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0416" w:rsidRDefault="00F40416" w:rsidP="004D6DD6">
      <w:pPr>
        <w:jc w:val="center"/>
        <w:rPr>
          <w:b/>
          <w:sz w:val="32"/>
        </w:rPr>
      </w:pPr>
    </w:p>
    <w:p w:rsidR="004D6DD6" w:rsidRDefault="004D6DD6" w:rsidP="004D6DD6">
      <w:pPr>
        <w:jc w:val="center"/>
        <w:rPr>
          <w:b/>
          <w:sz w:val="32"/>
        </w:rPr>
      </w:pPr>
      <w:r>
        <w:rPr>
          <w:b/>
          <w:noProof/>
          <w:sz w:val="32"/>
        </w:rPr>
        <w:drawing>
          <wp:anchor distT="0" distB="0" distL="114300" distR="114300" simplePos="0" relativeHeight="251660288" behindDoc="0" locked="0" layoutInCell="1" allowOverlap="1">
            <wp:simplePos x="0" y="0"/>
            <wp:positionH relativeFrom="column">
              <wp:posOffset>2292350</wp:posOffset>
            </wp:positionH>
            <wp:positionV relativeFrom="paragraph">
              <wp:posOffset>-184785</wp:posOffset>
            </wp:positionV>
            <wp:extent cx="1590675" cy="342265"/>
            <wp:effectExtent l="19050" t="0" r="0" b="0"/>
            <wp:wrapSquare wrapText="bothSides"/>
            <wp:docPr id="2" name="Рисунок 2"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лого"/>
                    <pic:cNvPicPr>
                      <a:picLocks noChangeAspect="1" noChangeArrowheads="1"/>
                    </pic:cNvPicPr>
                  </pic:nvPicPr>
                  <pic:blipFill>
                    <a:blip r:embed="rId8" cstate="print"/>
                    <a:srcRect/>
                    <a:stretch>
                      <a:fillRect/>
                    </a:stretch>
                  </pic:blipFill>
                  <pic:spPr bwMode="auto">
                    <a:xfrm>
                      <a:off x="0" y="0"/>
                      <a:ext cx="1590675" cy="342265"/>
                    </a:xfrm>
                    <a:prstGeom prst="rect">
                      <a:avLst/>
                    </a:prstGeom>
                    <a:noFill/>
                    <a:ln w="9525">
                      <a:noFill/>
                      <a:miter lim="800000"/>
                      <a:headEnd/>
                      <a:tailEnd/>
                    </a:ln>
                  </pic:spPr>
                </pic:pic>
              </a:graphicData>
            </a:graphic>
          </wp:anchor>
        </w:drawing>
      </w:r>
    </w:p>
    <w:p w:rsidR="004D6DD6" w:rsidRDefault="004D6DD6" w:rsidP="004D6DD6">
      <w:pPr>
        <w:jc w:val="center"/>
        <w:rPr>
          <w:b/>
          <w:sz w:val="32"/>
        </w:rPr>
      </w:pPr>
    </w:p>
    <w:p w:rsidR="004D6DD6" w:rsidRPr="00744126" w:rsidRDefault="004D6DD6" w:rsidP="004D6DD6">
      <w:pPr>
        <w:spacing w:before="40" w:after="40"/>
        <w:ind w:left="12" w:right="-588" w:hanging="12"/>
        <w:jc w:val="center"/>
        <w:rPr>
          <w:i/>
          <w:sz w:val="20"/>
          <w:szCs w:val="20"/>
        </w:rPr>
      </w:pPr>
      <w:r w:rsidRPr="00744126">
        <w:rPr>
          <w:i/>
          <w:sz w:val="20"/>
          <w:szCs w:val="20"/>
        </w:rPr>
        <w:t>Общество с ограниченной ответственностью</w:t>
      </w:r>
    </w:p>
    <w:p w:rsidR="00F40416" w:rsidRDefault="004D6DD6" w:rsidP="004D6DD6">
      <w:pPr>
        <w:spacing w:before="40" w:after="40"/>
        <w:ind w:left="12" w:right="-588" w:hanging="12"/>
        <w:jc w:val="center"/>
        <w:rPr>
          <w:sz w:val="20"/>
          <w:szCs w:val="20"/>
        </w:rPr>
      </w:pPr>
      <w:r w:rsidRPr="00744126">
        <w:rPr>
          <w:sz w:val="20"/>
          <w:szCs w:val="20"/>
        </w:rPr>
        <w:t>Западно-Сибирский территориальный научно-исследовательский</w:t>
      </w:r>
      <w:r>
        <w:rPr>
          <w:sz w:val="20"/>
          <w:szCs w:val="20"/>
        </w:rPr>
        <w:t xml:space="preserve"> </w:t>
      </w:r>
      <w:r w:rsidRPr="00744126">
        <w:rPr>
          <w:sz w:val="20"/>
          <w:szCs w:val="20"/>
        </w:rPr>
        <w:t xml:space="preserve">и проектный институт </w:t>
      </w:r>
    </w:p>
    <w:p w:rsidR="004D6DD6" w:rsidRPr="00744126" w:rsidRDefault="004D6DD6" w:rsidP="004D6DD6">
      <w:pPr>
        <w:spacing w:before="40" w:after="40"/>
        <w:ind w:left="12" w:right="-588" w:hanging="12"/>
        <w:jc w:val="center"/>
        <w:rPr>
          <w:sz w:val="20"/>
          <w:szCs w:val="20"/>
        </w:rPr>
      </w:pPr>
      <w:r w:rsidRPr="00744126">
        <w:rPr>
          <w:sz w:val="20"/>
          <w:szCs w:val="20"/>
        </w:rPr>
        <w:t>агропромышленного комплекса</w:t>
      </w:r>
      <w:r>
        <w:rPr>
          <w:sz w:val="20"/>
          <w:szCs w:val="20"/>
        </w:rPr>
        <w:t xml:space="preserve"> </w:t>
      </w:r>
      <w:r w:rsidRPr="00744126">
        <w:rPr>
          <w:sz w:val="20"/>
          <w:szCs w:val="20"/>
        </w:rPr>
        <w:t>«ЗапСибНИПИАгроПром»</w:t>
      </w:r>
    </w:p>
    <w:p w:rsidR="004D6DD6" w:rsidRPr="00447D53" w:rsidRDefault="004D6DD6" w:rsidP="004D6DD6">
      <w:pPr>
        <w:spacing w:before="40" w:after="40"/>
        <w:ind w:left="12" w:right="-588" w:hanging="12"/>
        <w:jc w:val="center"/>
        <w:rPr>
          <w:sz w:val="20"/>
          <w:szCs w:val="20"/>
        </w:rPr>
      </w:pPr>
      <w:r w:rsidRPr="00447D53">
        <w:rPr>
          <w:sz w:val="20"/>
          <w:szCs w:val="20"/>
        </w:rPr>
        <w:t>Регистрационный номер в государственном реестре СРО</w:t>
      </w:r>
    </w:p>
    <w:p w:rsidR="004D6DD6" w:rsidRPr="00447D53" w:rsidRDefault="004D6DD6" w:rsidP="004D6DD6">
      <w:pPr>
        <w:spacing w:before="40" w:after="40"/>
        <w:ind w:left="12" w:right="-588" w:hanging="12"/>
        <w:jc w:val="center"/>
        <w:rPr>
          <w:sz w:val="20"/>
          <w:szCs w:val="20"/>
        </w:rPr>
      </w:pPr>
      <w:r w:rsidRPr="00447D53">
        <w:rPr>
          <w:sz w:val="20"/>
          <w:szCs w:val="20"/>
        </w:rPr>
        <w:t>№ СРО-П-138-19022010</w:t>
      </w:r>
    </w:p>
    <w:p w:rsidR="004D6DD6" w:rsidRPr="00447D53" w:rsidRDefault="004D6DD6" w:rsidP="004D6DD6">
      <w:pPr>
        <w:spacing w:before="40" w:after="40"/>
        <w:ind w:left="12" w:right="-588" w:hanging="12"/>
        <w:jc w:val="center"/>
        <w:rPr>
          <w:sz w:val="22"/>
          <w:szCs w:val="22"/>
        </w:rPr>
      </w:pPr>
    </w:p>
    <w:p w:rsidR="004D6DD6" w:rsidRPr="00744126" w:rsidRDefault="004D6DD6" w:rsidP="004D6DD6">
      <w:pPr>
        <w:spacing w:before="40" w:after="40"/>
        <w:ind w:left="12" w:right="-588" w:hanging="12"/>
        <w:jc w:val="center"/>
        <w:rPr>
          <w:sz w:val="22"/>
          <w:szCs w:val="22"/>
        </w:rPr>
      </w:pPr>
      <w:r w:rsidRPr="00447D53">
        <w:rPr>
          <w:sz w:val="22"/>
          <w:szCs w:val="22"/>
        </w:rPr>
        <w:t>(Свидетельство № 011-5406506975 от 26 ноября 2010</w:t>
      </w:r>
      <w:r>
        <w:rPr>
          <w:sz w:val="22"/>
          <w:szCs w:val="22"/>
        </w:rPr>
        <w:t>г.)</w:t>
      </w:r>
    </w:p>
    <w:p w:rsidR="004D6DD6" w:rsidRDefault="004D6DD6" w:rsidP="004D6DD6">
      <w:pPr>
        <w:jc w:val="center"/>
        <w:rPr>
          <w:b/>
          <w:sz w:val="32"/>
        </w:rPr>
      </w:pPr>
    </w:p>
    <w:p w:rsidR="004D6DD6" w:rsidRDefault="004D6DD6" w:rsidP="004D6DD6">
      <w:pPr>
        <w:jc w:val="center"/>
        <w:rPr>
          <w:b/>
          <w:sz w:val="32"/>
        </w:rPr>
      </w:pPr>
    </w:p>
    <w:p w:rsidR="004D6DD6" w:rsidRDefault="004D6DD6" w:rsidP="004D6DD6">
      <w:pPr>
        <w:jc w:val="center"/>
        <w:rPr>
          <w:b/>
          <w:sz w:val="32"/>
        </w:rPr>
      </w:pPr>
    </w:p>
    <w:p w:rsidR="004D6DD6" w:rsidRDefault="004D6DD6" w:rsidP="004D6DD6">
      <w:pPr>
        <w:jc w:val="center"/>
        <w:rPr>
          <w:b/>
          <w:sz w:val="32"/>
        </w:rPr>
      </w:pPr>
    </w:p>
    <w:p w:rsidR="004D6DD6" w:rsidRPr="00836FF7" w:rsidRDefault="004D6DD6" w:rsidP="004D6DD6">
      <w:pPr>
        <w:ind w:hanging="284"/>
        <w:jc w:val="center"/>
        <w:rPr>
          <w:b/>
          <w:bCs/>
          <w:sz w:val="32"/>
          <w:szCs w:val="32"/>
        </w:rPr>
      </w:pPr>
      <w:r>
        <w:rPr>
          <w:b/>
          <w:bCs/>
          <w:sz w:val="32"/>
          <w:szCs w:val="32"/>
        </w:rPr>
        <w:t xml:space="preserve">ГЕНЕРАЛЬНЫЙ ПЛАН </w:t>
      </w:r>
      <w:r w:rsidR="00B73C06">
        <w:rPr>
          <w:b/>
          <w:bCs/>
          <w:sz w:val="32"/>
          <w:szCs w:val="32"/>
        </w:rPr>
        <w:t>ШУБИНСКОГО</w:t>
      </w:r>
      <w:r>
        <w:rPr>
          <w:b/>
          <w:bCs/>
          <w:sz w:val="32"/>
          <w:szCs w:val="32"/>
        </w:rPr>
        <w:t xml:space="preserve"> СЕЛЬСОВЕТА</w:t>
      </w:r>
      <w:r w:rsidRPr="00836FF7">
        <w:rPr>
          <w:b/>
          <w:bCs/>
          <w:sz w:val="32"/>
          <w:szCs w:val="32"/>
        </w:rPr>
        <w:t xml:space="preserve"> </w:t>
      </w:r>
    </w:p>
    <w:p w:rsidR="004D6DD6" w:rsidRPr="00836FF7" w:rsidRDefault="004D6DD6" w:rsidP="004D6DD6">
      <w:pPr>
        <w:ind w:hanging="284"/>
        <w:jc w:val="center"/>
        <w:rPr>
          <w:color w:val="000000"/>
          <w:sz w:val="32"/>
          <w:szCs w:val="32"/>
        </w:rPr>
      </w:pPr>
      <w:r w:rsidRPr="00836FF7">
        <w:rPr>
          <w:b/>
          <w:bCs/>
          <w:sz w:val="32"/>
          <w:szCs w:val="32"/>
        </w:rPr>
        <w:t>БАРАБИНСКОГО РАЙОНА НОВОСИБИРСКОЙ ОБЛАСТИ</w:t>
      </w:r>
      <w:r w:rsidRPr="00836FF7">
        <w:rPr>
          <w:color w:val="000000"/>
          <w:sz w:val="32"/>
          <w:szCs w:val="32"/>
        </w:rPr>
        <w:t xml:space="preserve"> </w:t>
      </w:r>
    </w:p>
    <w:p w:rsidR="004D6DD6" w:rsidRDefault="004D6DD6" w:rsidP="004D6DD6">
      <w:pPr>
        <w:jc w:val="center"/>
        <w:rPr>
          <w:b/>
          <w:sz w:val="36"/>
          <w:szCs w:val="36"/>
        </w:rPr>
      </w:pPr>
    </w:p>
    <w:p w:rsidR="004D6DD6" w:rsidRPr="00836FF7" w:rsidRDefault="004D6DD6" w:rsidP="004D6DD6">
      <w:pPr>
        <w:jc w:val="center"/>
        <w:rPr>
          <w:sz w:val="32"/>
          <w:szCs w:val="32"/>
        </w:rPr>
      </w:pPr>
      <w:r w:rsidRPr="00836FF7">
        <w:rPr>
          <w:b/>
          <w:sz w:val="32"/>
          <w:szCs w:val="32"/>
        </w:rPr>
        <w:t>Материалы по обоснованию проекта</w:t>
      </w:r>
    </w:p>
    <w:p w:rsidR="004D6DD6" w:rsidRDefault="004D6DD6" w:rsidP="004D6DD6">
      <w:pPr>
        <w:jc w:val="center"/>
        <w:rPr>
          <w:sz w:val="28"/>
          <w:szCs w:val="28"/>
        </w:rPr>
      </w:pPr>
      <w:r w:rsidRPr="0063273C">
        <w:rPr>
          <w:sz w:val="28"/>
          <w:szCs w:val="28"/>
        </w:rPr>
        <w:t>Пояснительная записка</w:t>
      </w:r>
    </w:p>
    <w:p w:rsidR="004D6DD6" w:rsidRPr="0063273C" w:rsidRDefault="004D6DD6" w:rsidP="004D6DD6">
      <w:pPr>
        <w:jc w:val="center"/>
        <w:rPr>
          <w:sz w:val="28"/>
          <w:szCs w:val="28"/>
        </w:rPr>
      </w:pPr>
    </w:p>
    <w:p w:rsidR="004D6DD6" w:rsidRPr="004D6DD6" w:rsidRDefault="004D6DD6" w:rsidP="004D6DD6">
      <w:pPr>
        <w:jc w:val="center"/>
        <w:rPr>
          <w:b/>
          <w:sz w:val="32"/>
          <w:szCs w:val="32"/>
        </w:rPr>
      </w:pPr>
      <w:r>
        <w:rPr>
          <w:b/>
          <w:sz w:val="32"/>
          <w:szCs w:val="32"/>
        </w:rPr>
        <w:t>Том II</w:t>
      </w:r>
    </w:p>
    <w:p w:rsidR="004D6DD6" w:rsidRDefault="004D6DD6" w:rsidP="004D6DD6">
      <w:pPr>
        <w:pStyle w:val="9"/>
        <w:ind w:hanging="284"/>
        <w:rPr>
          <w:sz w:val="24"/>
        </w:rPr>
      </w:pPr>
      <w:r>
        <w:rPr>
          <w:sz w:val="24"/>
        </w:rPr>
        <w:t xml:space="preserve">                                                  </w:t>
      </w:r>
    </w:p>
    <w:p w:rsidR="004D6DD6" w:rsidRPr="00717DF7" w:rsidRDefault="004D6DD6" w:rsidP="004D6DD6">
      <w:pPr>
        <w:jc w:val="center"/>
        <w:rPr>
          <w:sz w:val="28"/>
          <w:szCs w:val="28"/>
        </w:rPr>
      </w:pPr>
      <w:r w:rsidRPr="00836FF7">
        <w:rPr>
          <w:color w:val="000000"/>
          <w:sz w:val="28"/>
          <w:szCs w:val="28"/>
        </w:rPr>
        <w:t xml:space="preserve">                                </w:t>
      </w:r>
      <w:r w:rsidR="00E32F91" w:rsidRPr="00E32F91">
        <w:rPr>
          <w:color w:val="000000"/>
          <w:sz w:val="28"/>
          <w:szCs w:val="28"/>
        </w:rPr>
        <w:t xml:space="preserve">  </w:t>
      </w:r>
      <w:r w:rsidRPr="00717DF7">
        <w:rPr>
          <w:color w:val="000000"/>
          <w:sz w:val="28"/>
          <w:szCs w:val="28"/>
        </w:rPr>
        <w:t xml:space="preserve">Муниципальный контракт </w:t>
      </w:r>
      <w:r w:rsidRPr="00717DF7">
        <w:rPr>
          <w:sz w:val="28"/>
          <w:szCs w:val="28"/>
        </w:rPr>
        <w:t xml:space="preserve">№ </w:t>
      </w:r>
      <w:r w:rsidR="00717DF7" w:rsidRPr="00717DF7">
        <w:rPr>
          <w:sz w:val="28"/>
          <w:szCs w:val="28"/>
        </w:rPr>
        <w:t>МК/65-219-12</w:t>
      </w:r>
    </w:p>
    <w:p w:rsidR="004D6DD6" w:rsidRPr="00717DF7" w:rsidRDefault="004D6DD6" w:rsidP="004D6DD6">
      <w:pPr>
        <w:jc w:val="center"/>
        <w:rPr>
          <w:sz w:val="28"/>
          <w:szCs w:val="28"/>
        </w:rPr>
      </w:pPr>
      <w:r w:rsidRPr="00717DF7">
        <w:rPr>
          <w:sz w:val="28"/>
          <w:szCs w:val="28"/>
        </w:rPr>
        <w:t xml:space="preserve">                                                                          </w:t>
      </w:r>
      <w:r w:rsidR="00E32F91" w:rsidRPr="00717DF7">
        <w:rPr>
          <w:sz w:val="28"/>
          <w:szCs w:val="28"/>
        </w:rPr>
        <w:t xml:space="preserve">  </w:t>
      </w:r>
      <w:r w:rsidRPr="00717DF7">
        <w:rPr>
          <w:sz w:val="28"/>
          <w:szCs w:val="28"/>
        </w:rPr>
        <w:t xml:space="preserve">    </w:t>
      </w:r>
      <w:r w:rsidR="00E32F91" w:rsidRPr="00717DF7">
        <w:rPr>
          <w:sz w:val="28"/>
          <w:szCs w:val="28"/>
        </w:rPr>
        <w:t xml:space="preserve">                  </w:t>
      </w:r>
      <w:r w:rsidRPr="00717DF7">
        <w:rPr>
          <w:sz w:val="28"/>
          <w:szCs w:val="28"/>
        </w:rPr>
        <w:t xml:space="preserve">от </w:t>
      </w:r>
      <w:r w:rsidR="00E32F91" w:rsidRPr="00717DF7">
        <w:rPr>
          <w:sz w:val="28"/>
          <w:szCs w:val="28"/>
        </w:rPr>
        <w:t>01</w:t>
      </w:r>
      <w:r w:rsidRPr="00717DF7">
        <w:rPr>
          <w:sz w:val="28"/>
          <w:szCs w:val="28"/>
        </w:rPr>
        <w:t>.1</w:t>
      </w:r>
      <w:r w:rsidR="00E32F91" w:rsidRPr="00717DF7">
        <w:rPr>
          <w:sz w:val="28"/>
          <w:szCs w:val="28"/>
        </w:rPr>
        <w:t>0</w:t>
      </w:r>
      <w:r w:rsidRPr="00717DF7">
        <w:rPr>
          <w:sz w:val="28"/>
          <w:szCs w:val="28"/>
        </w:rPr>
        <w:t>.201</w:t>
      </w:r>
      <w:r w:rsidR="00E32F91" w:rsidRPr="00717DF7">
        <w:rPr>
          <w:sz w:val="28"/>
          <w:szCs w:val="28"/>
        </w:rPr>
        <w:t>2</w:t>
      </w:r>
      <w:r w:rsidRPr="00717DF7">
        <w:rPr>
          <w:sz w:val="28"/>
          <w:szCs w:val="28"/>
        </w:rPr>
        <w:t>г.</w:t>
      </w:r>
    </w:p>
    <w:p w:rsidR="004D6DD6" w:rsidRPr="00717DF7" w:rsidRDefault="004D6DD6" w:rsidP="004D6DD6">
      <w:pPr>
        <w:ind w:hanging="284"/>
        <w:jc w:val="both"/>
        <w:rPr>
          <w:color w:val="000000"/>
          <w:sz w:val="28"/>
          <w:szCs w:val="28"/>
        </w:rPr>
      </w:pPr>
    </w:p>
    <w:p w:rsidR="004D6DD6" w:rsidRPr="00717DF7" w:rsidRDefault="004D6DD6" w:rsidP="004D6DD6">
      <w:pPr>
        <w:ind w:hanging="284"/>
        <w:jc w:val="both"/>
        <w:rPr>
          <w:color w:val="000000"/>
          <w:sz w:val="28"/>
          <w:szCs w:val="28"/>
        </w:rPr>
      </w:pPr>
      <w:r w:rsidRPr="00717DF7">
        <w:rPr>
          <w:color w:val="000000"/>
          <w:sz w:val="28"/>
          <w:szCs w:val="28"/>
        </w:rPr>
        <w:t xml:space="preserve">                                                  Заказчик: Администрация Барабинского района</w:t>
      </w:r>
    </w:p>
    <w:p w:rsidR="004D6DD6" w:rsidRPr="00555B7B" w:rsidRDefault="004D6DD6" w:rsidP="004D6DD6">
      <w:pPr>
        <w:ind w:hanging="284"/>
        <w:jc w:val="both"/>
        <w:rPr>
          <w:b/>
          <w:bCs/>
          <w:color w:val="000000"/>
          <w:sz w:val="32"/>
          <w:szCs w:val="32"/>
        </w:rPr>
      </w:pPr>
    </w:p>
    <w:p w:rsidR="004D6DD6" w:rsidRDefault="004D6DD6" w:rsidP="004D6DD6">
      <w:pPr>
        <w:ind w:hanging="284"/>
        <w:jc w:val="both"/>
        <w:rPr>
          <w:b/>
          <w:bCs/>
          <w:color w:val="000000"/>
          <w:sz w:val="32"/>
          <w:szCs w:val="32"/>
        </w:rPr>
      </w:pPr>
    </w:p>
    <w:p w:rsidR="004D6DD6" w:rsidRDefault="004D6DD6" w:rsidP="004D6DD6">
      <w:pPr>
        <w:ind w:hanging="284"/>
        <w:jc w:val="both"/>
        <w:rPr>
          <w:color w:val="000000"/>
          <w:sz w:val="28"/>
          <w:szCs w:val="28"/>
        </w:rPr>
      </w:pPr>
    </w:p>
    <w:p w:rsidR="004D6DD6" w:rsidRDefault="004D6DD6" w:rsidP="004D6DD6">
      <w:pPr>
        <w:ind w:hanging="284"/>
        <w:jc w:val="both"/>
        <w:rPr>
          <w:color w:val="000000"/>
          <w:sz w:val="28"/>
          <w:szCs w:val="28"/>
        </w:rPr>
      </w:pPr>
    </w:p>
    <w:p w:rsidR="004D6DD6" w:rsidRDefault="004D6DD6" w:rsidP="004D6DD6">
      <w:pPr>
        <w:ind w:hanging="284"/>
        <w:jc w:val="both"/>
        <w:rPr>
          <w:color w:val="000000"/>
          <w:sz w:val="28"/>
          <w:szCs w:val="28"/>
        </w:rPr>
      </w:pPr>
    </w:p>
    <w:p w:rsidR="004D6DD6" w:rsidRPr="00555B7B" w:rsidRDefault="004D6DD6" w:rsidP="004D6DD6">
      <w:pPr>
        <w:ind w:hanging="284"/>
        <w:rPr>
          <w:color w:val="000000"/>
          <w:sz w:val="28"/>
          <w:szCs w:val="28"/>
        </w:rPr>
      </w:pPr>
      <w:r>
        <w:rPr>
          <w:color w:val="000000"/>
          <w:sz w:val="28"/>
          <w:szCs w:val="28"/>
        </w:rPr>
        <w:t xml:space="preserve">      </w:t>
      </w:r>
      <w:r w:rsidR="00E32F91">
        <w:rPr>
          <w:color w:val="000000"/>
          <w:sz w:val="28"/>
          <w:szCs w:val="28"/>
        </w:rPr>
        <w:t xml:space="preserve">   </w:t>
      </w:r>
      <w:r>
        <w:rPr>
          <w:color w:val="000000"/>
          <w:sz w:val="28"/>
          <w:szCs w:val="28"/>
        </w:rPr>
        <w:t xml:space="preserve">Управляющий </w:t>
      </w:r>
      <w:r w:rsidRPr="00555B7B">
        <w:rPr>
          <w:color w:val="000000"/>
          <w:sz w:val="28"/>
          <w:szCs w:val="28"/>
        </w:rPr>
        <w:t xml:space="preserve">                 </w:t>
      </w:r>
      <w:r>
        <w:rPr>
          <w:color w:val="000000"/>
          <w:sz w:val="28"/>
          <w:szCs w:val="28"/>
        </w:rPr>
        <w:t xml:space="preserve">                               </w:t>
      </w:r>
      <w:r w:rsidRPr="00555B7B">
        <w:rPr>
          <w:color w:val="000000"/>
          <w:sz w:val="28"/>
          <w:szCs w:val="28"/>
        </w:rPr>
        <w:t xml:space="preserve">              </w:t>
      </w:r>
      <w:r w:rsidR="00E32F91" w:rsidRPr="00C92A80">
        <w:rPr>
          <w:color w:val="000000"/>
          <w:sz w:val="28"/>
          <w:szCs w:val="28"/>
        </w:rPr>
        <w:t xml:space="preserve">  </w:t>
      </w:r>
      <w:r w:rsidRPr="00555B7B">
        <w:rPr>
          <w:color w:val="000000"/>
          <w:sz w:val="28"/>
          <w:szCs w:val="28"/>
        </w:rPr>
        <w:t xml:space="preserve">   </w:t>
      </w:r>
      <w:r>
        <w:rPr>
          <w:color w:val="000000"/>
          <w:sz w:val="28"/>
          <w:szCs w:val="28"/>
        </w:rPr>
        <w:t>В.А. Герасимов</w:t>
      </w:r>
    </w:p>
    <w:p w:rsidR="004D6DD6" w:rsidRDefault="004D6DD6" w:rsidP="004D6DD6">
      <w:pPr>
        <w:ind w:hanging="284"/>
        <w:jc w:val="center"/>
        <w:rPr>
          <w:color w:val="000000"/>
          <w:sz w:val="28"/>
          <w:szCs w:val="28"/>
        </w:rPr>
      </w:pPr>
    </w:p>
    <w:p w:rsidR="004D6DD6" w:rsidRDefault="004D6DD6" w:rsidP="004D6DD6">
      <w:pPr>
        <w:ind w:hanging="284"/>
        <w:jc w:val="center"/>
        <w:rPr>
          <w:color w:val="000000"/>
          <w:sz w:val="28"/>
          <w:szCs w:val="28"/>
        </w:rPr>
      </w:pPr>
    </w:p>
    <w:p w:rsidR="004D6DD6" w:rsidRDefault="004D6DD6" w:rsidP="004D6DD6">
      <w:pPr>
        <w:ind w:hanging="284"/>
        <w:jc w:val="center"/>
        <w:rPr>
          <w:color w:val="000000"/>
          <w:sz w:val="28"/>
          <w:szCs w:val="28"/>
        </w:rPr>
      </w:pPr>
    </w:p>
    <w:p w:rsidR="004D6DD6" w:rsidRPr="00555B7B" w:rsidRDefault="004D6DD6" w:rsidP="004D6DD6">
      <w:pPr>
        <w:ind w:hanging="284"/>
        <w:jc w:val="center"/>
        <w:rPr>
          <w:color w:val="000000"/>
          <w:sz w:val="28"/>
          <w:szCs w:val="28"/>
        </w:rPr>
      </w:pPr>
      <w:r w:rsidRPr="00555B7B">
        <w:rPr>
          <w:color w:val="000000"/>
          <w:sz w:val="28"/>
          <w:szCs w:val="28"/>
        </w:rPr>
        <w:t xml:space="preserve">Главный архитектор проекта                                          </w:t>
      </w:r>
      <w:r>
        <w:rPr>
          <w:sz w:val="28"/>
          <w:szCs w:val="28"/>
        </w:rPr>
        <w:t>И.И. Трифонова</w:t>
      </w:r>
    </w:p>
    <w:p w:rsidR="004D6DD6" w:rsidRPr="00555B7B" w:rsidRDefault="004D6DD6" w:rsidP="004D6DD6">
      <w:pPr>
        <w:ind w:hanging="284"/>
        <w:jc w:val="center"/>
        <w:rPr>
          <w:color w:val="000000"/>
          <w:sz w:val="28"/>
          <w:szCs w:val="28"/>
        </w:rPr>
      </w:pPr>
    </w:p>
    <w:p w:rsidR="004D6DD6" w:rsidRPr="00555B7B" w:rsidRDefault="004D6DD6" w:rsidP="004D6DD6">
      <w:pPr>
        <w:ind w:hanging="284"/>
        <w:jc w:val="center"/>
        <w:rPr>
          <w:color w:val="000000"/>
          <w:sz w:val="28"/>
          <w:szCs w:val="28"/>
        </w:rPr>
      </w:pPr>
    </w:p>
    <w:p w:rsidR="004D6DD6" w:rsidRDefault="004D6DD6" w:rsidP="004D6DD6">
      <w:pPr>
        <w:ind w:hanging="284"/>
        <w:jc w:val="center"/>
        <w:rPr>
          <w:color w:val="000000"/>
          <w:sz w:val="28"/>
          <w:szCs w:val="28"/>
        </w:rPr>
      </w:pPr>
    </w:p>
    <w:p w:rsidR="004D6DD6" w:rsidRDefault="004D6DD6" w:rsidP="004D6DD6">
      <w:pPr>
        <w:ind w:hanging="284"/>
        <w:jc w:val="center"/>
        <w:rPr>
          <w:color w:val="000000"/>
          <w:sz w:val="28"/>
          <w:szCs w:val="28"/>
        </w:rPr>
      </w:pPr>
    </w:p>
    <w:p w:rsidR="00094F55" w:rsidRDefault="00094F55" w:rsidP="004D6DD6">
      <w:pPr>
        <w:ind w:hanging="284"/>
        <w:jc w:val="center"/>
        <w:rPr>
          <w:color w:val="000000"/>
          <w:sz w:val="28"/>
          <w:szCs w:val="28"/>
        </w:rPr>
      </w:pPr>
    </w:p>
    <w:p w:rsidR="004D6DD6" w:rsidRDefault="004D6DD6" w:rsidP="004D6DD6">
      <w:pPr>
        <w:ind w:hanging="284"/>
        <w:jc w:val="center"/>
        <w:rPr>
          <w:color w:val="000000"/>
          <w:sz w:val="28"/>
          <w:szCs w:val="28"/>
        </w:rPr>
      </w:pPr>
    </w:p>
    <w:p w:rsidR="001F3CC8" w:rsidRDefault="004D6DD6" w:rsidP="004D6DD6">
      <w:pPr>
        <w:jc w:val="center"/>
        <w:rPr>
          <w:color w:val="000000"/>
          <w:sz w:val="28"/>
          <w:szCs w:val="28"/>
        </w:rPr>
      </w:pPr>
      <w:r>
        <w:rPr>
          <w:color w:val="000000"/>
          <w:sz w:val="28"/>
          <w:szCs w:val="28"/>
        </w:rPr>
        <w:t>г. Новосибирск, 201</w:t>
      </w:r>
      <w:r w:rsidR="00821B03">
        <w:rPr>
          <w:color w:val="000000"/>
          <w:sz w:val="28"/>
          <w:szCs w:val="28"/>
        </w:rPr>
        <w:t>3</w:t>
      </w:r>
      <w:r w:rsidRPr="00555B7B">
        <w:rPr>
          <w:color w:val="000000"/>
          <w:sz w:val="28"/>
          <w:szCs w:val="28"/>
        </w:rPr>
        <w:t xml:space="preserve"> г.</w:t>
      </w:r>
    </w:p>
    <w:p w:rsidR="004D6DD6" w:rsidRPr="00194DD5" w:rsidRDefault="001F3CC8" w:rsidP="00CA09EF">
      <w:pPr>
        <w:spacing w:after="200" w:line="276" w:lineRule="auto"/>
        <w:jc w:val="center"/>
        <w:rPr>
          <w:b/>
          <w:sz w:val="28"/>
        </w:rPr>
      </w:pPr>
      <w:r>
        <w:rPr>
          <w:color w:val="000000"/>
          <w:sz w:val="28"/>
          <w:szCs w:val="28"/>
        </w:rPr>
        <w:br w:type="page"/>
      </w:r>
      <w:r w:rsidR="004D6DD6" w:rsidRPr="00194DD5">
        <w:rPr>
          <w:b/>
          <w:sz w:val="28"/>
        </w:rPr>
        <w:lastRenderedPageBreak/>
        <w:t>СПИСОК ОСНОВНЫХ УЧАСТНИКОВ</w:t>
      </w:r>
    </w:p>
    <w:p w:rsidR="004D6DD6" w:rsidRPr="00E40C70" w:rsidRDefault="004D6DD6" w:rsidP="00CA09EF">
      <w:pPr>
        <w:jc w:val="center"/>
        <w:outlineLvl w:val="0"/>
        <w:rPr>
          <w:b/>
          <w:sz w:val="28"/>
        </w:rPr>
      </w:pPr>
      <w:r w:rsidRPr="00194DD5">
        <w:rPr>
          <w:b/>
          <w:sz w:val="28"/>
        </w:rPr>
        <w:t>ПРОЕКТИРОВАНИЯ</w:t>
      </w:r>
    </w:p>
    <w:p w:rsidR="004D6DD6" w:rsidRPr="00E40C70" w:rsidRDefault="004D6DD6" w:rsidP="004D6DD6">
      <w:pPr>
        <w:jc w:val="center"/>
        <w:rPr>
          <w:sz w:val="28"/>
        </w:rPr>
      </w:pPr>
    </w:p>
    <w:p w:rsidR="004D6DD6" w:rsidRPr="00E40C70" w:rsidRDefault="004D6DD6" w:rsidP="004D6DD6">
      <w:pPr>
        <w:jc w:val="center"/>
        <w:rPr>
          <w:sz w:val="28"/>
        </w:rPr>
      </w:pPr>
    </w:p>
    <w:p w:rsidR="004D6DD6" w:rsidRPr="00E40C70" w:rsidRDefault="004D6DD6" w:rsidP="004D6DD6">
      <w:pPr>
        <w:jc w:val="center"/>
        <w:rPr>
          <w:sz w:val="28"/>
        </w:rPr>
      </w:pPr>
    </w:p>
    <w:p w:rsidR="004D6DD6" w:rsidRPr="00291943" w:rsidRDefault="004D6DD6" w:rsidP="004D6DD6">
      <w:pPr>
        <w:outlineLvl w:val="0"/>
        <w:rPr>
          <w:i/>
          <w:sz w:val="28"/>
        </w:rPr>
      </w:pPr>
      <w:r w:rsidRPr="00291943">
        <w:rPr>
          <w:i/>
          <w:sz w:val="28"/>
        </w:rPr>
        <w:t>Архитектурно-планировочное решение</w:t>
      </w:r>
    </w:p>
    <w:p w:rsidR="004D6DD6" w:rsidRDefault="004D6DD6" w:rsidP="004D6DD6">
      <w:pPr>
        <w:jc w:val="both"/>
        <w:rPr>
          <w:sz w:val="28"/>
        </w:rPr>
      </w:pPr>
    </w:p>
    <w:p w:rsidR="004D6DD6" w:rsidRDefault="004D6DD6" w:rsidP="004D6DD6">
      <w:pPr>
        <w:jc w:val="both"/>
        <w:rPr>
          <w:sz w:val="28"/>
        </w:rPr>
      </w:pPr>
      <w:r>
        <w:rPr>
          <w:sz w:val="28"/>
        </w:rPr>
        <w:t>Руководитель проекта                                                       И.И.Трифонова</w:t>
      </w:r>
    </w:p>
    <w:p w:rsidR="004D6DD6" w:rsidRDefault="004D6DD6" w:rsidP="004D6DD6">
      <w:pPr>
        <w:jc w:val="both"/>
        <w:rPr>
          <w:sz w:val="28"/>
        </w:rPr>
      </w:pPr>
    </w:p>
    <w:p w:rsidR="004D6DD6" w:rsidRDefault="004D6DD6" w:rsidP="004D6DD6">
      <w:pPr>
        <w:jc w:val="both"/>
        <w:outlineLvl w:val="0"/>
        <w:rPr>
          <w:sz w:val="28"/>
        </w:rPr>
      </w:pPr>
      <w:r>
        <w:rPr>
          <w:sz w:val="28"/>
        </w:rPr>
        <w:t>Главный специалист                                                          А.К. Галкин</w:t>
      </w:r>
    </w:p>
    <w:p w:rsidR="004D6DD6" w:rsidRPr="00E40C70" w:rsidRDefault="004D6DD6" w:rsidP="004D6DD6">
      <w:pPr>
        <w:jc w:val="both"/>
        <w:rPr>
          <w:color w:val="000000"/>
          <w:sz w:val="28"/>
        </w:rPr>
      </w:pPr>
    </w:p>
    <w:p w:rsidR="004D6DD6" w:rsidRPr="00075741" w:rsidRDefault="004D6DD6" w:rsidP="004D6DD6">
      <w:pPr>
        <w:jc w:val="both"/>
        <w:rPr>
          <w:color w:val="000000"/>
          <w:sz w:val="28"/>
        </w:rPr>
      </w:pPr>
      <w:r>
        <w:rPr>
          <w:color w:val="000000"/>
          <w:sz w:val="28"/>
        </w:rPr>
        <w:t xml:space="preserve">Архитектор  </w:t>
      </w:r>
      <w:r>
        <w:rPr>
          <w:color w:val="000000"/>
          <w:sz w:val="28"/>
          <w:lang w:val="en-US"/>
        </w:rPr>
        <w:t>I</w:t>
      </w:r>
      <w:r w:rsidRPr="00D15A36">
        <w:rPr>
          <w:color w:val="000000"/>
          <w:sz w:val="28"/>
        </w:rPr>
        <w:t xml:space="preserve"> </w:t>
      </w:r>
      <w:r>
        <w:rPr>
          <w:color w:val="000000"/>
          <w:sz w:val="28"/>
        </w:rPr>
        <w:t>категории                                                   Е.Ф. Поротникова</w:t>
      </w:r>
    </w:p>
    <w:p w:rsidR="00BF78E8" w:rsidRPr="00075741" w:rsidRDefault="00BF78E8" w:rsidP="004D6DD6">
      <w:pPr>
        <w:jc w:val="both"/>
        <w:rPr>
          <w:color w:val="000000"/>
          <w:sz w:val="28"/>
        </w:rPr>
      </w:pPr>
    </w:p>
    <w:p w:rsidR="004D6DD6" w:rsidRDefault="004D6DD6" w:rsidP="004D6DD6">
      <w:pPr>
        <w:jc w:val="both"/>
        <w:rPr>
          <w:color w:val="000000"/>
          <w:sz w:val="28"/>
        </w:rPr>
      </w:pPr>
      <w:r>
        <w:rPr>
          <w:color w:val="000000"/>
          <w:sz w:val="28"/>
        </w:rPr>
        <w:t xml:space="preserve">Архитектор </w:t>
      </w:r>
      <w:r w:rsidR="005747F6">
        <w:rPr>
          <w:color w:val="000000"/>
          <w:sz w:val="28"/>
        </w:rPr>
        <w:t xml:space="preserve"> </w:t>
      </w:r>
      <w:r w:rsidR="005747F6">
        <w:rPr>
          <w:color w:val="000000"/>
          <w:sz w:val="28"/>
          <w:lang w:val="en-US"/>
        </w:rPr>
        <w:t>II</w:t>
      </w:r>
      <w:r w:rsidR="005747F6" w:rsidRPr="005747F6">
        <w:rPr>
          <w:color w:val="000000"/>
          <w:sz w:val="28"/>
        </w:rPr>
        <w:t xml:space="preserve"> категории</w:t>
      </w:r>
      <w:r>
        <w:rPr>
          <w:color w:val="000000"/>
          <w:sz w:val="28"/>
        </w:rPr>
        <w:t xml:space="preserve">          </w:t>
      </w:r>
      <w:r w:rsidR="005747F6">
        <w:rPr>
          <w:color w:val="000000"/>
          <w:sz w:val="28"/>
        </w:rPr>
        <w:t xml:space="preserve">            </w:t>
      </w:r>
      <w:r>
        <w:rPr>
          <w:color w:val="000000"/>
          <w:sz w:val="28"/>
        </w:rPr>
        <w:t xml:space="preserve">                          </w:t>
      </w:r>
      <w:r w:rsidR="005747F6">
        <w:rPr>
          <w:color w:val="000000"/>
          <w:sz w:val="28"/>
        </w:rPr>
        <w:t xml:space="preserve"> </w:t>
      </w:r>
      <w:r>
        <w:rPr>
          <w:color w:val="000000"/>
          <w:sz w:val="28"/>
        </w:rPr>
        <w:t xml:space="preserve"> И.С. Черняк                           </w:t>
      </w:r>
    </w:p>
    <w:p w:rsidR="004D6DD6" w:rsidRPr="00E40C70" w:rsidRDefault="004D6DD6" w:rsidP="004D6DD6">
      <w:pPr>
        <w:jc w:val="both"/>
        <w:rPr>
          <w:color w:val="000000"/>
          <w:sz w:val="28"/>
        </w:rPr>
      </w:pPr>
    </w:p>
    <w:p w:rsidR="004D6DD6" w:rsidRPr="00E40C70" w:rsidRDefault="004D6DD6" w:rsidP="004D6DD6">
      <w:pPr>
        <w:ind w:left="6372" w:firstLine="708"/>
        <w:jc w:val="center"/>
        <w:rPr>
          <w:color w:val="000000"/>
          <w:sz w:val="28"/>
        </w:rPr>
      </w:pPr>
    </w:p>
    <w:p w:rsidR="004D6DD6" w:rsidRDefault="004D6DD6" w:rsidP="004D6DD6">
      <w:pPr>
        <w:rPr>
          <w:color w:val="000000"/>
          <w:sz w:val="28"/>
        </w:rPr>
      </w:pPr>
    </w:p>
    <w:p w:rsidR="004D6DD6" w:rsidRPr="00D15A36" w:rsidRDefault="004D6DD6" w:rsidP="004D6DD6">
      <w:pPr>
        <w:jc w:val="both"/>
        <w:rPr>
          <w:color w:val="FF0000"/>
          <w:sz w:val="28"/>
        </w:rPr>
      </w:pPr>
    </w:p>
    <w:p w:rsidR="00BF78E8" w:rsidRPr="00075741" w:rsidRDefault="004D6DD6" w:rsidP="004D6DD6">
      <w:pPr>
        <w:pStyle w:val="style13370518640000000949msonormal"/>
        <w:shd w:val="clear" w:color="auto" w:fill="FFFFFF"/>
        <w:spacing w:before="0" w:beforeAutospacing="0" w:after="200" w:afterAutospacing="0"/>
        <w:jc w:val="both"/>
        <w:rPr>
          <w:color w:val="000000"/>
          <w:sz w:val="28"/>
          <w:szCs w:val="28"/>
        </w:rPr>
      </w:pPr>
      <w:r w:rsidRPr="00FB70B7">
        <w:rPr>
          <w:i/>
          <w:color w:val="000000"/>
          <w:sz w:val="28"/>
          <w:szCs w:val="28"/>
        </w:rPr>
        <w:t>Экономический раздел</w:t>
      </w:r>
      <w:r>
        <w:rPr>
          <w:color w:val="000000"/>
          <w:sz w:val="28"/>
          <w:szCs w:val="28"/>
        </w:rPr>
        <w:t>   </w:t>
      </w:r>
    </w:p>
    <w:p w:rsidR="00BF78E8" w:rsidRDefault="00BF78E8" w:rsidP="004D6DD6">
      <w:pPr>
        <w:pStyle w:val="style13370518640000000949msonormal"/>
        <w:shd w:val="clear" w:color="auto" w:fill="FFFFFF"/>
        <w:spacing w:before="0" w:beforeAutospacing="0" w:after="200" w:afterAutospacing="0"/>
        <w:jc w:val="both"/>
        <w:rPr>
          <w:color w:val="000000"/>
          <w:sz w:val="28"/>
          <w:szCs w:val="28"/>
        </w:rPr>
      </w:pPr>
      <w:r>
        <w:rPr>
          <w:color w:val="000000"/>
          <w:sz w:val="28"/>
          <w:szCs w:val="28"/>
        </w:rPr>
        <w:t xml:space="preserve">Начальник отдела                                                </w:t>
      </w:r>
      <w:r w:rsidR="00B73C06">
        <w:rPr>
          <w:color w:val="000000"/>
          <w:sz w:val="28"/>
          <w:szCs w:val="28"/>
        </w:rPr>
        <w:t xml:space="preserve">  </w:t>
      </w:r>
      <w:r>
        <w:rPr>
          <w:color w:val="000000"/>
          <w:sz w:val="28"/>
          <w:szCs w:val="28"/>
        </w:rPr>
        <w:t xml:space="preserve">     </w:t>
      </w:r>
      <w:r w:rsidR="00B73C06">
        <w:rPr>
          <w:color w:val="000000"/>
          <w:sz w:val="28"/>
          <w:szCs w:val="28"/>
        </w:rPr>
        <w:t xml:space="preserve"> </w:t>
      </w:r>
      <w:r>
        <w:rPr>
          <w:color w:val="000000"/>
          <w:sz w:val="28"/>
          <w:szCs w:val="28"/>
        </w:rPr>
        <w:t xml:space="preserve">       Н.А. Баталова</w:t>
      </w:r>
    </w:p>
    <w:p w:rsidR="004D6DD6" w:rsidRDefault="00BF78E8" w:rsidP="004D6DD6">
      <w:pPr>
        <w:pStyle w:val="style13370518640000000949msonormal"/>
        <w:shd w:val="clear" w:color="auto" w:fill="FFFFFF"/>
        <w:spacing w:before="0" w:beforeAutospacing="0" w:after="200" w:afterAutospacing="0"/>
        <w:jc w:val="both"/>
        <w:rPr>
          <w:rFonts w:ascii="Calibri" w:hAnsi="Calibri" w:cs="Calibri"/>
          <w:color w:val="000000"/>
          <w:sz w:val="25"/>
          <w:szCs w:val="25"/>
        </w:rPr>
      </w:pPr>
      <w:r>
        <w:rPr>
          <w:color w:val="000000"/>
          <w:sz w:val="28"/>
          <w:szCs w:val="28"/>
        </w:rPr>
        <w:t xml:space="preserve">Экономист                                                                      </w:t>
      </w:r>
      <w:r w:rsidR="00B73C06">
        <w:rPr>
          <w:color w:val="000000"/>
          <w:sz w:val="28"/>
          <w:szCs w:val="28"/>
        </w:rPr>
        <w:t xml:space="preserve">  </w:t>
      </w:r>
      <w:r>
        <w:rPr>
          <w:color w:val="000000"/>
          <w:sz w:val="28"/>
          <w:szCs w:val="28"/>
        </w:rPr>
        <w:t xml:space="preserve">   </w:t>
      </w:r>
      <w:r w:rsidR="00C8610F">
        <w:rPr>
          <w:color w:val="000000"/>
          <w:sz w:val="28"/>
          <w:szCs w:val="28"/>
        </w:rPr>
        <w:t>Д.С. Хлопов</w:t>
      </w:r>
    </w:p>
    <w:p w:rsidR="004D6DD6" w:rsidRPr="00E40C70" w:rsidRDefault="004D6DD6" w:rsidP="004D6DD6">
      <w:pPr>
        <w:jc w:val="both"/>
        <w:rPr>
          <w:color w:val="000000"/>
          <w:sz w:val="28"/>
        </w:rPr>
      </w:pPr>
    </w:p>
    <w:p w:rsidR="00BF78E8" w:rsidRDefault="00BF78E8" w:rsidP="004D6DD6">
      <w:pPr>
        <w:outlineLvl w:val="0"/>
        <w:rPr>
          <w:color w:val="000000"/>
          <w:sz w:val="28"/>
          <w:szCs w:val="28"/>
        </w:rPr>
      </w:pPr>
      <w:r>
        <w:rPr>
          <w:i/>
          <w:sz w:val="28"/>
        </w:rPr>
        <w:t>И</w:t>
      </w:r>
      <w:r w:rsidR="004D6DD6" w:rsidRPr="00FB70B7">
        <w:rPr>
          <w:i/>
          <w:sz w:val="28"/>
        </w:rPr>
        <w:t>нженерное обеспечение</w:t>
      </w:r>
      <w:r w:rsidR="004D6DD6">
        <w:rPr>
          <w:i/>
          <w:color w:val="FF0000"/>
          <w:sz w:val="28"/>
        </w:rPr>
        <w:t xml:space="preserve"> </w:t>
      </w:r>
      <w:r w:rsidR="004D6DD6">
        <w:rPr>
          <w:color w:val="000000"/>
          <w:sz w:val="28"/>
          <w:szCs w:val="28"/>
        </w:rPr>
        <w:t xml:space="preserve">        </w:t>
      </w:r>
    </w:p>
    <w:p w:rsidR="00BF78E8" w:rsidRDefault="004D6DD6" w:rsidP="004D6DD6">
      <w:pPr>
        <w:outlineLvl w:val="0"/>
        <w:rPr>
          <w:color w:val="000000"/>
          <w:sz w:val="28"/>
          <w:szCs w:val="28"/>
        </w:rPr>
      </w:pPr>
      <w:r>
        <w:rPr>
          <w:color w:val="000000"/>
          <w:sz w:val="28"/>
          <w:szCs w:val="28"/>
        </w:rPr>
        <w:t xml:space="preserve">                                       </w:t>
      </w:r>
    </w:p>
    <w:p w:rsidR="00BF78E8" w:rsidRDefault="00BF78E8" w:rsidP="00BF78E8">
      <w:pPr>
        <w:pStyle w:val="style13370518640000000949msonormal"/>
        <w:shd w:val="clear" w:color="auto" w:fill="FFFFFF"/>
        <w:spacing w:before="0" w:beforeAutospacing="0" w:after="200" w:afterAutospacing="0"/>
        <w:jc w:val="both"/>
        <w:rPr>
          <w:color w:val="000000"/>
          <w:sz w:val="28"/>
          <w:szCs w:val="28"/>
        </w:rPr>
      </w:pPr>
      <w:r>
        <w:rPr>
          <w:color w:val="000000"/>
          <w:sz w:val="28"/>
          <w:szCs w:val="28"/>
        </w:rPr>
        <w:t xml:space="preserve">Начальник отдела                                                         </w:t>
      </w:r>
      <w:r w:rsidR="00B73C06">
        <w:rPr>
          <w:color w:val="000000"/>
          <w:sz w:val="28"/>
          <w:szCs w:val="28"/>
        </w:rPr>
        <w:t xml:space="preserve">      </w:t>
      </w:r>
      <w:r>
        <w:rPr>
          <w:color w:val="000000"/>
          <w:sz w:val="28"/>
          <w:szCs w:val="28"/>
        </w:rPr>
        <w:t xml:space="preserve"> В.В. Шляхова</w:t>
      </w:r>
    </w:p>
    <w:p w:rsidR="00BF78E8" w:rsidRPr="000D7869" w:rsidRDefault="00BF78E8" w:rsidP="00BF78E8">
      <w:pPr>
        <w:shd w:val="clear" w:color="auto" w:fill="FFFFFF"/>
        <w:rPr>
          <w:sz w:val="28"/>
          <w:szCs w:val="28"/>
        </w:rPr>
      </w:pPr>
      <w:r>
        <w:rPr>
          <w:color w:val="000000"/>
          <w:sz w:val="28"/>
          <w:szCs w:val="28"/>
        </w:rPr>
        <w:t xml:space="preserve">Инженер                                                                           </w:t>
      </w:r>
      <w:r w:rsidR="00041630">
        <w:rPr>
          <w:color w:val="000000"/>
          <w:sz w:val="28"/>
          <w:szCs w:val="28"/>
        </w:rPr>
        <w:t xml:space="preserve">      </w:t>
      </w:r>
      <w:r w:rsidR="009E1C6A">
        <w:rPr>
          <w:color w:val="000000"/>
          <w:sz w:val="28"/>
          <w:szCs w:val="28"/>
        </w:rPr>
        <w:t xml:space="preserve">    </w:t>
      </w:r>
      <w:r>
        <w:rPr>
          <w:color w:val="000000"/>
          <w:sz w:val="28"/>
          <w:szCs w:val="28"/>
        </w:rPr>
        <w:t xml:space="preserve">А.А. Маколкина </w:t>
      </w:r>
    </w:p>
    <w:p w:rsidR="004D6DD6" w:rsidRDefault="004D6DD6" w:rsidP="004D6DD6">
      <w:pPr>
        <w:jc w:val="center"/>
        <w:rPr>
          <w:b/>
          <w:sz w:val="32"/>
        </w:rPr>
      </w:pPr>
    </w:p>
    <w:p w:rsidR="004D6DD6" w:rsidRDefault="004D6DD6" w:rsidP="004D6DD6">
      <w:pPr>
        <w:rPr>
          <w:sz w:val="28"/>
        </w:rPr>
      </w:pPr>
      <w:r>
        <w:rPr>
          <w:i/>
          <w:sz w:val="28"/>
        </w:rPr>
        <w:t xml:space="preserve">Охрана окружающей среды             </w:t>
      </w:r>
      <w:r w:rsidR="00997642">
        <w:rPr>
          <w:i/>
          <w:sz w:val="28"/>
        </w:rPr>
        <w:t xml:space="preserve">                              </w:t>
      </w:r>
      <w:r w:rsidR="00041630">
        <w:rPr>
          <w:i/>
          <w:sz w:val="28"/>
        </w:rPr>
        <w:t xml:space="preserve">     </w:t>
      </w:r>
      <w:r w:rsidR="009E1C6A">
        <w:rPr>
          <w:i/>
          <w:sz w:val="28"/>
        </w:rPr>
        <w:t xml:space="preserve">    </w:t>
      </w:r>
      <w:r>
        <w:rPr>
          <w:i/>
          <w:sz w:val="28"/>
        </w:rPr>
        <w:t xml:space="preserve"> </w:t>
      </w:r>
      <w:r>
        <w:rPr>
          <w:sz w:val="28"/>
        </w:rPr>
        <w:t>И.И. Трифонова</w:t>
      </w:r>
    </w:p>
    <w:p w:rsidR="004D6DD6" w:rsidRDefault="004D6DD6" w:rsidP="004D6DD6">
      <w:pPr>
        <w:rPr>
          <w:sz w:val="28"/>
        </w:rPr>
      </w:pPr>
      <w:r>
        <w:rPr>
          <w:sz w:val="28"/>
        </w:rPr>
        <w:t xml:space="preserve">                                                                                         </w:t>
      </w:r>
      <w:r w:rsidR="00041630">
        <w:rPr>
          <w:sz w:val="28"/>
        </w:rPr>
        <w:t xml:space="preserve">     </w:t>
      </w:r>
      <w:r>
        <w:rPr>
          <w:sz w:val="28"/>
        </w:rPr>
        <w:t xml:space="preserve">  </w:t>
      </w:r>
      <w:r w:rsidR="009E1C6A">
        <w:rPr>
          <w:sz w:val="28"/>
        </w:rPr>
        <w:t xml:space="preserve">    </w:t>
      </w:r>
      <w:r>
        <w:rPr>
          <w:sz w:val="28"/>
        </w:rPr>
        <w:t xml:space="preserve"> </w:t>
      </w:r>
      <w:r w:rsidR="00BF78E8">
        <w:rPr>
          <w:sz w:val="28"/>
        </w:rPr>
        <w:t>И</w:t>
      </w:r>
      <w:r w:rsidR="009C5F8D">
        <w:rPr>
          <w:sz w:val="28"/>
        </w:rPr>
        <w:t>.</w:t>
      </w:r>
      <w:r w:rsidR="00BF78E8">
        <w:rPr>
          <w:sz w:val="28"/>
        </w:rPr>
        <w:t>С</w:t>
      </w:r>
      <w:r w:rsidR="009C5F8D">
        <w:rPr>
          <w:sz w:val="28"/>
        </w:rPr>
        <w:t xml:space="preserve">. </w:t>
      </w:r>
      <w:r w:rsidR="00BF78E8">
        <w:rPr>
          <w:sz w:val="28"/>
        </w:rPr>
        <w:t>Черняк</w:t>
      </w:r>
    </w:p>
    <w:p w:rsidR="00B26115" w:rsidRDefault="00B26115">
      <w:pPr>
        <w:spacing w:after="200" w:line="276" w:lineRule="auto"/>
        <w:rPr>
          <w:sz w:val="28"/>
        </w:rPr>
      </w:pPr>
      <w:r>
        <w:rPr>
          <w:sz w:val="28"/>
        </w:rPr>
        <w:br w:type="page"/>
      </w:r>
    </w:p>
    <w:p w:rsidR="007A38F6" w:rsidRPr="007335E0" w:rsidRDefault="003D5897" w:rsidP="007A38F6">
      <w:pPr>
        <w:jc w:val="center"/>
        <w:rPr>
          <w:b/>
        </w:rPr>
      </w:pPr>
      <w:r w:rsidRPr="007335E0">
        <w:rPr>
          <w:b/>
        </w:rPr>
        <w:lastRenderedPageBreak/>
        <w:t>СОСТАВ ПРОЕКТА</w:t>
      </w:r>
    </w:p>
    <w:p w:rsidR="007A38F6" w:rsidRDefault="007A38F6" w:rsidP="007A38F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56"/>
        <w:gridCol w:w="51"/>
        <w:gridCol w:w="5142"/>
        <w:gridCol w:w="1641"/>
        <w:gridCol w:w="1545"/>
      </w:tblGrid>
      <w:tr w:rsidR="007A38F6" w:rsidTr="004E5250">
        <w:trPr>
          <w:jc w:val="center"/>
        </w:trPr>
        <w:tc>
          <w:tcPr>
            <w:tcW w:w="656" w:type="dxa"/>
          </w:tcPr>
          <w:p w:rsidR="007A38F6" w:rsidRDefault="007A38F6" w:rsidP="00D110DF">
            <w:pPr>
              <w:tabs>
                <w:tab w:val="right" w:leader="dot" w:pos="9344"/>
              </w:tabs>
              <w:ind w:left="480"/>
              <w:jc w:val="center"/>
            </w:pPr>
          </w:p>
        </w:tc>
        <w:tc>
          <w:tcPr>
            <w:tcW w:w="5193" w:type="dxa"/>
            <w:gridSpan w:val="2"/>
          </w:tcPr>
          <w:p w:rsidR="007A38F6" w:rsidRDefault="007A38F6" w:rsidP="00D110DF">
            <w:pPr>
              <w:tabs>
                <w:tab w:val="right" w:leader="dot" w:pos="9344"/>
              </w:tabs>
              <w:ind w:left="480"/>
              <w:jc w:val="center"/>
            </w:pPr>
            <w:r>
              <w:t>Наименование</w:t>
            </w:r>
          </w:p>
        </w:tc>
        <w:tc>
          <w:tcPr>
            <w:tcW w:w="1641" w:type="dxa"/>
          </w:tcPr>
          <w:p w:rsidR="007A38F6" w:rsidRDefault="007A38F6" w:rsidP="00D110DF">
            <w:pPr>
              <w:tabs>
                <w:tab w:val="right" w:leader="dot" w:pos="9344"/>
              </w:tabs>
              <w:ind w:left="480"/>
              <w:jc w:val="center"/>
            </w:pPr>
            <w:r>
              <w:t>Масштаб</w:t>
            </w:r>
          </w:p>
        </w:tc>
        <w:tc>
          <w:tcPr>
            <w:tcW w:w="1545" w:type="dxa"/>
            <w:vAlign w:val="center"/>
          </w:tcPr>
          <w:p w:rsidR="007A38F6" w:rsidRDefault="008956F5" w:rsidP="008956F5">
            <w:pPr>
              <w:tabs>
                <w:tab w:val="right" w:leader="dot" w:pos="9344"/>
              </w:tabs>
            </w:pPr>
            <w:r>
              <w:t xml:space="preserve">   </w:t>
            </w:r>
            <w:r w:rsidR="007A38F6">
              <w:t>Марка</w:t>
            </w:r>
          </w:p>
        </w:tc>
      </w:tr>
      <w:tr w:rsidR="007A38F6" w:rsidTr="004E5250">
        <w:trPr>
          <w:jc w:val="center"/>
        </w:trPr>
        <w:tc>
          <w:tcPr>
            <w:tcW w:w="9035" w:type="dxa"/>
            <w:gridSpan w:val="5"/>
          </w:tcPr>
          <w:p w:rsidR="007A38F6" w:rsidRPr="00B52CF4" w:rsidRDefault="007A38F6" w:rsidP="00D110DF">
            <w:pPr>
              <w:tabs>
                <w:tab w:val="right" w:leader="dot" w:pos="9344"/>
              </w:tabs>
              <w:ind w:left="480"/>
              <w:jc w:val="center"/>
              <w:rPr>
                <w:b/>
              </w:rPr>
            </w:pPr>
            <w:r w:rsidRPr="00B52CF4">
              <w:rPr>
                <w:b/>
              </w:rPr>
              <w:t>Положени</w:t>
            </w:r>
            <w:r>
              <w:rPr>
                <w:b/>
              </w:rPr>
              <w:t>е</w:t>
            </w:r>
            <w:r w:rsidRPr="00B52CF4">
              <w:rPr>
                <w:b/>
              </w:rPr>
              <w:t xml:space="preserve"> о территориальном планировании</w:t>
            </w:r>
          </w:p>
        </w:tc>
      </w:tr>
      <w:tr w:rsidR="007A38F6" w:rsidTr="004E5250">
        <w:trPr>
          <w:jc w:val="center"/>
        </w:trPr>
        <w:tc>
          <w:tcPr>
            <w:tcW w:w="9035" w:type="dxa"/>
            <w:gridSpan w:val="5"/>
          </w:tcPr>
          <w:p w:rsidR="007A38F6" w:rsidRPr="00B52CF4" w:rsidRDefault="007A38F6" w:rsidP="00D110DF">
            <w:pPr>
              <w:tabs>
                <w:tab w:val="right" w:leader="dot" w:pos="9344"/>
              </w:tabs>
              <w:ind w:left="480"/>
              <w:rPr>
                <w:b/>
              </w:rPr>
            </w:pPr>
            <w:r>
              <w:t>Текстовые материалы</w:t>
            </w:r>
          </w:p>
        </w:tc>
      </w:tr>
      <w:tr w:rsidR="007A38F6" w:rsidTr="004E5250">
        <w:trPr>
          <w:trHeight w:val="284"/>
          <w:jc w:val="center"/>
        </w:trPr>
        <w:tc>
          <w:tcPr>
            <w:tcW w:w="656" w:type="dxa"/>
            <w:vAlign w:val="center"/>
          </w:tcPr>
          <w:p w:rsidR="007A38F6" w:rsidRPr="0070520F" w:rsidRDefault="007A38F6" w:rsidP="00D110DF">
            <w:pPr>
              <w:tabs>
                <w:tab w:val="right" w:leader="dot" w:pos="9344"/>
              </w:tabs>
              <w:ind w:left="480"/>
            </w:pPr>
          </w:p>
        </w:tc>
        <w:tc>
          <w:tcPr>
            <w:tcW w:w="5193" w:type="dxa"/>
            <w:gridSpan w:val="2"/>
          </w:tcPr>
          <w:p w:rsidR="007A38F6" w:rsidRPr="0070520F" w:rsidRDefault="007A38F6" w:rsidP="00D110DF">
            <w:pPr>
              <w:tabs>
                <w:tab w:val="right" w:leader="dot" w:pos="9344"/>
              </w:tabs>
              <w:ind w:left="22"/>
            </w:pPr>
            <w:r w:rsidRPr="00896113">
              <w:rPr>
                <w:i/>
              </w:rPr>
              <w:t xml:space="preserve">Том </w:t>
            </w:r>
            <w:r w:rsidRPr="00896113">
              <w:rPr>
                <w:i/>
                <w:lang w:val="en-US"/>
              </w:rPr>
              <w:t>I</w:t>
            </w:r>
            <w:r>
              <w:t xml:space="preserve"> «</w:t>
            </w:r>
            <w:r w:rsidRPr="0070520F">
              <w:t>Положени</w:t>
            </w:r>
            <w:r>
              <w:t>е</w:t>
            </w:r>
            <w:r w:rsidRPr="0070520F">
              <w:t xml:space="preserve"> о территориальном планировании</w:t>
            </w:r>
            <w:r>
              <w:t>»</w:t>
            </w:r>
          </w:p>
        </w:tc>
        <w:tc>
          <w:tcPr>
            <w:tcW w:w="1641" w:type="dxa"/>
            <w:vAlign w:val="center"/>
          </w:tcPr>
          <w:p w:rsidR="007A38F6" w:rsidRPr="0070520F" w:rsidRDefault="007A38F6" w:rsidP="00D110DF">
            <w:pPr>
              <w:tabs>
                <w:tab w:val="right" w:leader="dot" w:pos="9344"/>
              </w:tabs>
              <w:ind w:left="480"/>
              <w:jc w:val="center"/>
            </w:pPr>
          </w:p>
        </w:tc>
        <w:tc>
          <w:tcPr>
            <w:tcW w:w="1545" w:type="dxa"/>
            <w:vAlign w:val="center"/>
          </w:tcPr>
          <w:p w:rsidR="007A38F6" w:rsidRPr="0070520F" w:rsidRDefault="007A38F6" w:rsidP="00D110DF">
            <w:pPr>
              <w:tabs>
                <w:tab w:val="right" w:leader="dot" w:pos="9344"/>
              </w:tabs>
              <w:ind w:left="480"/>
              <w:jc w:val="center"/>
            </w:pPr>
          </w:p>
        </w:tc>
      </w:tr>
      <w:tr w:rsidR="007A38F6" w:rsidTr="004E5250">
        <w:trPr>
          <w:trHeight w:val="250"/>
          <w:jc w:val="center"/>
        </w:trPr>
        <w:tc>
          <w:tcPr>
            <w:tcW w:w="9035" w:type="dxa"/>
            <w:gridSpan w:val="5"/>
          </w:tcPr>
          <w:p w:rsidR="007A38F6" w:rsidRDefault="007A38F6" w:rsidP="00D110DF">
            <w:pPr>
              <w:tabs>
                <w:tab w:val="right" w:leader="dot" w:pos="9344"/>
              </w:tabs>
              <w:ind w:left="480"/>
            </w:pPr>
            <w:r w:rsidRPr="0070520F">
              <w:t>Графические материалы</w:t>
            </w:r>
          </w:p>
        </w:tc>
      </w:tr>
      <w:tr w:rsidR="007A38F6" w:rsidTr="004E5250">
        <w:trPr>
          <w:trHeight w:val="284"/>
          <w:jc w:val="center"/>
        </w:trPr>
        <w:tc>
          <w:tcPr>
            <w:tcW w:w="656" w:type="dxa"/>
          </w:tcPr>
          <w:p w:rsidR="007A38F6" w:rsidRPr="00311FDE" w:rsidRDefault="007A38F6" w:rsidP="00D110DF">
            <w:pPr>
              <w:tabs>
                <w:tab w:val="right" w:leader="dot" w:pos="9344"/>
              </w:tabs>
              <w:ind w:left="480" w:hanging="480"/>
            </w:pPr>
            <w:r>
              <w:t>1</w:t>
            </w:r>
          </w:p>
        </w:tc>
        <w:tc>
          <w:tcPr>
            <w:tcW w:w="5193" w:type="dxa"/>
            <w:gridSpan w:val="2"/>
          </w:tcPr>
          <w:p w:rsidR="007A38F6" w:rsidRPr="00433DBB" w:rsidRDefault="007A38F6" w:rsidP="002248AF">
            <w:pPr>
              <w:tabs>
                <w:tab w:val="right" w:leader="dot" w:pos="9344"/>
              </w:tabs>
              <w:ind w:left="22"/>
            </w:pPr>
            <w:r>
              <w:t xml:space="preserve">Карта границ </w:t>
            </w:r>
            <w:r w:rsidR="002248AF">
              <w:t>сельсовета</w:t>
            </w:r>
            <w:r>
              <w:t xml:space="preserve"> и планируемого размещения объектов федерального, регионального и местного значения (основной чертеж)</w:t>
            </w:r>
          </w:p>
        </w:tc>
        <w:tc>
          <w:tcPr>
            <w:tcW w:w="1641" w:type="dxa"/>
            <w:vAlign w:val="center"/>
          </w:tcPr>
          <w:p w:rsidR="007A38F6" w:rsidRPr="00070FF6" w:rsidRDefault="007A38F6" w:rsidP="00D110DF">
            <w:pPr>
              <w:tabs>
                <w:tab w:val="right" w:leader="dot" w:pos="9344"/>
              </w:tabs>
              <w:jc w:val="both"/>
            </w:pPr>
            <w:r>
              <w:t>М 1: 25000</w:t>
            </w:r>
          </w:p>
        </w:tc>
        <w:tc>
          <w:tcPr>
            <w:tcW w:w="1545" w:type="dxa"/>
            <w:vAlign w:val="center"/>
          </w:tcPr>
          <w:p w:rsidR="007A38F6" w:rsidRDefault="007A38F6" w:rsidP="00D110DF">
            <w:pPr>
              <w:tabs>
                <w:tab w:val="right" w:leader="dot" w:pos="9344"/>
              </w:tabs>
              <w:ind w:left="480"/>
            </w:pPr>
            <w:r>
              <w:t>ГП-1</w:t>
            </w:r>
          </w:p>
        </w:tc>
      </w:tr>
      <w:tr w:rsidR="007A38F6" w:rsidTr="004E5250">
        <w:trPr>
          <w:trHeight w:val="284"/>
          <w:jc w:val="center"/>
        </w:trPr>
        <w:tc>
          <w:tcPr>
            <w:tcW w:w="656" w:type="dxa"/>
          </w:tcPr>
          <w:p w:rsidR="007A38F6" w:rsidRDefault="007A38F6" w:rsidP="00D110DF">
            <w:pPr>
              <w:tabs>
                <w:tab w:val="right" w:leader="dot" w:pos="9344"/>
              </w:tabs>
              <w:ind w:left="480" w:hanging="480"/>
            </w:pPr>
            <w:r>
              <w:t>2</w:t>
            </w:r>
          </w:p>
        </w:tc>
        <w:tc>
          <w:tcPr>
            <w:tcW w:w="5193" w:type="dxa"/>
            <w:gridSpan w:val="2"/>
          </w:tcPr>
          <w:p w:rsidR="007A38F6" w:rsidRPr="004D6EEF" w:rsidRDefault="007A38F6" w:rsidP="002248AF">
            <w:pPr>
              <w:tabs>
                <w:tab w:val="right" w:leader="dot" w:pos="9344"/>
              </w:tabs>
              <w:ind w:left="22"/>
            </w:pPr>
            <w:r>
              <w:t xml:space="preserve">Карта планируемого функционального зонирования территории </w:t>
            </w:r>
            <w:r w:rsidR="002248AF">
              <w:t>сельсовета и зон с особыми условиями использования территории</w:t>
            </w:r>
          </w:p>
        </w:tc>
        <w:tc>
          <w:tcPr>
            <w:tcW w:w="1641" w:type="dxa"/>
            <w:vAlign w:val="center"/>
          </w:tcPr>
          <w:p w:rsidR="007A38F6" w:rsidRPr="00E63325" w:rsidRDefault="007A38F6" w:rsidP="00D110DF">
            <w:pPr>
              <w:tabs>
                <w:tab w:val="right" w:leader="dot" w:pos="9344"/>
              </w:tabs>
              <w:jc w:val="both"/>
            </w:pPr>
            <w:r w:rsidRPr="00E63325">
              <w:t xml:space="preserve">М 1: </w:t>
            </w:r>
            <w:r>
              <w:t>25</w:t>
            </w:r>
            <w:r w:rsidRPr="00E63325">
              <w:t>000</w:t>
            </w:r>
          </w:p>
        </w:tc>
        <w:tc>
          <w:tcPr>
            <w:tcW w:w="1545" w:type="dxa"/>
            <w:vAlign w:val="center"/>
          </w:tcPr>
          <w:p w:rsidR="007A38F6" w:rsidRDefault="007A38F6" w:rsidP="00D110DF">
            <w:pPr>
              <w:tabs>
                <w:tab w:val="right" w:leader="dot" w:pos="9344"/>
              </w:tabs>
              <w:ind w:left="480"/>
            </w:pPr>
            <w:r>
              <w:t>ГП-2</w:t>
            </w:r>
          </w:p>
        </w:tc>
      </w:tr>
      <w:tr w:rsidR="007A38F6" w:rsidTr="004E5250">
        <w:trPr>
          <w:trHeight w:val="284"/>
          <w:jc w:val="center"/>
        </w:trPr>
        <w:tc>
          <w:tcPr>
            <w:tcW w:w="656" w:type="dxa"/>
          </w:tcPr>
          <w:p w:rsidR="007A38F6" w:rsidRDefault="007A38F6" w:rsidP="00D110DF">
            <w:pPr>
              <w:tabs>
                <w:tab w:val="right" w:leader="dot" w:pos="9344"/>
              </w:tabs>
              <w:ind w:left="480" w:hanging="480"/>
            </w:pPr>
            <w:r>
              <w:t>3</w:t>
            </w:r>
          </w:p>
        </w:tc>
        <w:tc>
          <w:tcPr>
            <w:tcW w:w="5193" w:type="dxa"/>
            <w:gridSpan w:val="2"/>
          </w:tcPr>
          <w:p w:rsidR="007A38F6" w:rsidRDefault="007A38F6" w:rsidP="002248AF">
            <w:pPr>
              <w:tabs>
                <w:tab w:val="right" w:leader="dot" w:pos="9344"/>
              </w:tabs>
              <w:ind w:left="22"/>
            </w:pPr>
            <w:r>
              <w:t xml:space="preserve">Карта планируемого функционального зонирования </w:t>
            </w:r>
            <w:r w:rsidR="002248AF">
              <w:t>населённых пунктов с размещением объектов федерального, регионального и местного значения</w:t>
            </w:r>
          </w:p>
        </w:tc>
        <w:tc>
          <w:tcPr>
            <w:tcW w:w="1641" w:type="dxa"/>
            <w:vAlign w:val="center"/>
          </w:tcPr>
          <w:p w:rsidR="007A38F6" w:rsidRPr="00E63325" w:rsidRDefault="007A38F6" w:rsidP="00D110DF">
            <w:pPr>
              <w:tabs>
                <w:tab w:val="right" w:leader="dot" w:pos="9344"/>
              </w:tabs>
              <w:jc w:val="both"/>
            </w:pPr>
            <w:r>
              <w:t>М 1: 5000</w:t>
            </w:r>
          </w:p>
        </w:tc>
        <w:tc>
          <w:tcPr>
            <w:tcW w:w="1545" w:type="dxa"/>
            <w:vAlign w:val="center"/>
          </w:tcPr>
          <w:p w:rsidR="007A38F6" w:rsidRDefault="007A38F6" w:rsidP="002248AF">
            <w:pPr>
              <w:tabs>
                <w:tab w:val="right" w:leader="dot" w:pos="9344"/>
              </w:tabs>
              <w:ind w:left="480"/>
            </w:pPr>
            <w:r>
              <w:t>ГП-</w:t>
            </w:r>
            <w:r w:rsidR="002248AF">
              <w:t>3</w:t>
            </w:r>
          </w:p>
        </w:tc>
      </w:tr>
      <w:tr w:rsidR="007A38F6" w:rsidTr="004E5250">
        <w:trPr>
          <w:trHeight w:val="284"/>
          <w:jc w:val="center"/>
        </w:trPr>
        <w:tc>
          <w:tcPr>
            <w:tcW w:w="656" w:type="dxa"/>
          </w:tcPr>
          <w:p w:rsidR="007A38F6" w:rsidRDefault="007A38F6" w:rsidP="00D110DF">
            <w:pPr>
              <w:tabs>
                <w:tab w:val="right" w:leader="dot" w:pos="9344"/>
              </w:tabs>
              <w:ind w:left="480" w:hanging="480"/>
            </w:pPr>
            <w:r>
              <w:t>4</w:t>
            </w:r>
          </w:p>
        </w:tc>
        <w:tc>
          <w:tcPr>
            <w:tcW w:w="5193" w:type="dxa"/>
            <w:gridSpan w:val="2"/>
          </w:tcPr>
          <w:p w:rsidR="007A38F6" w:rsidRDefault="007A38F6" w:rsidP="00D110DF">
            <w:pPr>
              <w:tabs>
                <w:tab w:val="right" w:leader="dot" w:pos="9344"/>
              </w:tabs>
              <w:ind w:left="22"/>
            </w:pPr>
            <w:r>
              <w:t>Карта планируемого размещения объектов инженерной и транспортной инфраструктуры</w:t>
            </w:r>
          </w:p>
        </w:tc>
        <w:tc>
          <w:tcPr>
            <w:tcW w:w="1641" w:type="dxa"/>
            <w:vAlign w:val="center"/>
          </w:tcPr>
          <w:p w:rsidR="007A38F6" w:rsidRPr="00E63325" w:rsidRDefault="007A38F6" w:rsidP="00D110DF">
            <w:pPr>
              <w:tabs>
                <w:tab w:val="right" w:leader="dot" w:pos="9344"/>
              </w:tabs>
              <w:jc w:val="both"/>
            </w:pPr>
            <w:r w:rsidRPr="00E63325">
              <w:t xml:space="preserve">М 1: </w:t>
            </w:r>
            <w:r>
              <w:t>25</w:t>
            </w:r>
            <w:r w:rsidRPr="00E63325">
              <w:t>000</w:t>
            </w:r>
          </w:p>
        </w:tc>
        <w:tc>
          <w:tcPr>
            <w:tcW w:w="1545" w:type="dxa"/>
            <w:vAlign w:val="center"/>
          </w:tcPr>
          <w:p w:rsidR="007A38F6" w:rsidRDefault="007A38F6" w:rsidP="002248AF">
            <w:pPr>
              <w:tabs>
                <w:tab w:val="right" w:leader="dot" w:pos="9344"/>
              </w:tabs>
              <w:ind w:left="480"/>
            </w:pPr>
            <w:r>
              <w:t>ГП-</w:t>
            </w:r>
            <w:r w:rsidR="002248AF">
              <w:t>4</w:t>
            </w:r>
          </w:p>
        </w:tc>
      </w:tr>
      <w:tr w:rsidR="007A38F6" w:rsidTr="004E5250">
        <w:trPr>
          <w:trHeight w:val="284"/>
          <w:jc w:val="center"/>
        </w:trPr>
        <w:tc>
          <w:tcPr>
            <w:tcW w:w="9035" w:type="dxa"/>
            <w:gridSpan w:val="5"/>
          </w:tcPr>
          <w:p w:rsidR="007A38F6" w:rsidRPr="00B52CF4" w:rsidRDefault="007A38F6" w:rsidP="00D110DF">
            <w:pPr>
              <w:tabs>
                <w:tab w:val="right" w:leader="dot" w:pos="9344"/>
              </w:tabs>
              <w:ind w:left="480"/>
              <w:jc w:val="center"/>
              <w:rPr>
                <w:b/>
              </w:rPr>
            </w:pPr>
            <w:r w:rsidRPr="00B52CF4">
              <w:rPr>
                <w:b/>
              </w:rPr>
              <w:t>Материалы по обоснованию проекта</w:t>
            </w:r>
          </w:p>
        </w:tc>
      </w:tr>
      <w:tr w:rsidR="007A38F6" w:rsidTr="004E5250">
        <w:trPr>
          <w:trHeight w:val="284"/>
          <w:jc w:val="center"/>
        </w:trPr>
        <w:tc>
          <w:tcPr>
            <w:tcW w:w="9035" w:type="dxa"/>
            <w:gridSpan w:val="5"/>
          </w:tcPr>
          <w:p w:rsidR="007A38F6" w:rsidRDefault="007A38F6" w:rsidP="00D110DF">
            <w:pPr>
              <w:tabs>
                <w:tab w:val="right" w:leader="dot" w:pos="9344"/>
              </w:tabs>
              <w:ind w:left="480"/>
            </w:pPr>
            <w:r>
              <w:t>Текстовые материалы</w:t>
            </w:r>
          </w:p>
        </w:tc>
      </w:tr>
      <w:tr w:rsidR="007A38F6" w:rsidTr="004E5250">
        <w:trPr>
          <w:trHeight w:val="284"/>
          <w:jc w:val="center"/>
        </w:trPr>
        <w:tc>
          <w:tcPr>
            <w:tcW w:w="707" w:type="dxa"/>
            <w:gridSpan w:val="2"/>
          </w:tcPr>
          <w:p w:rsidR="007A38F6" w:rsidRPr="00372158" w:rsidRDefault="007A38F6" w:rsidP="00D110DF">
            <w:pPr>
              <w:tabs>
                <w:tab w:val="right" w:leader="dot" w:pos="9344"/>
              </w:tabs>
              <w:ind w:left="480"/>
            </w:pPr>
          </w:p>
        </w:tc>
        <w:tc>
          <w:tcPr>
            <w:tcW w:w="5142" w:type="dxa"/>
            <w:vAlign w:val="center"/>
          </w:tcPr>
          <w:p w:rsidR="007A38F6" w:rsidRPr="0070520F" w:rsidRDefault="007A38F6" w:rsidP="00D110DF">
            <w:pPr>
              <w:tabs>
                <w:tab w:val="right" w:leader="dot" w:pos="9344"/>
              </w:tabs>
              <w:ind w:left="22" w:hanging="22"/>
            </w:pPr>
            <w:r w:rsidRPr="00896113">
              <w:rPr>
                <w:i/>
              </w:rPr>
              <w:t xml:space="preserve">Том </w:t>
            </w:r>
            <w:r w:rsidRPr="00896113">
              <w:rPr>
                <w:i/>
                <w:lang w:val="en-US"/>
              </w:rPr>
              <w:t>II</w:t>
            </w:r>
            <w:r w:rsidRPr="00896113">
              <w:t xml:space="preserve"> </w:t>
            </w:r>
            <w:r>
              <w:t>«</w:t>
            </w:r>
            <w:r w:rsidRPr="0070520F">
              <w:t xml:space="preserve">Материалы по обоснованию </w:t>
            </w:r>
            <w:r>
              <w:t>проекта»</w:t>
            </w:r>
            <w:r w:rsidRPr="0070520F">
              <w:t xml:space="preserve"> </w:t>
            </w:r>
          </w:p>
        </w:tc>
        <w:tc>
          <w:tcPr>
            <w:tcW w:w="1641" w:type="dxa"/>
            <w:vAlign w:val="center"/>
          </w:tcPr>
          <w:p w:rsidR="007A38F6" w:rsidRDefault="007A38F6" w:rsidP="00D110DF">
            <w:pPr>
              <w:jc w:val="center"/>
            </w:pPr>
          </w:p>
        </w:tc>
        <w:tc>
          <w:tcPr>
            <w:tcW w:w="1545" w:type="dxa"/>
            <w:vAlign w:val="center"/>
          </w:tcPr>
          <w:p w:rsidR="007A38F6" w:rsidRDefault="007A38F6" w:rsidP="00D110DF">
            <w:pPr>
              <w:jc w:val="center"/>
            </w:pPr>
          </w:p>
        </w:tc>
      </w:tr>
      <w:tr w:rsidR="007A38F6" w:rsidTr="004E5250">
        <w:trPr>
          <w:trHeight w:val="284"/>
          <w:jc w:val="center"/>
        </w:trPr>
        <w:tc>
          <w:tcPr>
            <w:tcW w:w="9035" w:type="dxa"/>
            <w:gridSpan w:val="5"/>
          </w:tcPr>
          <w:p w:rsidR="007A38F6" w:rsidRDefault="007A38F6" w:rsidP="00D110DF">
            <w:r w:rsidRPr="00433DBB">
              <w:t xml:space="preserve">       </w:t>
            </w:r>
            <w:r>
              <w:t>Графические материалы</w:t>
            </w:r>
          </w:p>
        </w:tc>
      </w:tr>
      <w:tr w:rsidR="007A38F6" w:rsidTr="004E5250">
        <w:trPr>
          <w:trHeight w:val="284"/>
          <w:jc w:val="center"/>
        </w:trPr>
        <w:tc>
          <w:tcPr>
            <w:tcW w:w="707" w:type="dxa"/>
            <w:gridSpan w:val="2"/>
          </w:tcPr>
          <w:p w:rsidR="007A38F6" w:rsidRPr="00372158" w:rsidRDefault="007A38F6" w:rsidP="00D110DF">
            <w:pPr>
              <w:tabs>
                <w:tab w:val="right" w:leader="dot" w:pos="9344"/>
              </w:tabs>
              <w:ind w:left="480" w:hanging="480"/>
            </w:pPr>
            <w:r>
              <w:t>5</w:t>
            </w:r>
          </w:p>
        </w:tc>
        <w:tc>
          <w:tcPr>
            <w:tcW w:w="5142" w:type="dxa"/>
          </w:tcPr>
          <w:p w:rsidR="007A38F6" w:rsidRPr="00896113" w:rsidRDefault="007A38F6" w:rsidP="002248AF">
            <w:pPr>
              <w:tabs>
                <w:tab w:val="right" w:leader="dot" w:pos="9344"/>
              </w:tabs>
              <w:ind w:left="22"/>
            </w:pPr>
            <w:r>
              <w:t xml:space="preserve">Карта положения </w:t>
            </w:r>
            <w:r w:rsidR="002248AF">
              <w:t>сельсовета</w:t>
            </w:r>
            <w:r>
              <w:t xml:space="preserve"> в планировочной структуре Барабинского района</w:t>
            </w:r>
          </w:p>
        </w:tc>
        <w:tc>
          <w:tcPr>
            <w:tcW w:w="1641" w:type="dxa"/>
            <w:vAlign w:val="center"/>
          </w:tcPr>
          <w:p w:rsidR="007A38F6" w:rsidRDefault="002248AF" w:rsidP="00D110DF">
            <w:pPr>
              <w:tabs>
                <w:tab w:val="right" w:leader="dot" w:pos="9344"/>
              </w:tabs>
            </w:pPr>
            <w:r>
              <w:t>М 1:200000</w:t>
            </w:r>
          </w:p>
        </w:tc>
        <w:tc>
          <w:tcPr>
            <w:tcW w:w="1545" w:type="dxa"/>
            <w:vAlign w:val="center"/>
          </w:tcPr>
          <w:p w:rsidR="007A38F6" w:rsidRPr="000D7869" w:rsidRDefault="007A38F6" w:rsidP="002248AF">
            <w:pPr>
              <w:tabs>
                <w:tab w:val="right" w:leader="dot" w:pos="9344"/>
              </w:tabs>
              <w:ind w:left="480"/>
            </w:pPr>
            <w:r>
              <w:t>Г</w:t>
            </w:r>
            <w:r w:rsidRPr="000D7869">
              <w:t>П-</w:t>
            </w:r>
            <w:r w:rsidR="002248AF">
              <w:t>5</w:t>
            </w:r>
          </w:p>
        </w:tc>
      </w:tr>
      <w:tr w:rsidR="007A38F6" w:rsidTr="004E5250">
        <w:trPr>
          <w:trHeight w:val="284"/>
          <w:jc w:val="center"/>
        </w:trPr>
        <w:tc>
          <w:tcPr>
            <w:tcW w:w="707" w:type="dxa"/>
            <w:gridSpan w:val="2"/>
          </w:tcPr>
          <w:p w:rsidR="007A38F6" w:rsidRPr="00372158" w:rsidRDefault="007A38F6" w:rsidP="00D110DF">
            <w:pPr>
              <w:tabs>
                <w:tab w:val="right" w:leader="dot" w:pos="9344"/>
              </w:tabs>
              <w:ind w:left="480" w:hanging="480"/>
            </w:pPr>
            <w:r>
              <w:t>6</w:t>
            </w:r>
          </w:p>
        </w:tc>
        <w:tc>
          <w:tcPr>
            <w:tcW w:w="5142" w:type="dxa"/>
          </w:tcPr>
          <w:p w:rsidR="007A38F6" w:rsidRPr="0044460D" w:rsidRDefault="007A38F6" w:rsidP="002248AF">
            <w:pPr>
              <w:tabs>
                <w:tab w:val="right" w:leader="dot" w:pos="9344"/>
              </w:tabs>
              <w:ind w:left="22"/>
              <w:rPr>
                <w:color w:val="E36C0A" w:themeColor="accent6" w:themeShade="BF"/>
              </w:rPr>
            </w:pPr>
            <w:r>
              <w:t xml:space="preserve">Карта современного использования территории </w:t>
            </w:r>
            <w:r w:rsidR="002248AF">
              <w:t>сельсовета с размещением объектов, утверждённых комплексной программой СЭР</w:t>
            </w:r>
          </w:p>
        </w:tc>
        <w:tc>
          <w:tcPr>
            <w:tcW w:w="1641" w:type="dxa"/>
            <w:vAlign w:val="center"/>
          </w:tcPr>
          <w:p w:rsidR="007A38F6" w:rsidRPr="006B7F71" w:rsidRDefault="007A38F6" w:rsidP="00D110DF">
            <w:pPr>
              <w:tabs>
                <w:tab w:val="right" w:leader="dot" w:pos="9344"/>
              </w:tabs>
            </w:pPr>
            <w:r w:rsidRPr="006B7F71">
              <w:t xml:space="preserve">М 1: </w:t>
            </w:r>
            <w:r>
              <w:t>25</w:t>
            </w:r>
            <w:r w:rsidRPr="006B7F71">
              <w:t>000</w:t>
            </w:r>
          </w:p>
        </w:tc>
        <w:tc>
          <w:tcPr>
            <w:tcW w:w="1545" w:type="dxa"/>
            <w:vAlign w:val="center"/>
          </w:tcPr>
          <w:p w:rsidR="007A38F6" w:rsidRPr="000D7869" w:rsidRDefault="007A38F6" w:rsidP="002248AF">
            <w:pPr>
              <w:tabs>
                <w:tab w:val="right" w:leader="dot" w:pos="9344"/>
              </w:tabs>
              <w:ind w:left="480"/>
            </w:pPr>
            <w:r>
              <w:t>Г</w:t>
            </w:r>
            <w:r w:rsidRPr="000D7869">
              <w:t>П-</w:t>
            </w:r>
            <w:r w:rsidR="002248AF">
              <w:t>6</w:t>
            </w:r>
          </w:p>
        </w:tc>
      </w:tr>
      <w:tr w:rsidR="007A38F6" w:rsidTr="004E5250">
        <w:trPr>
          <w:trHeight w:val="284"/>
          <w:jc w:val="center"/>
        </w:trPr>
        <w:tc>
          <w:tcPr>
            <w:tcW w:w="707" w:type="dxa"/>
            <w:gridSpan w:val="2"/>
          </w:tcPr>
          <w:p w:rsidR="007A38F6" w:rsidRDefault="007A38F6" w:rsidP="00D110DF">
            <w:pPr>
              <w:tabs>
                <w:tab w:val="right" w:leader="dot" w:pos="9344"/>
              </w:tabs>
              <w:ind w:left="480" w:hanging="480"/>
            </w:pPr>
            <w:r>
              <w:t>7</w:t>
            </w:r>
          </w:p>
        </w:tc>
        <w:tc>
          <w:tcPr>
            <w:tcW w:w="5142" w:type="dxa"/>
          </w:tcPr>
          <w:p w:rsidR="007A38F6" w:rsidRDefault="007A38F6" w:rsidP="002248AF">
            <w:pPr>
              <w:tabs>
                <w:tab w:val="right" w:leader="dot" w:pos="9344"/>
              </w:tabs>
              <w:ind w:left="22"/>
            </w:pPr>
            <w:r>
              <w:t xml:space="preserve">Карта существующего функционального зонирования территории </w:t>
            </w:r>
            <w:r w:rsidR="002248AF">
              <w:t>сельсовета и зон с особыми условиями использования территории</w:t>
            </w:r>
          </w:p>
        </w:tc>
        <w:tc>
          <w:tcPr>
            <w:tcW w:w="1641" w:type="dxa"/>
            <w:vAlign w:val="center"/>
          </w:tcPr>
          <w:p w:rsidR="007A38F6" w:rsidRPr="006B7F71" w:rsidRDefault="007A38F6" w:rsidP="00D110DF">
            <w:pPr>
              <w:tabs>
                <w:tab w:val="right" w:leader="dot" w:pos="9344"/>
              </w:tabs>
            </w:pPr>
            <w:r w:rsidRPr="006B7F71">
              <w:t xml:space="preserve">М 1: </w:t>
            </w:r>
            <w:r>
              <w:t>25</w:t>
            </w:r>
            <w:r w:rsidRPr="006B7F71">
              <w:t>000</w:t>
            </w:r>
          </w:p>
        </w:tc>
        <w:tc>
          <w:tcPr>
            <w:tcW w:w="1545" w:type="dxa"/>
            <w:vAlign w:val="center"/>
          </w:tcPr>
          <w:p w:rsidR="007A38F6" w:rsidRPr="000D7869" w:rsidRDefault="007A38F6" w:rsidP="002248AF">
            <w:pPr>
              <w:tabs>
                <w:tab w:val="right" w:leader="dot" w:pos="9344"/>
              </w:tabs>
              <w:ind w:left="480"/>
            </w:pPr>
            <w:r>
              <w:t>Г</w:t>
            </w:r>
            <w:r w:rsidRPr="000D7869">
              <w:t>П-</w:t>
            </w:r>
            <w:r w:rsidR="002248AF">
              <w:t>7</w:t>
            </w:r>
          </w:p>
        </w:tc>
      </w:tr>
      <w:tr w:rsidR="007A38F6" w:rsidTr="004E5250">
        <w:trPr>
          <w:trHeight w:val="284"/>
          <w:jc w:val="center"/>
        </w:trPr>
        <w:tc>
          <w:tcPr>
            <w:tcW w:w="707" w:type="dxa"/>
            <w:gridSpan w:val="2"/>
          </w:tcPr>
          <w:p w:rsidR="007A38F6" w:rsidRDefault="007A38F6" w:rsidP="00D110DF">
            <w:pPr>
              <w:tabs>
                <w:tab w:val="right" w:leader="dot" w:pos="9344"/>
              </w:tabs>
              <w:ind w:left="480" w:hanging="480"/>
            </w:pPr>
            <w:r>
              <w:t>8</w:t>
            </w:r>
          </w:p>
        </w:tc>
        <w:tc>
          <w:tcPr>
            <w:tcW w:w="5142" w:type="dxa"/>
          </w:tcPr>
          <w:p w:rsidR="007A38F6" w:rsidRDefault="007A38F6" w:rsidP="002248AF">
            <w:pPr>
              <w:tabs>
                <w:tab w:val="right" w:leader="dot" w:pos="9344"/>
              </w:tabs>
              <w:ind w:left="22"/>
            </w:pPr>
            <w:r>
              <w:t xml:space="preserve">Карта существующего функционального зонирования </w:t>
            </w:r>
            <w:r w:rsidR="002248AF">
              <w:t>населённых пунктов</w:t>
            </w:r>
            <w:r w:rsidR="003447FB">
              <w:t xml:space="preserve"> с размещением объектов федерального, регионального и местного значения</w:t>
            </w:r>
          </w:p>
        </w:tc>
        <w:tc>
          <w:tcPr>
            <w:tcW w:w="1641" w:type="dxa"/>
            <w:vAlign w:val="center"/>
          </w:tcPr>
          <w:p w:rsidR="007A38F6" w:rsidRPr="006B7F71" w:rsidRDefault="007A38F6" w:rsidP="00D110DF">
            <w:pPr>
              <w:tabs>
                <w:tab w:val="right" w:leader="dot" w:pos="9344"/>
              </w:tabs>
            </w:pPr>
            <w:r w:rsidRPr="006B7F71">
              <w:t xml:space="preserve">М 1: </w:t>
            </w:r>
            <w:r>
              <w:t>5</w:t>
            </w:r>
            <w:r w:rsidRPr="006B7F71">
              <w:t>000</w:t>
            </w:r>
          </w:p>
        </w:tc>
        <w:tc>
          <w:tcPr>
            <w:tcW w:w="1545" w:type="dxa"/>
            <w:vAlign w:val="center"/>
          </w:tcPr>
          <w:p w:rsidR="007A38F6" w:rsidRPr="000D7869" w:rsidRDefault="007A38F6" w:rsidP="002248AF">
            <w:pPr>
              <w:tabs>
                <w:tab w:val="right" w:leader="dot" w:pos="9344"/>
              </w:tabs>
              <w:ind w:left="480"/>
            </w:pPr>
            <w:r>
              <w:t>Г</w:t>
            </w:r>
            <w:r w:rsidRPr="000D7869">
              <w:t>П-</w:t>
            </w:r>
            <w:r w:rsidR="002248AF">
              <w:t>8</w:t>
            </w:r>
          </w:p>
        </w:tc>
      </w:tr>
      <w:tr w:rsidR="007A38F6" w:rsidTr="004E5250">
        <w:trPr>
          <w:trHeight w:val="284"/>
          <w:jc w:val="center"/>
        </w:trPr>
        <w:tc>
          <w:tcPr>
            <w:tcW w:w="707" w:type="dxa"/>
            <w:gridSpan w:val="2"/>
          </w:tcPr>
          <w:p w:rsidR="007A38F6" w:rsidRDefault="007A38F6" w:rsidP="00D110DF">
            <w:pPr>
              <w:tabs>
                <w:tab w:val="right" w:leader="dot" w:pos="9344"/>
              </w:tabs>
              <w:ind w:left="480" w:hanging="480"/>
            </w:pPr>
            <w:r>
              <w:t>9</w:t>
            </w:r>
          </w:p>
        </w:tc>
        <w:tc>
          <w:tcPr>
            <w:tcW w:w="5142" w:type="dxa"/>
          </w:tcPr>
          <w:p w:rsidR="007A38F6" w:rsidRDefault="002248AF" w:rsidP="002248AF">
            <w:pPr>
              <w:tabs>
                <w:tab w:val="right" w:leader="dot" w:pos="9344"/>
              </w:tabs>
              <w:ind w:left="-36" w:firstLine="36"/>
            </w:pPr>
            <w:r>
              <w:t xml:space="preserve">Карта размещения и </w:t>
            </w:r>
            <w:r w:rsidR="007A38F6">
              <w:t xml:space="preserve">доступности объектов социального обслуживания на территории </w:t>
            </w:r>
            <w:r>
              <w:t>сельсовета</w:t>
            </w:r>
          </w:p>
        </w:tc>
        <w:tc>
          <w:tcPr>
            <w:tcW w:w="1641" w:type="dxa"/>
            <w:vAlign w:val="center"/>
          </w:tcPr>
          <w:p w:rsidR="007A38F6" w:rsidRDefault="007A38F6" w:rsidP="002248AF">
            <w:pPr>
              <w:tabs>
                <w:tab w:val="right" w:leader="dot" w:pos="9344"/>
              </w:tabs>
            </w:pPr>
            <w:r>
              <w:t xml:space="preserve">М 1: </w:t>
            </w:r>
            <w:r w:rsidR="002248AF">
              <w:t>50</w:t>
            </w:r>
            <w:r>
              <w:t>000</w:t>
            </w:r>
          </w:p>
        </w:tc>
        <w:tc>
          <w:tcPr>
            <w:tcW w:w="1545" w:type="dxa"/>
            <w:vAlign w:val="center"/>
          </w:tcPr>
          <w:p w:rsidR="007A38F6" w:rsidRPr="000D7869" w:rsidRDefault="007A38F6" w:rsidP="002248AF">
            <w:pPr>
              <w:tabs>
                <w:tab w:val="right" w:leader="dot" w:pos="9344"/>
              </w:tabs>
              <w:ind w:left="480"/>
            </w:pPr>
            <w:r>
              <w:t>Г</w:t>
            </w:r>
            <w:r w:rsidRPr="000D7869">
              <w:t>П-</w:t>
            </w:r>
            <w:r w:rsidR="002248AF">
              <w:t>9</w:t>
            </w:r>
          </w:p>
        </w:tc>
      </w:tr>
      <w:tr w:rsidR="007A38F6" w:rsidTr="004E5250">
        <w:trPr>
          <w:trHeight w:val="284"/>
          <w:jc w:val="center"/>
        </w:trPr>
        <w:tc>
          <w:tcPr>
            <w:tcW w:w="707" w:type="dxa"/>
            <w:gridSpan w:val="2"/>
          </w:tcPr>
          <w:p w:rsidR="007A38F6" w:rsidRDefault="007A38F6" w:rsidP="00D110DF">
            <w:pPr>
              <w:tabs>
                <w:tab w:val="right" w:leader="dot" w:pos="9344"/>
              </w:tabs>
              <w:ind w:left="480" w:hanging="480"/>
            </w:pPr>
            <w:r>
              <w:t>10</w:t>
            </w:r>
          </w:p>
        </w:tc>
        <w:tc>
          <w:tcPr>
            <w:tcW w:w="5142" w:type="dxa"/>
          </w:tcPr>
          <w:p w:rsidR="007A38F6" w:rsidRDefault="007A38F6" w:rsidP="00D110DF">
            <w:pPr>
              <w:tabs>
                <w:tab w:val="right" w:leader="dot" w:pos="9344"/>
              </w:tabs>
              <w:ind w:left="-36" w:firstLine="36"/>
            </w:pPr>
            <w:r>
              <w:t>Карта ландшафтов и инженерно-геологических условий</w:t>
            </w:r>
          </w:p>
        </w:tc>
        <w:tc>
          <w:tcPr>
            <w:tcW w:w="1641" w:type="dxa"/>
            <w:vAlign w:val="center"/>
          </w:tcPr>
          <w:p w:rsidR="007A38F6" w:rsidRDefault="007A38F6" w:rsidP="002248AF">
            <w:pPr>
              <w:tabs>
                <w:tab w:val="right" w:leader="dot" w:pos="9344"/>
              </w:tabs>
            </w:pPr>
            <w:r>
              <w:t xml:space="preserve">М 1: </w:t>
            </w:r>
            <w:r w:rsidR="002248AF">
              <w:t>75</w:t>
            </w:r>
            <w:r>
              <w:t>000</w:t>
            </w:r>
          </w:p>
        </w:tc>
        <w:tc>
          <w:tcPr>
            <w:tcW w:w="1545" w:type="dxa"/>
            <w:vAlign w:val="center"/>
          </w:tcPr>
          <w:p w:rsidR="007A38F6" w:rsidRPr="000D7869" w:rsidRDefault="007A38F6" w:rsidP="002248AF">
            <w:pPr>
              <w:tabs>
                <w:tab w:val="right" w:leader="dot" w:pos="9344"/>
              </w:tabs>
              <w:ind w:left="480"/>
            </w:pPr>
            <w:r>
              <w:t>Г</w:t>
            </w:r>
            <w:r w:rsidRPr="000D7869">
              <w:t>П-</w:t>
            </w:r>
            <w:r w:rsidR="002248AF">
              <w:t>10</w:t>
            </w:r>
          </w:p>
        </w:tc>
      </w:tr>
      <w:tr w:rsidR="007A38F6" w:rsidTr="004E5250">
        <w:trPr>
          <w:trHeight w:val="284"/>
          <w:jc w:val="center"/>
        </w:trPr>
        <w:tc>
          <w:tcPr>
            <w:tcW w:w="707" w:type="dxa"/>
            <w:gridSpan w:val="2"/>
          </w:tcPr>
          <w:p w:rsidR="007A38F6" w:rsidRDefault="007A38F6" w:rsidP="00D110DF">
            <w:pPr>
              <w:tabs>
                <w:tab w:val="right" w:leader="dot" w:pos="9344"/>
              </w:tabs>
              <w:ind w:left="480" w:hanging="480"/>
            </w:pPr>
            <w:r>
              <w:t>11</w:t>
            </w:r>
          </w:p>
        </w:tc>
        <w:tc>
          <w:tcPr>
            <w:tcW w:w="5142" w:type="dxa"/>
          </w:tcPr>
          <w:p w:rsidR="007A38F6" w:rsidRDefault="007A38F6" w:rsidP="00D110DF">
            <w:pPr>
              <w:tabs>
                <w:tab w:val="right" w:leader="dot" w:pos="9344"/>
              </w:tabs>
              <w:ind w:left="-36" w:firstLine="36"/>
            </w:pPr>
            <w:r>
              <w:t>Карта территорий, подверженных риску возникновения чрезвычайных ситуаций природного и техногенного характера и воздействия их последствий</w:t>
            </w:r>
          </w:p>
        </w:tc>
        <w:tc>
          <w:tcPr>
            <w:tcW w:w="1641" w:type="dxa"/>
            <w:vAlign w:val="center"/>
          </w:tcPr>
          <w:p w:rsidR="007A38F6" w:rsidRDefault="007A38F6" w:rsidP="00D110DF">
            <w:pPr>
              <w:tabs>
                <w:tab w:val="right" w:leader="dot" w:pos="9344"/>
              </w:tabs>
            </w:pPr>
            <w:r>
              <w:t>М 1: 25000</w:t>
            </w:r>
          </w:p>
        </w:tc>
        <w:tc>
          <w:tcPr>
            <w:tcW w:w="1545" w:type="dxa"/>
            <w:vAlign w:val="center"/>
          </w:tcPr>
          <w:p w:rsidR="007A38F6" w:rsidRPr="000D7869" w:rsidRDefault="007A38F6" w:rsidP="002248AF">
            <w:pPr>
              <w:tabs>
                <w:tab w:val="right" w:leader="dot" w:pos="9344"/>
              </w:tabs>
              <w:ind w:left="480"/>
            </w:pPr>
            <w:r>
              <w:t>Г</w:t>
            </w:r>
            <w:r w:rsidRPr="000D7869">
              <w:t>П-</w:t>
            </w:r>
            <w:r w:rsidR="002248AF">
              <w:t>11</w:t>
            </w:r>
          </w:p>
        </w:tc>
      </w:tr>
      <w:tr w:rsidR="007A38F6" w:rsidTr="004E5250">
        <w:trPr>
          <w:trHeight w:val="284"/>
          <w:jc w:val="center"/>
        </w:trPr>
        <w:tc>
          <w:tcPr>
            <w:tcW w:w="9035" w:type="dxa"/>
            <w:gridSpan w:val="5"/>
          </w:tcPr>
          <w:p w:rsidR="007A38F6" w:rsidRPr="00B52CF4" w:rsidRDefault="007A38F6" w:rsidP="00D110DF">
            <w:pPr>
              <w:tabs>
                <w:tab w:val="right" w:leader="dot" w:pos="9344"/>
              </w:tabs>
              <w:ind w:left="480"/>
              <w:jc w:val="center"/>
              <w:rPr>
                <w:b/>
              </w:rPr>
            </w:pPr>
            <w:r>
              <w:rPr>
                <w:b/>
              </w:rPr>
              <w:t>Электронная версия проекта</w:t>
            </w:r>
          </w:p>
        </w:tc>
      </w:tr>
      <w:tr w:rsidR="007A38F6" w:rsidTr="004E5250">
        <w:trPr>
          <w:trHeight w:val="284"/>
          <w:jc w:val="center"/>
        </w:trPr>
        <w:tc>
          <w:tcPr>
            <w:tcW w:w="656" w:type="dxa"/>
          </w:tcPr>
          <w:p w:rsidR="007A38F6" w:rsidRPr="002B3EB9" w:rsidRDefault="007A38F6" w:rsidP="00D110DF">
            <w:pPr>
              <w:tabs>
                <w:tab w:val="right" w:leader="dot" w:pos="9344"/>
              </w:tabs>
            </w:pPr>
            <w:r>
              <w:t>1</w:t>
            </w:r>
          </w:p>
        </w:tc>
        <w:tc>
          <w:tcPr>
            <w:tcW w:w="8379" w:type="dxa"/>
            <w:gridSpan w:val="4"/>
          </w:tcPr>
          <w:p w:rsidR="007A38F6" w:rsidRDefault="007A38F6" w:rsidP="00D110DF">
            <w:pPr>
              <w:tabs>
                <w:tab w:val="right" w:leader="dot" w:pos="9344"/>
              </w:tabs>
            </w:pPr>
            <w:r>
              <w:t>Пояснительная записка (2 тома)</w:t>
            </w:r>
          </w:p>
        </w:tc>
      </w:tr>
      <w:tr w:rsidR="003C39F3" w:rsidTr="004E5250">
        <w:trPr>
          <w:trHeight w:val="284"/>
          <w:jc w:val="center"/>
        </w:trPr>
        <w:tc>
          <w:tcPr>
            <w:tcW w:w="656" w:type="dxa"/>
          </w:tcPr>
          <w:p w:rsidR="003C39F3" w:rsidRDefault="003C39F3" w:rsidP="00D110DF">
            <w:pPr>
              <w:tabs>
                <w:tab w:val="right" w:leader="dot" w:pos="9344"/>
              </w:tabs>
            </w:pPr>
            <w:r>
              <w:t>2</w:t>
            </w:r>
          </w:p>
        </w:tc>
        <w:tc>
          <w:tcPr>
            <w:tcW w:w="8379" w:type="dxa"/>
            <w:gridSpan w:val="4"/>
          </w:tcPr>
          <w:p w:rsidR="003C39F3" w:rsidRDefault="003C39F3" w:rsidP="00D110DF">
            <w:pPr>
              <w:tabs>
                <w:tab w:val="right" w:leader="dot" w:pos="9344"/>
              </w:tabs>
            </w:pPr>
            <w:r>
              <w:t>Рабочие материалы</w:t>
            </w:r>
          </w:p>
        </w:tc>
      </w:tr>
      <w:tr w:rsidR="007A38F6" w:rsidTr="004E5250">
        <w:trPr>
          <w:trHeight w:val="284"/>
          <w:jc w:val="center"/>
        </w:trPr>
        <w:tc>
          <w:tcPr>
            <w:tcW w:w="656" w:type="dxa"/>
          </w:tcPr>
          <w:p w:rsidR="007A38F6" w:rsidRPr="002B3EB9" w:rsidRDefault="003C39F3" w:rsidP="00D110DF">
            <w:pPr>
              <w:tabs>
                <w:tab w:val="right" w:leader="dot" w:pos="9344"/>
              </w:tabs>
            </w:pPr>
            <w:r>
              <w:t>3</w:t>
            </w:r>
          </w:p>
        </w:tc>
        <w:tc>
          <w:tcPr>
            <w:tcW w:w="8379" w:type="dxa"/>
            <w:gridSpan w:val="4"/>
          </w:tcPr>
          <w:p w:rsidR="007A38F6" w:rsidRDefault="007A38F6" w:rsidP="00D110DF">
            <w:pPr>
              <w:tabs>
                <w:tab w:val="right" w:leader="dot" w:pos="9344"/>
              </w:tabs>
            </w:pPr>
            <w:r>
              <w:t>Демонстрационные материалы</w:t>
            </w:r>
          </w:p>
        </w:tc>
      </w:tr>
    </w:tbl>
    <w:p w:rsidR="001D0555" w:rsidRDefault="001D0555" w:rsidP="00194DD5">
      <w:pPr>
        <w:jc w:val="center"/>
        <w:rPr>
          <w:b/>
          <w:sz w:val="32"/>
          <w:szCs w:val="32"/>
        </w:rPr>
      </w:pPr>
    </w:p>
    <w:p w:rsidR="00194DD5" w:rsidRPr="003D5897" w:rsidRDefault="00194DD5" w:rsidP="00194DD5">
      <w:pPr>
        <w:jc w:val="center"/>
        <w:rPr>
          <w:b/>
          <w:sz w:val="32"/>
          <w:szCs w:val="32"/>
        </w:rPr>
      </w:pPr>
      <w:r w:rsidRPr="003D5897">
        <w:rPr>
          <w:b/>
          <w:sz w:val="32"/>
          <w:szCs w:val="32"/>
        </w:rPr>
        <w:lastRenderedPageBreak/>
        <w:t xml:space="preserve">ПОЯСНИТЕЛЬНАЯ ЗАПИСКА ТОМ </w:t>
      </w:r>
      <w:r w:rsidRPr="003D5897">
        <w:rPr>
          <w:b/>
          <w:sz w:val="32"/>
          <w:szCs w:val="32"/>
          <w:lang w:val="en-US"/>
        </w:rPr>
        <w:t>II</w:t>
      </w:r>
    </w:p>
    <w:p w:rsidR="00194DD5" w:rsidRDefault="00194DD5" w:rsidP="00194DD5">
      <w:pPr>
        <w:jc w:val="center"/>
        <w:rPr>
          <w:b/>
          <w:sz w:val="28"/>
        </w:rPr>
      </w:pPr>
    </w:p>
    <w:p w:rsidR="00194DD5" w:rsidRPr="007335E0" w:rsidRDefault="00194DD5" w:rsidP="00194DD5">
      <w:pPr>
        <w:jc w:val="center"/>
        <w:rPr>
          <w:b/>
        </w:rPr>
      </w:pPr>
      <w:r w:rsidRPr="007335E0">
        <w:rPr>
          <w:b/>
        </w:rPr>
        <w:t>СОДЕРЖАНИЕ</w:t>
      </w:r>
    </w:p>
    <w:p w:rsidR="00194DD5" w:rsidRPr="000F22B1" w:rsidRDefault="00194DD5" w:rsidP="00194DD5">
      <w:pPr>
        <w:jc w:val="center"/>
        <w:rPr>
          <w:b/>
          <w:sz w:val="28"/>
        </w:rPr>
      </w:pPr>
    </w:p>
    <w:tbl>
      <w:tblPr>
        <w:tblpPr w:leftFromText="180" w:rightFromText="180" w:vertAnchor="text" w:tblpX="37" w:tblpY="1"/>
        <w:tblOverlap w:val="never"/>
        <w:tblW w:w="0" w:type="auto"/>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tblPr>
      <w:tblGrid>
        <w:gridCol w:w="1241"/>
        <w:gridCol w:w="7088"/>
        <w:gridCol w:w="942"/>
      </w:tblGrid>
      <w:tr w:rsidR="00194DD5" w:rsidRPr="000F22B1" w:rsidTr="00986D94">
        <w:trPr>
          <w:trHeight w:val="352"/>
        </w:trPr>
        <w:tc>
          <w:tcPr>
            <w:tcW w:w="1241"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3D5897">
            <w:pPr>
              <w:jc w:val="center"/>
            </w:pPr>
            <w:r w:rsidRPr="000F22B1">
              <w:t>Раздел</w:t>
            </w:r>
          </w:p>
        </w:tc>
        <w:tc>
          <w:tcPr>
            <w:tcW w:w="7088" w:type="dxa"/>
            <w:tcBorders>
              <w:top w:val="single" w:sz="6" w:space="0" w:color="auto"/>
              <w:left w:val="single" w:sz="6" w:space="0" w:color="auto"/>
              <w:bottom w:val="single" w:sz="6" w:space="0" w:color="auto"/>
              <w:right w:val="single" w:sz="6" w:space="0" w:color="auto"/>
            </w:tcBorders>
            <w:vAlign w:val="center"/>
          </w:tcPr>
          <w:p w:rsidR="00194DD5" w:rsidRPr="00896316" w:rsidRDefault="00194DD5" w:rsidP="003D5897">
            <w:pPr>
              <w:jc w:val="center"/>
              <w:rPr>
                <w:lang w:val="en-US"/>
              </w:rPr>
            </w:pPr>
            <w:r w:rsidRPr="000F22B1">
              <w:t>Наименование</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3D5897">
            <w:pPr>
              <w:jc w:val="center"/>
            </w:pPr>
            <w:r w:rsidRPr="000F22B1">
              <w:t>Стр.</w:t>
            </w: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Pr="000F22B1" w:rsidRDefault="00194DD5" w:rsidP="003D5897">
            <w:pPr>
              <w:ind w:left="-142"/>
              <w:jc w:val="center"/>
              <w:rPr>
                <w:b/>
              </w:rPr>
            </w:pPr>
          </w:p>
        </w:tc>
        <w:tc>
          <w:tcPr>
            <w:tcW w:w="7088" w:type="dxa"/>
            <w:tcBorders>
              <w:top w:val="single" w:sz="6" w:space="0" w:color="auto"/>
              <w:left w:val="single" w:sz="6" w:space="0" w:color="auto"/>
              <w:bottom w:val="single" w:sz="6" w:space="0" w:color="auto"/>
              <w:right w:val="single" w:sz="6" w:space="0" w:color="auto"/>
            </w:tcBorders>
          </w:tcPr>
          <w:p w:rsidR="00194DD5" w:rsidRPr="00500572" w:rsidRDefault="00194DD5" w:rsidP="003D5897">
            <w:pPr>
              <w:jc w:val="both"/>
              <w:rPr>
                <w:b/>
              </w:rPr>
            </w:pPr>
            <w:r w:rsidRPr="00500572">
              <w:rPr>
                <w:b/>
              </w:rPr>
              <w:t xml:space="preserve">Введение </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3D5897">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Pr="000F22B1" w:rsidRDefault="00194DD5" w:rsidP="003D5897">
            <w:pPr>
              <w:jc w:val="center"/>
              <w:rPr>
                <w:b/>
              </w:rPr>
            </w:pPr>
          </w:p>
        </w:tc>
        <w:tc>
          <w:tcPr>
            <w:tcW w:w="7088" w:type="dxa"/>
            <w:tcBorders>
              <w:top w:val="single" w:sz="6" w:space="0" w:color="auto"/>
              <w:left w:val="single" w:sz="6" w:space="0" w:color="auto"/>
              <w:bottom w:val="single" w:sz="6" w:space="0" w:color="auto"/>
              <w:right w:val="single" w:sz="6" w:space="0" w:color="auto"/>
            </w:tcBorders>
          </w:tcPr>
          <w:p w:rsidR="00194DD5" w:rsidRPr="00500572" w:rsidRDefault="00194DD5" w:rsidP="003D5897">
            <w:pPr>
              <w:jc w:val="both"/>
            </w:pPr>
            <w:r w:rsidRPr="00500572">
              <w:t>Общие данные</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3D5897">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Pr="000F22B1" w:rsidRDefault="00194DD5" w:rsidP="003D5897">
            <w:pPr>
              <w:jc w:val="center"/>
              <w:rPr>
                <w:b/>
              </w:rPr>
            </w:pPr>
          </w:p>
        </w:tc>
        <w:tc>
          <w:tcPr>
            <w:tcW w:w="7088" w:type="dxa"/>
            <w:tcBorders>
              <w:top w:val="single" w:sz="6" w:space="0" w:color="auto"/>
              <w:left w:val="single" w:sz="6" w:space="0" w:color="auto"/>
              <w:bottom w:val="single" w:sz="6" w:space="0" w:color="auto"/>
              <w:right w:val="single" w:sz="6" w:space="0" w:color="auto"/>
            </w:tcBorders>
          </w:tcPr>
          <w:p w:rsidR="00194DD5" w:rsidRPr="00500572" w:rsidRDefault="00194DD5" w:rsidP="003D5897">
            <w:pPr>
              <w:jc w:val="both"/>
            </w:pPr>
            <w:r w:rsidRPr="00500572">
              <w:t>Цель и задачи проекта</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F25763">
            <w:pPr>
              <w:jc w:val="center"/>
            </w:pPr>
          </w:p>
        </w:tc>
      </w:tr>
      <w:tr w:rsidR="001A6CD3" w:rsidRPr="000F22B1" w:rsidTr="00986D94">
        <w:tc>
          <w:tcPr>
            <w:tcW w:w="1241" w:type="dxa"/>
            <w:tcBorders>
              <w:top w:val="single" w:sz="6" w:space="0" w:color="auto"/>
              <w:left w:val="single" w:sz="6" w:space="0" w:color="auto"/>
              <w:bottom w:val="single" w:sz="6" w:space="0" w:color="auto"/>
              <w:right w:val="single" w:sz="6" w:space="0" w:color="auto"/>
            </w:tcBorders>
          </w:tcPr>
          <w:p w:rsidR="001A6CD3" w:rsidRPr="001A6CD3" w:rsidRDefault="001A6CD3" w:rsidP="003D5897">
            <w:pPr>
              <w:jc w:val="center"/>
              <w:rPr>
                <w:b/>
                <w:lang w:val="en-US"/>
              </w:rPr>
            </w:pPr>
            <w:r>
              <w:rPr>
                <w:b/>
              </w:rPr>
              <w:t>I</w:t>
            </w:r>
          </w:p>
        </w:tc>
        <w:tc>
          <w:tcPr>
            <w:tcW w:w="7088" w:type="dxa"/>
            <w:tcBorders>
              <w:top w:val="single" w:sz="6" w:space="0" w:color="auto"/>
              <w:left w:val="single" w:sz="6" w:space="0" w:color="auto"/>
              <w:bottom w:val="single" w:sz="6" w:space="0" w:color="auto"/>
              <w:right w:val="single" w:sz="6" w:space="0" w:color="auto"/>
            </w:tcBorders>
          </w:tcPr>
          <w:p w:rsidR="001A6CD3" w:rsidRPr="00500572" w:rsidRDefault="001A6CD3" w:rsidP="003D5897">
            <w:pPr>
              <w:jc w:val="both"/>
            </w:pPr>
            <w:r w:rsidRPr="00500572">
              <w:rPr>
                <w:b/>
              </w:rPr>
              <w:t>Анализ состояния территории, проблем и направлений её комплексного развития и прогнозируемых ограничений её использования</w:t>
            </w:r>
          </w:p>
        </w:tc>
        <w:tc>
          <w:tcPr>
            <w:tcW w:w="942" w:type="dxa"/>
            <w:tcBorders>
              <w:top w:val="single" w:sz="6" w:space="0" w:color="auto"/>
              <w:left w:val="single" w:sz="6" w:space="0" w:color="auto"/>
              <w:bottom w:val="single" w:sz="6" w:space="0" w:color="auto"/>
              <w:right w:val="single" w:sz="6" w:space="0" w:color="auto"/>
            </w:tcBorders>
            <w:vAlign w:val="center"/>
          </w:tcPr>
          <w:p w:rsidR="001A6CD3" w:rsidRPr="000F22B1" w:rsidRDefault="001A6CD3" w:rsidP="003D5897">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Pr="000F22B1" w:rsidRDefault="00194DD5" w:rsidP="003D5897">
            <w:pPr>
              <w:jc w:val="center"/>
              <w:rPr>
                <w:b/>
              </w:rPr>
            </w:pPr>
            <w:r>
              <w:rPr>
                <w:b/>
              </w:rPr>
              <w:t>1</w:t>
            </w:r>
          </w:p>
        </w:tc>
        <w:tc>
          <w:tcPr>
            <w:tcW w:w="7088" w:type="dxa"/>
            <w:tcBorders>
              <w:top w:val="single" w:sz="6" w:space="0" w:color="auto"/>
              <w:left w:val="single" w:sz="6" w:space="0" w:color="auto"/>
              <w:bottom w:val="single" w:sz="6" w:space="0" w:color="auto"/>
              <w:right w:val="single" w:sz="6" w:space="0" w:color="auto"/>
            </w:tcBorders>
          </w:tcPr>
          <w:p w:rsidR="00194DD5" w:rsidRPr="00500572" w:rsidRDefault="000E156E" w:rsidP="00617ACE">
            <w:pPr>
              <w:ind w:left="34"/>
              <w:jc w:val="both"/>
              <w:rPr>
                <w:b/>
              </w:rPr>
            </w:pPr>
            <w:r w:rsidRPr="00500572">
              <w:rPr>
                <w:b/>
              </w:rPr>
              <w:t>Общие</w:t>
            </w:r>
            <w:r w:rsidR="001A6CD3" w:rsidRPr="00500572">
              <w:rPr>
                <w:b/>
                <w:lang w:val="en-US"/>
              </w:rPr>
              <w:t xml:space="preserve"> </w:t>
            </w:r>
            <w:r w:rsidR="00617ACE" w:rsidRPr="00500572">
              <w:rPr>
                <w:b/>
              </w:rPr>
              <w:t>сведения</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3D5897">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Pr="009C7A6C" w:rsidRDefault="00194DD5" w:rsidP="003D5897">
            <w:pPr>
              <w:jc w:val="center"/>
            </w:pPr>
            <w:r w:rsidRPr="009C7A6C">
              <w:t>1.1</w:t>
            </w:r>
          </w:p>
        </w:tc>
        <w:tc>
          <w:tcPr>
            <w:tcW w:w="7088" w:type="dxa"/>
            <w:tcBorders>
              <w:top w:val="single" w:sz="6" w:space="0" w:color="auto"/>
              <w:left w:val="single" w:sz="6" w:space="0" w:color="auto"/>
              <w:bottom w:val="single" w:sz="6" w:space="0" w:color="auto"/>
              <w:right w:val="single" w:sz="6" w:space="0" w:color="auto"/>
            </w:tcBorders>
          </w:tcPr>
          <w:p w:rsidR="00194DD5" w:rsidRPr="00500572" w:rsidRDefault="00194DD5" w:rsidP="003D5897">
            <w:pPr>
              <w:jc w:val="both"/>
            </w:pPr>
            <w:r w:rsidRPr="00500572">
              <w:t>Историческая справка</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3D5897">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Pr="009C7A6C" w:rsidRDefault="00194DD5" w:rsidP="003D5897">
            <w:pPr>
              <w:jc w:val="center"/>
            </w:pPr>
            <w:r w:rsidRPr="009C7A6C">
              <w:t>1.2</w:t>
            </w:r>
          </w:p>
        </w:tc>
        <w:tc>
          <w:tcPr>
            <w:tcW w:w="7088" w:type="dxa"/>
            <w:tcBorders>
              <w:top w:val="single" w:sz="6" w:space="0" w:color="auto"/>
              <w:left w:val="single" w:sz="6" w:space="0" w:color="auto"/>
              <w:bottom w:val="single" w:sz="6" w:space="0" w:color="auto"/>
              <w:right w:val="single" w:sz="6" w:space="0" w:color="auto"/>
            </w:tcBorders>
          </w:tcPr>
          <w:p w:rsidR="00194DD5" w:rsidRPr="00500572" w:rsidRDefault="00194DD5" w:rsidP="00DA4A66">
            <w:pPr>
              <w:jc w:val="both"/>
              <w:rPr>
                <w:i/>
              </w:rPr>
            </w:pPr>
            <w:r w:rsidRPr="00500572">
              <w:t>Положение территории в системе расселения</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3D5897">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Pr="009C7A6C" w:rsidRDefault="00194DD5" w:rsidP="00782CEF">
            <w:pPr>
              <w:jc w:val="center"/>
              <w:rPr>
                <w:lang w:val="en-US"/>
              </w:rPr>
            </w:pPr>
            <w:r w:rsidRPr="009C7A6C">
              <w:t>1.</w:t>
            </w:r>
            <w:r w:rsidR="00782CEF" w:rsidRPr="009C7A6C">
              <w:rPr>
                <w:lang w:val="en-US"/>
              </w:rPr>
              <w:t>3</w:t>
            </w:r>
          </w:p>
        </w:tc>
        <w:tc>
          <w:tcPr>
            <w:tcW w:w="7088" w:type="dxa"/>
            <w:tcBorders>
              <w:top w:val="single" w:sz="6" w:space="0" w:color="auto"/>
              <w:left w:val="single" w:sz="6" w:space="0" w:color="auto"/>
              <w:bottom w:val="single" w:sz="6" w:space="0" w:color="auto"/>
              <w:right w:val="single" w:sz="6" w:space="0" w:color="auto"/>
            </w:tcBorders>
          </w:tcPr>
          <w:p w:rsidR="00194DD5" w:rsidRPr="00500572" w:rsidRDefault="00194DD5" w:rsidP="003D5897">
            <w:pPr>
              <w:jc w:val="both"/>
            </w:pPr>
            <w:r w:rsidRPr="00500572">
              <w:t xml:space="preserve">Природные условия </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3D5897">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Pr="005926D0" w:rsidRDefault="00194DD5" w:rsidP="00782CEF">
            <w:pPr>
              <w:jc w:val="right"/>
              <w:rPr>
                <w:i/>
              </w:rPr>
            </w:pPr>
            <w:r w:rsidRPr="005926D0">
              <w:rPr>
                <w:i/>
              </w:rPr>
              <w:t>1.</w:t>
            </w:r>
            <w:r w:rsidR="00782CEF">
              <w:rPr>
                <w:i/>
                <w:lang w:val="en-US"/>
              </w:rPr>
              <w:t>3</w:t>
            </w:r>
            <w:r w:rsidRPr="005926D0">
              <w:rPr>
                <w:i/>
              </w:rPr>
              <w:t>.1</w:t>
            </w:r>
          </w:p>
        </w:tc>
        <w:tc>
          <w:tcPr>
            <w:tcW w:w="7088" w:type="dxa"/>
            <w:tcBorders>
              <w:top w:val="single" w:sz="6" w:space="0" w:color="auto"/>
              <w:left w:val="single" w:sz="6" w:space="0" w:color="auto"/>
              <w:bottom w:val="single" w:sz="6" w:space="0" w:color="auto"/>
              <w:right w:val="single" w:sz="6" w:space="0" w:color="auto"/>
            </w:tcBorders>
          </w:tcPr>
          <w:p w:rsidR="00194DD5" w:rsidRPr="00500572" w:rsidRDefault="00194DD5" w:rsidP="003D5897">
            <w:pPr>
              <w:jc w:val="both"/>
              <w:rPr>
                <w:i/>
              </w:rPr>
            </w:pPr>
            <w:r w:rsidRPr="00500572">
              <w:rPr>
                <w:i/>
              </w:rPr>
              <w:t xml:space="preserve">Климат </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3D5897">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Pr="005926D0" w:rsidRDefault="00194DD5" w:rsidP="00782CEF">
            <w:pPr>
              <w:jc w:val="right"/>
              <w:rPr>
                <w:i/>
              </w:rPr>
            </w:pPr>
            <w:r w:rsidRPr="005926D0">
              <w:rPr>
                <w:i/>
              </w:rPr>
              <w:t>1.</w:t>
            </w:r>
            <w:r w:rsidR="00782CEF">
              <w:rPr>
                <w:i/>
                <w:lang w:val="en-US"/>
              </w:rPr>
              <w:t>3</w:t>
            </w:r>
            <w:r w:rsidRPr="005926D0">
              <w:rPr>
                <w:i/>
              </w:rPr>
              <w:t>.2</w:t>
            </w:r>
          </w:p>
        </w:tc>
        <w:tc>
          <w:tcPr>
            <w:tcW w:w="7088" w:type="dxa"/>
            <w:tcBorders>
              <w:top w:val="single" w:sz="6" w:space="0" w:color="auto"/>
              <w:left w:val="single" w:sz="6" w:space="0" w:color="auto"/>
              <w:bottom w:val="single" w:sz="6" w:space="0" w:color="auto"/>
              <w:right w:val="single" w:sz="6" w:space="0" w:color="auto"/>
            </w:tcBorders>
          </w:tcPr>
          <w:p w:rsidR="00194DD5" w:rsidRPr="00500572" w:rsidRDefault="00194DD5" w:rsidP="003D5897">
            <w:pPr>
              <w:jc w:val="both"/>
              <w:rPr>
                <w:i/>
              </w:rPr>
            </w:pPr>
            <w:r w:rsidRPr="00500572">
              <w:rPr>
                <w:i/>
              </w:rPr>
              <w:t>Рельеф и геология</w:t>
            </w:r>
            <w:r w:rsidR="00707BB8" w:rsidRPr="00500572">
              <w:rPr>
                <w:i/>
              </w:rPr>
              <w:t>, минерально-сырьевые ресурсы</w:t>
            </w:r>
            <w:r w:rsidR="002A5C6C" w:rsidRPr="00500572">
              <w:rPr>
                <w:i/>
              </w:rPr>
              <w:t>.</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3D5897">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Pr="005926D0" w:rsidRDefault="00194DD5" w:rsidP="00782CEF">
            <w:pPr>
              <w:jc w:val="right"/>
              <w:rPr>
                <w:i/>
              </w:rPr>
            </w:pPr>
            <w:r>
              <w:rPr>
                <w:i/>
              </w:rPr>
              <w:t>1.</w:t>
            </w:r>
            <w:r w:rsidR="00782CEF">
              <w:rPr>
                <w:i/>
                <w:lang w:val="en-US"/>
              </w:rPr>
              <w:t>3</w:t>
            </w:r>
            <w:r>
              <w:rPr>
                <w:i/>
              </w:rPr>
              <w:t>.3</w:t>
            </w:r>
          </w:p>
        </w:tc>
        <w:tc>
          <w:tcPr>
            <w:tcW w:w="7088" w:type="dxa"/>
            <w:tcBorders>
              <w:top w:val="single" w:sz="6" w:space="0" w:color="auto"/>
              <w:left w:val="single" w:sz="6" w:space="0" w:color="auto"/>
              <w:bottom w:val="single" w:sz="6" w:space="0" w:color="auto"/>
              <w:right w:val="single" w:sz="6" w:space="0" w:color="auto"/>
            </w:tcBorders>
          </w:tcPr>
          <w:p w:rsidR="00194DD5" w:rsidRPr="00500572" w:rsidRDefault="00194DD5" w:rsidP="003D5897">
            <w:pPr>
              <w:jc w:val="both"/>
              <w:rPr>
                <w:i/>
              </w:rPr>
            </w:pPr>
            <w:r w:rsidRPr="00500572">
              <w:rPr>
                <w:i/>
              </w:rPr>
              <w:t>Гидрология</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1B41C5">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Pr="005926D0" w:rsidRDefault="00194DD5" w:rsidP="00782CEF">
            <w:pPr>
              <w:jc w:val="right"/>
              <w:rPr>
                <w:i/>
              </w:rPr>
            </w:pPr>
            <w:r w:rsidRPr="005926D0">
              <w:rPr>
                <w:i/>
              </w:rPr>
              <w:t>1.</w:t>
            </w:r>
            <w:r w:rsidR="00782CEF">
              <w:rPr>
                <w:i/>
                <w:lang w:val="en-US"/>
              </w:rPr>
              <w:t>3</w:t>
            </w:r>
            <w:r w:rsidRPr="005926D0">
              <w:rPr>
                <w:i/>
              </w:rPr>
              <w:t>.</w:t>
            </w:r>
            <w:r>
              <w:rPr>
                <w:i/>
              </w:rPr>
              <w:t>4</w:t>
            </w:r>
          </w:p>
        </w:tc>
        <w:tc>
          <w:tcPr>
            <w:tcW w:w="7088" w:type="dxa"/>
            <w:tcBorders>
              <w:top w:val="single" w:sz="6" w:space="0" w:color="auto"/>
              <w:left w:val="single" w:sz="6" w:space="0" w:color="auto"/>
              <w:bottom w:val="single" w:sz="6" w:space="0" w:color="auto"/>
              <w:right w:val="single" w:sz="6" w:space="0" w:color="auto"/>
            </w:tcBorders>
          </w:tcPr>
          <w:p w:rsidR="00194DD5" w:rsidRPr="00500572" w:rsidRDefault="00194DD5" w:rsidP="003D5897">
            <w:pPr>
              <w:jc w:val="both"/>
              <w:rPr>
                <w:i/>
              </w:rPr>
            </w:pPr>
            <w:r w:rsidRPr="00500572">
              <w:rPr>
                <w:i/>
              </w:rPr>
              <w:t>Почвы и растительность, животный мир</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1B41C5">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Pr="005926D0" w:rsidRDefault="00194DD5" w:rsidP="00782CEF">
            <w:pPr>
              <w:jc w:val="right"/>
              <w:rPr>
                <w:i/>
              </w:rPr>
            </w:pPr>
            <w:r w:rsidRPr="005926D0">
              <w:rPr>
                <w:i/>
              </w:rPr>
              <w:t>1.</w:t>
            </w:r>
            <w:r w:rsidR="00782CEF">
              <w:rPr>
                <w:i/>
                <w:lang w:val="en-US"/>
              </w:rPr>
              <w:t>3</w:t>
            </w:r>
            <w:r w:rsidRPr="005926D0">
              <w:rPr>
                <w:i/>
              </w:rPr>
              <w:t>.</w:t>
            </w:r>
            <w:r>
              <w:rPr>
                <w:i/>
              </w:rPr>
              <w:t>5</w:t>
            </w:r>
          </w:p>
        </w:tc>
        <w:tc>
          <w:tcPr>
            <w:tcW w:w="7088" w:type="dxa"/>
            <w:tcBorders>
              <w:top w:val="single" w:sz="6" w:space="0" w:color="auto"/>
              <w:left w:val="single" w:sz="6" w:space="0" w:color="auto"/>
              <w:bottom w:val="single" w:sz="6" w:space="0" w:color="auto"/>
              <w:right w:val="single" w:sz="6" w:space="0" w:color="auto"/>
            </w:tcBorders>
          </w:tcPr>
          <w:p w:rsidR="00194DD5" w:rsidRPr="00500572" w:rsidRDefault="00194DD5" w:rsidP="003D5897">
            <w:pPr>
              <w:jc w:val="both"/>
              <w:rPr>
                <w:i/>
              </w:rPr>
            </w:pPr>
            <w:r w:rsidRPr="00500572">
              <w:rPr>
                <w:i/>
              </w:rPr>
              <w:t>Сейсмичность территории</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3D5897">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Pr="005926D0" w:rsidRDefault="00194DD5" w:rsidP="00782CEF">
            <w:pPr>
              <w:jc w:val="right"/>
              <w:rPr>
                <w:i/>
              </w:rPr>
            </w:pPr>
            <w:r>
              <w:rPr>
                <w:i/>
              </w:rPr>
              <w:t>1.</w:t>
            </w:r>
            <w:r w:rsidR="00782CEF">
              <w:rPr>
                <w:i/>
                <w:lang w:val="en-US"/>
              </w:rPr>
              <w:t>3</w:t>
            </w:r>
            <w:r>
              <w:rPr>
                <w:i/>
              </w:rPr>
              <w:t>.6</w:t>
            </w:r>
          </w:p>
        </w:tc>
        <w:tc>
          <w:tcPr>
            <w:tcW w:w="7088" w:type="dxa"/>
            <w:tcBorders>
              <w:top w:val="single" w:sz="6" w:space="0" w:color="auto"/>
              <w:left w:val="single" w:sz="6" w:space="0" w:color="auto"/>
              <w:bottom w:val="single" w:sz="6" w:space="0" w:color="auto"/>
              <w:right w:val="single" w:sz="6" w:space="0" w:color="auto"/>
            </w:tcBorders>
          </w:tcPr>
          <w:p w:rsidR="00194DD5" w:rsidRPr="00500572" w:rsidRDefault="00194DD5" w:rsidP="003D5897">
            <w:pPr>
              <w:jc w:val="both"/>
              <w:rPr>
                <w:i/>
              </w:rPr>
            </w:pPr>
            <w:r w:rsidRPr="00500572">
              <w:rPr>
                <w:i/>
              </w:rPr>
              <w:t>Природная радиация</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3D5897">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Pr="009C7A6C" w:rsidRDefault="00194DD5" w:rsidP="00782CEF">
            <w:pPr>
              <w:jc w:val="center"/>
              <w:rPr>
                <w:lang w:val="en-US"/>
              </w:rPr>
            </w:pPr>
            <w:r w:rsidRPr="009C7A6C">
              <w:t>1.</w:t>
            </w:r>
            <w:r w:rsidR="00782CEF" w:rsidRPr="009C7A6C">
              <w:rPr>
                <w:lang w:val="en-US"/>
              </w:rPr>
              <w:t>4</w:t>
            </w:r>
          </w:p>
        </w:tc>
        <w:tc>
          <w:tcPr>
            <w:tcW w:w="7088" w:type="dxa"/>
            <w:tcBorders>
              <w:top w:val="single" w:sz="6" w:space="0" w:color="auto"/>
              <w:left w:val="single" w:sz="6" w:space="0" w:color="auto"/>
              <w:bottom w:val="single" w:sz="6" w:space="0" w:color="auto"/>
              <w:right w:val="single" w:sz="6" w:space="0" w:color="auto"/>
            </w:tcBorders>
          </w:tcPr>
          <w:p w:rsidR="00194DD5" w:rsidRPr="00500572" w:rsidRDefault="00194DD5" w:rsidP="003D5897">
            <w:pPr>
              <w:jc w:val="both"/>
            </w:pPr>
            <w:r w:rsidRPr="00500572">
              <w:t>Оценка ресурсного потенциала</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3D5897">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Pr="003157B8" w:rsidRDefault="00194DD5" w:rsidP="00782CEF">
            <w:pPr>
              <w:jc w:val="right"/>
              <w:rPr>
                <w:i/>
              </w:rPr>
            </w:pPr>
            <w:r w:rsidRPr="003157B8">
              <w:rPr>
                <w:i/>
              </w:rPr>
              <w:t>1.</w:t>
            </w:r>
            <w:r w:rsidR="00782CEF">
              <w:rPr>
                <w:i/>
                <w:lang w:val="en-US"/>
              </w:rPr>
              <w:t>4</w:t>
            </w:r>
            <w:r w:rsidRPr="003157B8">
              <w:rPr>
                <w:i/>
              </w:rPr>
              <w:t>.1</w:t>
            </w:r>
          </w:p>
        </w:tc>
        <w:tc>
          <w:tcPr>
            <w:tcW w:w="7088" w:type="dxa"/>
            <w:tcBorders>
              <w:top w:val="single" w:sz="6" w:space="0" w:color="auto"/>
              <w:left w:val="single" w:sz="6" w:space="0" w:color="auto"/>
              <w:bottom w:val="single" w:sz="6" w:space="0" w:color="auto"/>
              <w:right w:val="single" w:sz="6" w:space="0" w:color="auto"/>
            </w:tcBorders>
          </w:tcPr>
          <w:p w:rsidR="00194DD5" w:rsidRPr="00500572" w:rsidRDefault="00194DD5" w:rsidP="003D5897">
            <w:pPr>
              <w:jc w:val="both"/>
              <w:rPr>
                <w:i/>
              </w:rPr>
            </w:pPr>
            <w:r w:rsidRPr="00500572">
              <w:rPr>
                <w:i/>
              </w:rPr>
              <w:t>Земельные ресурсы</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1B41C5">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Pr="003157B8" w:rsidRDefault="00194DD5" w:rsidP="00782CEF">
            <w:pPr>
              <w:jc w:val="right"/>
              <w:rPr>
                <w:i/>
              </w:rPr>
            </w:pPr>
            <w:r w:rsidRPr="003157B8">
              <w:rPr>
                <w:i/>
              </w:rPr>
              <w:t>1.</w:t>
            </w:r>
            <w:r w:rsidR="00782CEF">
              <w:rPr>
                <w:i/>
                <w:lang w:val="en-US"/>
              </w:rPr>
              <w:t>4</w:t>
            </w:r>
            <w:r w:rsidRPr="003157B8">
              <w:rPr>
                <w:i/>
              </w:rPr>
              <w:t>.2</w:t>
            </w:r>
          </w:p>
        </w:tc>
        <w:tc>
          <w:tcPr>
            <w:tcW w:w="7088" w:type="dxa"/>
            <w:tcBorders>
              <w:top w:val="single" w:sz="6" w:space="0" w:color="auto"/>
              <w:left w:val="single" w:sz="6" w:space="0" w:color="auto"/>
              <w:bottom w:val="single" w:sz="6" w:space="0" w:color="auto"/>
              <w:right w:val="single" w:sz="6" w:space="0" w:color="auto"/>
            </w:tcBorders>
          </w:tcPr>
          <w:p w:rsidR="00194DD5" w:rsidRPr="00500572" w:rsidRDefault="00194DD5" w:rsidP="003D5897">
            <w:pPr>
              <w:jc w:val="both"/>
              <w:rPr>
                <w:i/>
              </w:rPr>
            </w:pPr>
            <w:r w:rsidRPr="00500572">
              <w:rPr>
                <w:i/>
              </w:rPr>
              <w:t>Лесосырьевые ресурсы</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3D5897">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Pr="003157B8" w:rsidRDefault="00194DD5" w:rsidP="00782CEF">
            <w:pPr>
              <w:jc w:val="right"/>
              <w:rPr>
                <w:i/>
              </w:rPr>
            </w:pPr>
            <w:r w:rsidRPr="003157B8">
              <w:rPr>
                <w:i/>
              </w:rPr>
              <w:t>1.</w:t>
            </w:r>
            <w:r w:rsidR="00782CEF">
              <w:rPr>
                <w:i/>
                <w:lang w:val="en-US"/>
              </w:rPr>
              <w:t>4</w:t>
            </w:r>
            <w:r w:rsidRPr="003157B8">
              <w:rPr>
                <w:i/>
              </w:rPr>
              <w:t>.</w:t>
            </w:r>
            <w:r w:rsidR="00272A8F">
              <w:rPr>
                <w:i/>
              </w:rPr>
              <w:t>3</w:t>
            </w:r>
          </w:p>
        </w:tc>
        <w:tc>
          <w:tcPr>
            <w:tcW w:w="7088" w:type="dxa"/>
            <w:tcBorders>
              <w:top w:val="single" w:sz="6" w:space="0" w:color="auto"/>
              <w:left w:val="single" w:sz="6" w:space="0" w:color="auto"/>
              <w:bottom w:val="single" w:sz="6" w:space="0" w:color="auto"/>
              <w:right w:val="single" w:sz="6" w:space="0" w:color="auto"/>
            </w:tcBorders>
          </w:tcPr>
          <w:p w:rsidR="00194DD5" w:rsidRPr="00500572" w:rsidRDefault="00194DD5" w:rsidP="003D5897">
            <w:pPr>
              <w:jc w:val="both"/>
              <w:rPr>
                <w:i/>
              </w:rPr>
            </w:pPr>
            <w:r w:rsidRPr="00500572">
              <w:rPr>
                <w:i/>
              </w:rPr>
              <w:t>Рекреационные ресурсы</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3D5897">
            <w:pPr>
              <w:jc w:val="center"/>
            </w:pPr>
          </w:p>
        </w:tc>
      </w:tr>
      <w:tr w:rsidR="009E1E0C" w:rsidRPr="000F22B1" w:rsidTr="00986D94">
        <w:tc>
          <w:tcPr>
            <w:tcW w:w="1241" w:type="dxa"/>
            <w:tcBorders>
              <w:top w:val="single" w:sz="6" w:space="0" w:color="auto"/>
              <w:left w:val="single" w:sz="6" w:space="0" w:color="auto"/>
              <w:bottom w:val="single" w:sz="6" w:space="0" w:color="auto"/>
              <w:right w:val="single" w:sz="6" w:space="0" w:color="auto"/>
            </w:tcBorders>
          </w:tcPr>
          <w:p w:rsidR="009E1E0C" w:rsidRPr="009C7A6C" w:rsidRDefault="009C7A6C" w:rsidP="009E1E0C">
            <w:pPr>
              <w:jc w:val="center"/>
            </w:pPr>
            <w:r w:rsidRPr="009C7A6C">
              <w:t>1.5</w:t>
            </w:r>
          </w:p>
        </w:tc>
        <w:tc>
          <w:tcPr>
            <w:tcW w:w="7088" w:type="dxa"/>
            <w:tcBorders>
              <w:top w:val="single" w:sz="6" w:space="0" w:color="auto"/>
              <w:left w:val="single" w:sz="6" w:space="0" w:color="auto"/>
              <w:bottom w:val="single" w:sz="6" w:space="0" w:color="auto"/>
              <w:right w:val="single" w:sz="6" w:space="0" w:color="auto"/>
            </w:tcBorders>
          </w:tcPr>
          <w:p w:rsidR="009E1E0C" w:rsidRPr="00500572" w:rsidRDefault="009E1E0C" w:rsidP="003D5897">
            <w:pPr>
              <w:jc w:val="both"/>
              <w:rPr>
                <w:i/>
              </w:rPr>
            </w:pPr>
            <w:r w:rsidRPr="00500572">
              <w:t>Экологическое состояние</w:t>
            </w:r>
          </w:p>
        </w:tc>
        <w:tc>
          <w:tcPr>
            <w:tcW w:w="942" w:type="dxa"/>
            <w:tcBorders>
              <w:top w:val="single" w:sz="6" w:space="0" w:color="auto"/>
              <w:left w:val="single" w:sz="6" w:space="0" w:color="auto"/>
              <w:bottom w:val="single" w:sz="6" w:space="0" w:color="auto"/>
              <w:right w:val="single" w:sz="6" w:space="0" w:color="auto"/>
            </w:tcBorders>
            <w:vAlign w:val="center"/>
          </w:tcPr>
          <w:p w:rsidR="009E1E0C" w:rsidRPr="000F22B1" w:rsidRDefault="009E1E0C" w:rsidP="003D5897">
            <w:pPr>
              <w:jc w:val="center"/>
            </w:pPr>
          </w:p>
        </w:tc>
      </w:tr>
      <w:tr w:rsidR="00F42747" w:rsidRPr="000F22B1" w:rsidTr="00986D94">
        <w:tc>
          <w:tcPr>
            <w:tcW w:w="1241" w:type="dxa"/>
            <w:tcBorders>
              <w:top w:val="single" w:sz="6" w:space="0" w:color="auto"/>
              <w:left w:val="single" w:sz="6" w:space="0" w:color="auto"/>
              <w:bottom w:val="single" w:sz="6" w:space="0" w:color="auto"/>
              <w:right w:val="single" w:sz="6" w:space="0" w:color="auto"/>
            </w:tcBorders>
          </w:tcPr>
          <w:p w:rsidR="00F42747" w:rsidRPr="009C7A6C" w:rsidRDefault="009C7A6C" w:rsidP="009C7A6C">
            <w:pPr>
              <w:jc w:val="right"/>
              <w:rPr>
                <w:i/>
              </w:rPr>
            </w:pPr>
            <w:r>
              <w:rPr>
                <w:i/>
              </w:rPr>
              <w:t>1.5.1</w:t>
            </w:r>
          </w:p>
        </w:tc>
        <w:tc>
          <w:tcPr>
            <w:tcW w:w="7088" w:type="dxa"/>
            <w:tcBorders>
              <w:top w:val="single" w:sz="6" w:space="0" w:color="auto"/>
              <w:left w:val="single" w:sz="6" w:space="0" w:color="auto"/>
              <w:bottom w:val="single" w:sz="6" w:space="0" w:color="auto"/>
              <w:right w:val="single" w:sz="6" w:space="0" w:color="auto"/>
            </w:tcBorders>
          </w:tcPr>
          <w:p w:rsidR="00F42747" w:rsidRPr="00500572" w:rsidRDefault="00F42747" w:rsidP="00DA37F2">
            <w:pPr>
              <w:jc w:val="both"/>
              <w:rPr>
                <w:i/>
              </w:rPr>
            </w:pPr>
            <w:r w:rsidRPr="00500572">
              <w:rPr>
                <w:i/>
              </w:rPr>
              <w:t>Состояние атмосферного воздуха</w:t>
            </w:r>
          </w:p>
        </w:tc>
        <w:tc>
          <w:tcPr>
            <w:tcW w:w="942" w:type="dxa"/>
            <w:tcBorders>
              <w:top w:val="single" w:sz="6" w:space="0" w:color="auto"/>
              <w:left w:val="single" w:sz="6" w:space="0" w:color="auto"/>
              <w:bottom w:val="single" w:sz="6" w:space="0" w:color="auto"/>
              <w:right w:val="single" w:sz="6" w:space="0" w:color="auto"/>
            </w:tcBorders>
            <w:vAlign w:val="center"/>
          </w:tcPr>
          <w:p w:rsidR="00F42747" w:rsidRPr="000F22B1" w:rsidRDefault="00F42747" w:rsidP="003D5897">
            <w:pPr>
              <w:jc w:val="center"/>
            </w:pPr>
          </w:p>
        </w:tc>
      </w:tr>
      <w:tr w:rsidR="00F42747" w:rsidRPr="000F22B1" w:rsidTr="00986D94">
        <w:tc>
          <w:tcPr>
            <w:tcW w:w="1241" w:type="dxa"/>
            <w:tcBorders>
              <w:top w:val="single" w:sz="6" w:space="0" w:color="auto"/>
              <w:left w:val="single" w:sz="6" w:space="0" w:color="auto"/>
              <w:bottom w:val="single" w:sz="6" w:space="0" w:color="auto"/>
              <w:right w:val="single" w:sz="6" w:space="0" w:color="auto"/>
            </w:tcBorders>
          </w:tcPr>
          <w:p w:rsidR="00F42747" w:rsidRPr="009C7A6C" w:rsidRDefault="009C7A6C" w:rsidP="009C7A6C">
            <w:pPr>
              <w:jc w:val="right"/>
              <w:rPr>
                <w:i/>
              </w:rPr>
            </w:pPr>
            <w:r>
              <w:rPr>
                <w:i/>
              </w:rPr>
              <w:t>1.5.2</w:t>
            </w:r>
          </w:p>
        </w:tc>
        <w:tc>
          <w:tcPr>
            <w:tcW w:w="7088" w:type="dxa"/>
            <w:tcBorders>
              <w:top w:val="single" w:sz="6" w:space="0" w:color="auto"/>
              <w:left w:val="single" w:sz="6" w:space="0" w:color="auto"/>
              <w:bottom w:val="single" w:sz="6" w:space="0" w:color="auto"/>
              <w:right w:val="single" w:sz="6" w:space="0" w:color="auto"/>
            </w:tcBorders>
          </w:tcPr>
          <w:p w:rsidR="00F42747" w:rsidRPr="00500572" w:rsidRDefault="00F42747" w:rsidP="003D5897">
            <w:pPr>
              <w:jc w:val="both"/>
              <w:rPr>
                <w:i/>
              </w:rPr>
            </w:pPr>
            <w:r w:rsidRPr="00500572">
              <w:rPr>
                <w:i/>
              </w:rPr>
              <w:t>Состояние поверхностных и подземных вод</w:t>
            </w:r>
          </w:p>
        </w:tc>
        <w:tc>
          <w:tcPr>
            <w:tcW w:w="942" w:type="dxa"/>
            <w:tcBorders>
              <w:top w:val="single" w:sz="6" w:space="0" w:color="auto"/>
              <w:left w:val="single" w:sz="6" w:space="0" w:color="auto"/>
              <w:bottom w:val="single" w:sz="6" w:space="0" w:color="auto"/>
              <w:right w:val="single" w:sz="6" w:space="0" w:color="auto"/>
            </w:tcBorders>
            <w:vAlign w:val="center"/>
          </w:tcPr>
          <w:p w:rsidR="00F42747" w:rsidRPr="000F22B1" w:rsidRDefault="00F42747" w:rsidP="003D5897">
            <w:pPr>
              <w:jc w:val="center"/>
            </w:pPr>
          </w:p>
        </w:tc>
      </w:tr>
      <w:tr w:rsidR="00F42747" w:rsidRPr="000F22B1" w:rsidTr="00986D94">
        <w:tc>
          <w:tcPr>
            <w:tcW w:w="1241" w:type="dxa"/>
            <w:tcBorders>
              <w:top w:val="single" w:sz="6" w:space="0" w:color="auto"/>
              <w:left w:val="single" w:sz="6" w:space="0" w:color="auto"/>
              <w:bottom w:val="single" w:sz="6" w:space="0" w:color="auto"/>
              <w:right w:val="single" w:sz="6" w:space="0" w:color="auto"/>
            </w:tcBorders>
          </w:tcPr>
          <w:p w:rsidR="00F42747" w:rsidRPr="009C7A6C" w:rsidRDefault="009C7A6C" w:rsidP="009C7A6C">
            <w:pPr>
              <w:jc w:val="right"/>
              <w:rPr>
                <w:i/>
              </w:rPr>
            </w:pPr>
            <w:r>
              <w:rPr>
                <w:i/>
              </w:rPr>
              <w:t>1.5.3</w:t>
            </w:r>
          </w:p>
        </w:tc>
        <w:tc>
          <w:tcPr>
            <w:tcW w:w="7088" w:type="dxa"/>
            <w:tcBorders>
              <w:top w:val="single" w:sz="6" w:space="0" w:color="auto"/>
              <w:left w:val="single" w:sz="6" w:space="0" w:color="auto"/>
              <w:bottom w:val="single" w:sz="6" w:space="0" w:color="auto"/>
              <w:right w:val="single" w:sz="6" w:space="0" w:color="auto"/>
            </w:tcBorders>
          </w:tcPr>
          <w:p w:rsidR="00F42747" w:rsidRPr="00500572" w:rsidRDefault="00F42747" w:rsidP="00DA37F2">
            <w:pPr>
              <w:jc w:val="both"/>
              <w:rPr>
                <w:i/>
              </w:rPr>
            </w:pPr>
            <w:r w:rsidRPr="00500572">
              <w:rPr>
                <w:i/>
              </w:rPr>
              <w:t>Состояние почв и земель</w:t>
            </w:r>
          </w:p>
        </w:tc>
        <w:tc>
          <w:tcPr>
            <w:tcW w:w="942" w:type="dxa"/>
            <w:tcBorders>
              <w:top w:val="single" w:sz="6" w:space="0" w:color="auto"/>
              <w:left w:val="single" w:sz="6" w:space="0" w:color="auto"/>
              <w:bottom w:val="single" w:sz="6" w:space="0" w:color="auto"/>
              <w:right w:val="single" w:sz="6" w:space="0" w:color="auto"/>
            </w:tcBorders>
            <w:vAlign w:val="center"/>
          </w:tcPr>
          <w:p w:rsidR="00F42747" w:rsidRPr="000F22B1" w:rsidRDefault="00F42747" w:rsidP="003D5897">
            <w:pPr>
              <w:jc w:val="center"/>
            </w:pPr>
          </w:p>
        </w:tc>
      </w:tr>
      <w:tr w:rsidR="00F42747" w:rsidRPr="000F22B1" w:rsidTr="00986D94">
        <w:tc>
          <w:tcPr>
            <w:tcW w:w="1241" w:type="dxa"/>
            <w:tcBorders>
              <w:top w:val="single" w:sz="6" w:space="0" w:color="auto"/>
              <w:left w:val="single" w:sz="6" w:space="0" w:color="auto"/>
              <w:bottom w:val="single" w:sz="6" w:space="0" w:color="auto"/>
              <w:right w:val="single" w:sz="6" w:space="0" w:color="auto"/>
            </w:tcBorders>
          </w:tcPr>
          <w:p w:rsidR="00F42747" w:rsidRPr="009C7A6C" w:rsidRDefault="009C7A6C" w:rsidP="009C7A6C">
            <w:pPr>
              <w:jc w:val="right"/>
              <w:rPr>
                <w:i/>
              </w:rPr>
            </w:pPr>
            <w:r>
              <w:rPr>
                <w:i/>
              </w:rPr>
              <w:t>1.5.4</w:t>
            </w:r>
          </w:p>
        </w:tc>
        <w:tc>
          <w:tcPr>
            <w:tcW w:w="7088" w:type="dxa"/>
            <w:tcBorders>
              <w:top w:val="single" w:sz="6" w:space="0" w:color="auto"/>
              <w:left w:val="single" w:sz="6" w:space="0" w:color="auto"/>
              <w:bottom w:val="single" w:sz="6" w:space="0" w:color="auto"/>
              <w:right w:val="single" w:sz="6" w:space="0" w:color="auto"/>
            </w:tcBorders>
          </w:tcPr>
          <w:p w:rsidR="00F42747" w:rsidRPr="00500572" w:rsidRDefault="00D90226" w:rsidP="003D5897">
            <w:pPr>
              <w:jc w:val="both"/>
              <w:rPr>
                <w:i/>
              </w:rPr>
            </w:pPr>
            <w:r w:rsidRPr="00500572">
              <w:rPr>
                <w:i/>
              </w:rPr>
              <w:t>Комплексная оценка экологического состояния территории</w:t>
            </w:r>
          </w:p>
        </w:tc>
        <w:tc>
          <w:tcPr>
            <w:tcW w:w="942" w:type="dxa"/>
            <w:tcBorders>
              <w:top w:val="single" w:sz="6" w:space="0" w:color="auto"/>
              <w:left w:val="single" w:sz="6" w:space="0" w:color="auto"/>
              <w:bottom w:val="single" w:sz="6" w:space="0" w:color="auto"/>
              <w:right w:val="single" w:sz="6" w:space="0" w:color="auto"/>
            </w:tcBorders>
            <w:vAlign w:val="center"/>
          </w:tcPr>
          <w:p w:rsidR="00F42747" w:rsidRPr="000F22B1" w:rsidRDefault="00F42747" w:rsidP="003D5897">
            <w:pPr>
              <w:jc w:val="center"/>
            </w:pPr>
          </w:p>
        </w:tc>
      </w:tr>
      <w:tr w:rsidR="001C7A6E" w:rsidRPr="000F22B1" w:rsidTr="00986D94">
        <w:tc>
          <w:tcPr>
            <w:tcW w:w="1241" w:type="dxa"/>
            <w:tcBorders>
              <w:top w:val="single" w:sz="6" w:space="0" w:color="auto"/>
              <w:left w:val="single" w:sz="6" w:space="0" w:color="auto"/>
              <w:bottom w:val="single" w:sz="6" w:space="0" w:color="auto"/>
              <w:right w:val="single" w:sz="6" w:space="0" w:color="auto"/>
            </w:tcBorders>
          </w:tcPr>
          <w:p w:rsidR="001C7A6E" w:rsidRPr="00C50D27" w:rsidRDefault="00C50D27" w:rsidP="001C7A6E">
            <w:pPr>
              <w:jc w:val="center"/>
              <w:rPr>
                <w:b/>
              </w:rPr>
            </w:pPr>
            <w:r>
              <w:rPr>
                <w:b/>
              </w:rPr>
              <w:t>2</w:t>
            </w:r>
          </w:p>
        </w:tc>
        <w:tc>
          <w:tcPr>
            <w:tcW w:w="7088" w:type="dxa"/>
            <w:tcBorders>
              <w:top w:val="single" w:sz="6" w:space="0" w:color="auto"/>
              <w:left w:val="single" w:sz="6" w:space="0" w:color="auto"/>
              <w:bottom w:val="single" w:sz="6" w:space="0" w:color="auto"/>
              <w:right w:val="single" w:sz="6" w:space="0" w:color="auto"/>
            </w:tcBorders>
          </w:tcPr>
          <w:p w:rsidR="001C7A6E" w:rsidRPr="00500572" w:rsidRDefault="001C7A6E" w:rsidP="003D5897">
            <w:pPr>
              <w:jc w:val="both"/>
              <w:rPr>
                <w:b/>
              </w:rPr>
            </w:pPr>
            <w:r w:rsidRPr="00500572">
              <w:rPr>
                <w:b/>
              </w:rPr>
              <w:t>Техн</w:t>
            </w:r>
            <w:r w:rsidR="0045598C" w:rsidRPr="00500572">
              <w:rPr>
                <w:b/>
              </w:rPr>
              <w:t>ико-экономические основы разви</w:t>
            </w:r>
            <w:r w:rsidRPr="00500572">
              <w:rPr>
                <w:b/>
              </w:rPr>
              <w:t>тия</w:t>
            </w:r>
          </w:p>
        </w:tc>
        <w:tc>
          <w:tcPr>
            <w:tcW w:w="942" w:type="dxa"/>
            <w:tcBorders>
              <w:top w:val="single" w:sz="6" w:space="0" w:color="auto"/>
              <w:left w:val="single" w:sz="6" w:space="0" w:color="auto"/>
              <w:bottom w:val="single" w:sz="6" w:space="0" w:color="auto"/>
              <w:right w:val="single" w:sz="6" w:space="0" w:color="auto"/>
            </w:tcBorders>
            <w:vAlign w:val="center"/>
          </w:tcPr>
          <w:p w:rsidR="001C7A6E" w:rsidRPr="000F22B1" w:rsidRDefault="001C7A6E" w:rsidP="003D5897">
            <w:pPr>
              <w:jc w:val="center"/>
            </w:pPr>
          </w:p>
        </w:tc>
      </w:tr>
      <w:tr w:rsidR="001C7A6E" w:rsidRPr="000F22B1" w:rsidTr="00986D94">
        <w:tc>
          <w:tcPr>
            <w:tcW w:w="1241" w:type="dxa"/>
            <w:tcBorders>
              <w:top w:val="single" w:sz="6" w:space="0" w:color="auto"/>
              <w:left w:val="single" w:sz="6" w:space="0" w:color="auto"/>
              <w:bottom w:val="single" w:sz="6" w:space="0" w:color="auto"/>
              <w:right w:val="single" w:sz="6" w:space="0" w:color="auto"/>
            </w:tcBorders>
          </w:tcPr>
          <w:p w:rsidR="001C7A6E" w:rsidRPr="00036DE1" w:rsidRDefault="00C50D27" w:rsidP="001C7A6E">
            <w:pPr>
              <w:jc w:val="center"/>
            </w:pPr>
            <w:r w:rsidRPr="00036DE1">
              <w:t>2</w:t>
            </w:r>
            <w:r w:rsidR="00252142" w:rsidRPr="00036DE1">
              <w:t>.1</w:t>
            </w:r>
          </w:p>
        </w:tc>
        <w:tc>
          <w:tcPr>
            <w:tcW w:w="7088" w:type="dxa"/>
            <w:tcBorders>
              <w:top w:val="single" w:sz="6" w:space="0" w:color="auto"/>
              <w:left w:val="single" w:sz="6" w:space="0" w:color="auto"/>
              <w:bottom w:val="single" w:sz="6" w:space="0" w:color="auto"/>
              <w:right w:val="single" w:sz="6" w:space="0" w:color="auto"/>
            </w:tcBorders>
          </w:tcPr>
          <w:p w:rsidR="001C7A6E" w:rsidRPr="00500572" w:rsidRDefault="00252142" w:rsidP="003D5897">
            <w:pPr>
              <w:jc w:val="both"/>
            </w:pPr>
            <w:r w:rsidRPr="00500572">
              <w:rPr>
                <w:iCs/>
                <w:color w:val="000000"/>
              </w:rPr>
              <w:t>Наименование отраслей, их настоящее и перспективное развитие</w:t>
            </w:r>
          </w:p>
        </w:tc>
        <w:tc>
          <w:tcPr>
            <w:tcW w:w="942" w:type="dxa"/>
            <w:tcBorders>
              <w:top w:val="single" w:sz="6" w:space="0" w:color="auto"/>
              <w:left w:val="single" w:sz="6" w:space="0" w:color="auto"/>
              <w:bottom w:val="single" w:sz="6" w:space="0" w:color="auto"/>
              <w:right w:val="single" w:sz="6" w:space="0" w:color="auto"/>
            </w:tcBorders>
            <w:vAlign w:val="center"/>
          </w:tcPr>
          <w:p w:rsidR="001C7A6E" w:rsidRPr="000F22B1" w:rsidRDefault="001C7A6E" w:rsidP="003D5897">
            <w:pPr>
              <w:jc w:val="center"/>
            </w:pPr>
          </w:p>
        </w:tc>
      </w:tr>
      <w:tr w:rsidR="00D82106" w:rsidRPr="000F22B1" w:rsidTr="00986D94">
        <w:tc>
          <w:tcPr>
            <w:tcW w:w="1241" w:type="dxa"/>
            <w:tcBorders>
              <w:top w:val="single" w:sz="6" w:space="0" w:color="auto"/>
              <w:left w:val="single" w:sz="6" w:space="0" w:color="auto"/>
              <w:bottom w:val="single" w:sz="6" w:space="0" w:color="auto"/>
              <w:right w:val="single" w:sz="6" w:space="0" w:color="auto"/>
            </w:tcBorders>
          </w:tcPr>
          <w:p w:rsidR="00D82106" w:rsidRPr="00036DE1" w:rsidRDefault="00C50D27" w:rsidP="001C7A6E">
            <w:pPr>
              <w:jc w:val="center"/>
            </w:pPr>
            <w:r w:rsidRPr="00036DE1">
              <w:t>2</w:t>
            </w:r>
            <w:r w:rsidR="00402A22" w:rsidRPr="00036DE1">
              <w:t>.2</w:t>
            </w:r>
          </w:p>
        </w:tc>
        <w:tc>
          <w:tcPr>
            <w:tcW w:w="7088" w:type="dxa"/>
            <w:tcBorders>
              <w:top w:val="single" w:sz="6" w:space="0" w:color="auto"/>
              <w:left w:val="single" w:sz="6" w:space="0" w:color="auto"/>
              <w:bottom w:val="single" w:sz="6" w:space="0" w:color="auto"/>
              <w:right w:val="single" w:sz="6" w:space="0" w:color="auto"/>
            </w:tcBorders>
          </w:tcPr>
          <w:p w:rsidR="00D82106" w:rsidRPr="00500572" w:rsidRDefault="00D82106" w:rsidP="003D5897">
            <w:pPr>
              <w:jc w:val="both"/>
              <w:rPr>
                <w:iCs/>
                <w:color w:val="000000"/>
              </w:rPr>
            </w:pPr>
            <w:r w:rsidRPr="00500572">
              <w:t>Население и трудовые ресурсы</w:t>
            </w:r>
          </w:p>
        </w:tc>
        <w:tc>
          <w:tcPr>
            <w:tcW w:w="942" w:type="dxa"/>
            <w:tcBorders>
              <w:top w:val="single" w:sz="6" w:space="0" w:color="auto"/>
              <w:left w:val="single" w:sz="6" w:space="0" w:color="auto"/>
              <w:bottom w:val="single" w:sz="6" w:space="0" w:color="auto"/>
              <w:right w:val="single" w:sz="6" w:space="0" w:color="auto"/>
            </w:tcBorders>
            <w:vAlign w:val="center"/>
          </w:tcPr>
          <w:p w:rsidR="00D82106" w:rsidRPr="000F22B1" w:rsidRDefault="00D82106" w:rsidP="003D5897">
            <w:pPr>
              <w:jc w:val="center"/>
            </w:pPr>
          </w:p>
        </w:tc>
      </w:tr>
      <w:tr w:rsidR="00D82106" w:rsidRPr="000F22B1" w:rsidTr="00986D94">
        <w:tc>
          <w:tcPr>
            <w:tcW w:w="1241" w:type="dxa"/>
            <w:tcBorders>
              <w:top w:val="single" w:sz="6" w:space="0" w:color="auto"/>
              <w:left w:val="single" w:sz="6" w:space="0" w:color="auto"/>
              <w:bottom w:val="single" w:sz="6" w:space="0" w:color="auto"/>
              <w:right w:val="single" w:sz="6" w:space="0" w:color="auto"/>
            </w:tcBorders>
          </w:tcPr>
          <w:p w:rsidR="00D82106" w:rsidRPr="00036DE1" w:rsidRDefault="00C50D27" w:rsidP="001C7A6E">
            <w:pPr>
              <w:jc w:val="center"/>
            </w:pPr>
            <w:r w:rsidRPr="00036DE1">
              <w:t>2</w:t>
            </w:r>
            <w:r w:rsidR="00402A22" w:rsidRPr="00036DE1">
              <w:t>.3</w:t>
            </w:r>
          </w:p>
        </w:tc>
        <w:tc>
          <w:tcPr>
            <w:tcW w:w="7088" w:type="dxa"/>
            <w:tcBorders>
              <w:top w:val="single" w:sz="6" w:space="0" w:color="auto"/>
              <w:left w:val="single" w:sz="6" w:space="0" w:color="auto"/>
              <w:bottom w:val="single" w:sz="6" w:space="0" w:color="auto"/>
              <w:right w:val="single" w:sz="6" w:space="0" w:color="auto"/>
            </w:tcBorders>
          </w:tcPr>
          <w:p w:rsidR="00D82106" w:rsidRPr="00500572" w:rsidRDefault="00D82106" w:rsidP="00D82106">
            <w:pPr>
              <w:jc w:val="both"/>
              <w:rPr>
                <w:iCs/>
                <w:color w:val="000000"/>
              </w:rPr>
            </w:pPr>
            <w:r w:rsidRPr="00500572">
              <w:rPr>
                <w:iCs/>
                <w:color w:val="000000"/>
              </w:rPr>
              <w:t>Расчет перспективной численности населения</w:t>
            </w:r>
          </w:p>
        </w:tc>
        <w:tc>
          <w:tcPr>
            <w:tcW w:w="942" w:type="dxa"/>
            <w:tcBorders>
              <w:top w:val="single" w:sz="6" w:space="0" w:color="auto"/>
              <w:left w:val="single" w:sz="6" w:space="0" w:color="auto"/>
              <w:bottom w:val="single" w:sz="6" w:space="0" w:color="auto"/>
              <w:right w:val="single" w:sz="6" w:space="0" w:color="auto"/>
            </w:tcBorders>
            <w:vAlign w:val="center"/>
          </w:tcPr>
          <w:p w:rsidR="00D82106" w:rsidRPr="000F22B1" w:rsidRDefault="00D82106" w:rsidP="003D5897">
            <w:pPr>
              <w:jc w:val="center"/>
            </w:pPr>
          </w:p>
        </w:tc>
      </w:tr>
      <w:tr w:rsidR="00424D8F" w:rsidRPr="000F22B1" w:rsidTr="00986D94">
        <w:tc>
          <w:tcPr>
            <w:tcW w:w="1241" w:type="dxa"/>
            <w:tcBorders>
              <w:top w:val="single" w:sz="6" w:space="0" w:color="auto"/>
              <w:left w:val="single" w:sz="6" w:space="0" w:color="auto"/>
              <w:bottom w:val="single" w:sz="6" w:space="0" w:color="auto"/>
              <w:right w:val="single" w:sz="6" w:space="0" w:color="auto"/>
            </w:tcBorders>
          </w:tcPr>
          <w:p w:rsidR="00424D8F" w:rsidRPr="00036DE1" w:rsidRDefault="00424D8F" w:rsidP="001C7A6E">
            <w:pPr>
              <w:jc w:val="center"/>
            </w:pPr>
            <w:r>
              <w:t>2.4</w:t>
            </w:r>
          </w:p>
        </w:tc>
        <w:tc>
          <w:tcPr>
            <w:tcW w:w="7088" w:type="dxa"/>
            <w:tcBorders>
              <w:top w:val="single" w:sz="6" w:space="0" w:color="auto"/>
              <w:left w:val="single" w:sz="6" w:space="0" w:color="auto"/>
              <w:bottom w:val="single" w:sz="6" w:space="0" w:color="auto"/>
              <w:right w:val="single" w:sz="6" w:space="0" w:color="auto"/>
            </w:tcBorders>
          </w:tcPr>
          <w:p w:rsidR="00424D8F" w:rsidRPr="00500572" w:rsidRDefault="00097E53" w:rsidP="00D82106">
            <w:pPr>
              <w:jc w:val="both"/>
              <w:rPr>
                <w:iCs/>
                <w:color w:val="000000"/>
              </w:rPr>
            </w:pPr>
            <w:r>
              <w:rPr>
                <w:iCs/>
                <w:color w:val="000000"/>
              </w:rPr>
              <w:t>Перспективные пр</w:t>
            </w:r>
            <w:r w:rsidR="007C3537">
              <w:rPr>
                <w:iCs/>
                <w:color w:val="000000"/>
              </w:rPr>
              <w:t>о</w:t>
            </w:r>
            <w:r>
              <w:rPr>
                <w:iCs/>
                <w:color w:val="000000"/>
              </w:rPr>
              <w:t>ектные мероприятия</w:t>
            </w:r>
          </w:p>
        </w:tc>
        <w:tc>
          <w:tcPr>
            <w:tcW w:w="942" w:type="dxa"/>
            <w:tcBorders>
              <w:top w:val="single" w:sz="6" w:space="0" w:color="auto"/>
              <w:left w:val="single" w:sz="6" w:space="0" w:color="auto"/>
              <w:bottom w:val="single" w:sz="6" w:space="0" w:color="auto"/>
              <w:right w:val="single" w:sz="6" w:space="0" w:color="auto"/>
            </w:tcBorders>
            <w:vAlign w:val="center"/>
          </w:tcPr>
          <w:p w:rsidR="00424D8F" w:rsidRPr="000F22B1" w:rsidRDefault="00424D8F" w:rsidP="003D5897">
            <w:pPr>
              <w:jc w:val="center"/>
            </w:pPr>
          </w:p>
        </w:tc>
      </w:tr>
      <w:tr w:rsidR="00BD4DAA" w:rsidRPr="000F22B1" w:rsidTr="00986D94">
        <w:tc>
          <w:tcPr>
            <w:tcW w:w="1241" w:type="dxa"/>
            <w:tcBorders>
              <w:top w:val="single" w:sz="6" w:space="0" w:color="auto"/>
              <w:left w:val="single" w:sz="6" w:space="0" w:color="auto"/>
              <w:bottom w:val="single" w:sz="6" w:space="0" w:color="auto"/>
              <w:right w:val="single" w:sz="6" w:space="0" w:color="auto"/>
            </w:tcBorders>
          </w:tcPr>
          <w:p w:rsidR="00BD4DAA" w:rsidRPr="00C50D27" w:rsidRDefault="00C50D27" w:rsidP="001C7A6E">
            <w:pPr>
              <w:jc w:val="center"/>
              <w:rPr>
                <w:b/>
              </w:rPr>
            </w:pPr>
            <w:r>
              <w:rPr>
                <w:b/>
              </w:rPr>
              <w:t>3</w:t>
            </w:r>
          </w:p>
        </w:tc>
        <w:tc>
          <w:tcPr>
            <w:tcW w:w="7088" w:type="dxa"/>
            <w:tcBorders>
              <w:top w:val="single" w:sz="6" w:space="0" w:color="auto"/>
              <w:left w:val="single" w:sz="6" w:space="0" w:color="auto"/>
              <w:bottom w:val="single" w:sz="6" w:space="0" w:color="auto"/>
              <w:right w:val="single" w:sz="6" w:space="0" w:color="auto"/>
            </w:tcBorders>
          </w:tcPr>
          <w:p w:rsidR="00BD4DAA" w:rsidRPr="00500572" w:rsidRDefault="00BD4DAA" w:rsidP="00D82106">
            <w:pPr>
              <w:jc w:val="both"/>
              <w:rPr>
                <w:b/>
                <w:iCs/>
                <w:color w:val="000000"/>
              </w:rPr>
            </w:pPr>
            <w:r w:rsidRPr="00500572">
              <w:rPr>
                <w:b/>
                <w:bCs/>
              </w:rPr>
              <w:t>Объекты капитального строительства, иные объекты, территории и зоны, которые оказали влияние на определение планируемого размещения объектов местного значения на территории поселения</w:t>
            </w:r>
          </w:p>
        </w:tc>
        <w:tc>
          <w:tcPr>
            <w:tcW w:w="942" w:type="dxa"/>
            <w:tcBorders>
              <w:top w:val="single" w:sz="6" w:space="0" w:color="auto"/>
              <w:left w:val="single" w:sz="6" w:space="0" w:color="auto"/>
              <w:bottom w:val="single" w:sz="6" w:space="0" w:color="auto"/>
              <w:right w:val="single" w:sz="6" w:space="0" w:color="auto"/>
            </w:tcBorders>
            <w:vAlign w:val="center"/>
          </w:tcPr>
          <w:p w:rsidR="00BD4DAA" w:rsidRPr="000F22B1" w:rsidRDefault="00BD4DAA" w:rsidP="003D5897">
            <w:pPr>
              <w:jc w:val="center"/>
            </w:pPr>
          </w:p>
        </w:tc>
      </w:tr>
      <w:tr w:rsidR="008F6CBA" w:rsidRPr="000F22B1" w:rsidTr="00986D94">
        <w:tc>
          <w:tcPr>
            <w:tcW w:w="1241" w:type="dxa"/>
            <w:tcBorders>
              <w:top w:val="single" w:sz="6" w:space="0" w:color="auto"/>
              <w:left w:val="single" w:sz="6" w:space="0" w:color="auto"/>
              <w:bottom w:val="single" w:sz="6" w:space="0" w:color="auto"/>
              <w:right w:val="single" w:sz="6" w:space="0" w:color="auto"/>
            </w:tcBorders>
          </w:tcPr>
          <w:p w:rsidR="008F6CBA" w:rsidRPr="00036DE1" w:rsidRDefault="00C50D27" w:rsidP="001C7A6E">
            <w:pPr>
              <w:jc w:val="center"/>
            </w:pPr>
            <w:r w:rsidRPr="00036DE1">
              <w:t>3</w:t>
            </w:r>
            <w:r w:rsidR="008F6CBA" w:rsidRPr="00036DE1">
              <w:t>.1</w:t>
            </w:r>
          </w:p>
        </w:tc>
        <w:tc>
          <w:tcPr>
            <w:tcW w:w="7088" w:type="dxa"/>
            <w:tcBorders>
              <w:top w:val="single" w:sz="6" w:space="0" w:color="auto"/>
              <w:left w:val="single" w:sz="6" w:space="0" w:color="auto"/>
              <w:bottom w:val="single" w:sz="6" w:space="0" w:color="auto"/>
              <w:right w:val="single" w:sz="6" w:space="0" w:color="auto"/>
            </w:tcBorders>
          </w:tcPr>
          <w:p w:rsidR="008F6CBA" w:rsidRPr="00500572" w:rsidRDefault="008F6CBA" w:rsidP="00D82106">
            <w:pPr>
              <w:jc w:val="both"/>
              <w:rPr>
                <w:b/>
                <w:bCs/>
              </w:rPr>
            </w:pPr>
            <w:r w:rsidRPr="00500572">
              <w:t>Объекты культурного наследия</w:t>
            </w:r>
          </w:p>
        </w:tc>
        <w:tc>
          <w:tcPr>
            <w:tcW w:w="942" w:type="dxa"/>
            <w:tcBorders>
              <w:top w:val="single" w:sz="6" w:space="0" w:color="auto"/>
              <w:left w:val="single" w:sz="6" w:space="0" w:color="auto"/>
              <w:bottom w:val="single" w:sz="6" w:space="0" w:color="auto"/>
              <w:right w:val="single" w:sz="6" w:space="0" w:color="auto"/>
            </w:tcBorders>
            <w:vAlign w:val="center"/>
          </w:tcPr>
          <w:p w:rsidR="008F6CBA" w:rsidRPr="000F22B1" w:rsidRDefault="008F6CBA" w:rsidP="003D5897">
            <w:pPr>
              <w:jc w:val="center"/>
            </w:pPr>
          </w:p>
        </w:tc>
      </w:tr>
      <w:tr w:rsidR="008F6CBA" w:rsidRPr="000F22B1" w:rsidTr="00986D94">
        <w:tc>
          <w:tcPr>
            <w:tcW w:w="1241" w:type="dxa"/>
            <w:tcBorders>
              <w:top w:val="single" w:sz="6" w:space="0" w:color="auto"/>
              <w:left w:val="single" w:sz="6" w:space="0" w:color="auto"/>
              <w:bottom w:val="single" w:sz="6" w:space="0" w:color="auto"/>
              <w:right w:val="single" w:sz="6" w:space="0" w:color="auto"/>
            </w:tcBorders>
          </w:tcPr>
          <w:p w:rsidR="008F6CBA" w:rsidRPr="00036DE1" w:rsidRDefault="00C50D27" w:rsidP="009E1C6A">
            <w:pPr>
              <w:jc w:val="center"/>
            </w:pPr>
            <w:r w:rsidRPr="00036DE1">
              <w:t>3</w:t>
            </w:r>
            <w:r w:rsidR="00974601" w:rsidRPr="00036DE1">
              <w:t>.</w:t>
            </w:r>
            <w:r w:rsidR="009E1C6A">
              <w:t>2</w:t>
            </w:r>
          </w:p>
        </w:tc>
        <w:tc>
          <w:tcPr>
            <w:tcW w:w="7088" w:type="dxa"/>
            <w:tcBorders>
              <w:top w:val="single" w:sz="6" w:space="0" w:color="auto"/>
              <w:left w:val="single" w:sz="6" w:space="0" w:color="auto"/>
              <w:bottom w:val="single" w:sz="6" w:space="0" w:color="auto"/>
              <w:right w:val="single" w:sz="6" w:space="0" w:color="auto"/>
            </w:tcBorders>
          </w:tcPr>
          <w:p w:rsidR="008F6CBA" w:rsidRPr="00500572" w:rsidRDefault="00974601" w:rsidP="00D82106">
            <w:pPr>
              <w:jc w:val="both"/>
            </w:pPr>
            <w:r w:rsidRPr="00500572">
              <w:t>Характеристика зон с особыми услови</w:t>
            </w:r>
            <w:r w:rsidR="00EC23C5" w:rsidRPr="00500572">
              <w:t>я</w:t>
            </w:r>
            <w:r w:rsidRPr="00500572">
              <w:t>ми</w:t>
            </w:r>
          </w:p>
        </w:tc>
        <w:tc>
          <w:tcPr>
            <w:tcW w:w="942" w:type="dxa"/>
            <w:tcBorders>
              <w:top w:val="single" w:sz="6" w:space="0" w:color="auto"/>
              <w:left w:val="single" w:sz="6" w:space="0" w:color="auto"/>
              <w:bottom w:val="single" w:sz="6" w:space="0" w:color="auto"/>
              <w:right w:val="single" w:sz="6" w:space="0" w:color="auto"/>
            </w:tcBorders>
            <w:vAlign w:val="center"/>
          </w:tcPr>
          <w:p w:rsidR="008F6CBA" w:rsidRPr="000F22B1" w:rsidRDefault="008F6CBA" w:rsidP="003D5897">
            <w:pPr>
              <w:jc w:val="center"/>
            </w:pPr>
          </w:p>
        </w:tc>
      </w:tr>
      <w:tr w:rsidR="005C6B84" w:rsidRPr="000F22B1" w:rsidTr="00986D94">
        <w:tc>
          <w:tcPr>
            <w:tcW w:w="1241" w:type="dxa"/>
            <w:tcBorders>
              <w:top w:val="single" w:sz="6" w:space="0" w:color="auto"/>
              <w:left w:val="single" w:sz="6" w:space="0" w:color="auto"/>
              <w:bottom w:val="single" w:sz="6" w:space="0" w:color="auto"/>
              <w:right w:val="single" w:sz="6" w:space="0" w:color="auto"/>
            </w:tcBorders>
          </w:tcPr>
          <w:p w:rsidR="005C6B84" w:rsidRPr="0030276F" w:rsidRDefault="00C50D27" w:rsidP="009E1C6A">
            <w:pPr>
              <w:jc w:val="right"/>
              <w:rPr>
                <w:i/>
              </w:rPr>
            </w:pPr>
            <w:r>
              <w:rPr>
                <w:i/>
              </w:rPr>
              <w:t>3</w:t>
            </w:r>
            <w:r w:rsidR="0030276F" w:rsidRPr="0030276F">
              <w:rPr>
                <w:i/>
              </w:rPr>
              <w:t>.</w:t>
            </w:r>
            <w:r w:rsidR="009E1C6A">
              <w:rPr>
                <w:i/>
              </w:rPr>
              <w:t>2</w:t>
            </w:r>
            <w:r w:rsidR="0030276F" w:rsidRPr="0030276F">
              <w:rPr>
                <w:i/>
              </w:rPr>
              <w:t>.1</w:t>
            </w:r>
          </w:p>
        </w:tc>
        <w:tc>
          <w:tcPr>
            <w:tcW w:w="7088" w:type="dxa"/>
            <w:tcBorders>
              <w:top w:val="single" w:sz="6" w:space="0" w:color="auto"/>
              <w:left w:val="single" w:sz="6" w:space="0" w:color="auto"/>
              <w:bottom w:val="single" w:sz="6" w:space="0" w:color="auto"/>
              <w:right w:val="single" w:sz="6" w:space="0" w:color="auto"/>
            </w:tcBorders>
          </w:tcPr>
          <w:p w:rsidR="005C6B84" w:rsidRPr="00500572" w:rsidRDefault="005C6B84" w:rsidP="00D82106">
            <w:pPr>
              <w:jc w:val="both"/>
            </w:pPr>
            <w:r w:rsidRPr="00500572">
              <w:rPr>
                <w:i/>
              </w:rPr>
              <w:t>Охранные зоны объектов инженерной инфраструктуры</w:t>
            </w:r>
          </w:p>
        </w:tc>
        <w:tc>
          <w:tcPr>
            <w:tcW w:w="942" w:type="dxa"/>
            <w:tcBorders>
              <w:top w:val="single" w:sz="6" w:space="0" w:color="auto"/>
              <w:left w:val="single" w:sz="6" w:space="0" w:color="auto"/>
              <w:bottom w:val="single" w:sz="6" w:space="0" w:color="auto"/>
              <w:right w:val="single" w:sz="6" w:space="0" w:color="auto"/>
            </w:tcBorders>
            <w:vAlign w:val="center"/>
          </w:tcPr>
          <w:p w:rsidR="005C6B84" w:rsidRPr="000F22B1" w:rsidRDefault="005C6B84" w:rsidP="003D5897">
            <w:pPr>
              <w:jc w:val="center"/>
            </w:pPr>
          </w:p>
        </w:tc>
      </w:tr>
      <w:tr w:rsidR="005C6B84" w:rsidRPr="000F22B1" w:rsidTr="00986D94">
        <w:tc>
          <w:tcPr>
            <w:tcW w:w="1241" w:type="dxa"/>
            <w:tcBorders>
              <w:top w:val="single" w:sz="6" w:space="0" w:color="auto"/>
              <w:left w:val="single" w:sz="6" w:space="0" w:color="auto"/>
              <w:bottom w:val="single" w:sz="6" w:space="0" w:color="auto"/>
              <w:right w:val="single" w:sz="6" w:space="0" w:color="auto"/>
            </w:tcBorders>
          </w:tcPr>
          <w:p w:rsidR="005C6B84" w:rsidRDefault="00C50D27" w:rsidP="009E1C6A">
            <w:pPr>
              <w:jc w:val="right"/>
              <w:rPr>
                <w:b/>
              </w:rPr>
            </w:pPr>
            <w:r>
              <w:rPr>
                <w:i/>
              </w:rPr>
              <w:t>3</w:t>
            </w:r>
            <w:r w:rsidR="005336DC" w:rsidRPr="0030276F">
              <w:rPr>
                <w:i/>
              </w:rPr>
              <w:t>.</w:t>
            </w:r>
            <w:r w:rsidR="009E1C6A">
              <w:rPr>
                <w:i/>
              </w:rPr>
              <w:t>2</w:t>
            </w:r>
            <w:r w:rsidR="005336DC" w:rsidRPr="0030276F">
              <w:rPr>
                <w:i/>
              </w:rPr>
              <w:t>.</w:t>
            </w:r>
            <w:r w:rsidR="005336DC">
              <w:rPr>
                <w:i/>
              </w:rPr>
              <w:t>2</w:t>
            </w:r>
          </w:p>
        </w:tc>
        <w:tc>
          <w:tcPr>
            <w:tcW w:w="7088" w:type="dxa"/>
            <w:tcBorders>
              <w:top w:val="single" w:sz="6" w:space="0" w:color="auto"/>
              <w:left w:val="single" w:sz="6" w:space="0" w:color="auto"/>
              <w:bottom w:val="single" w:sz="6" w:space="0" w:color="auto"/>
              <w:right w:val="single" w:sz="6" w:space="0" w:color="auto"/>
            </w:tcBorders>
          </w:tcPr>
          <w:p w:rsidR="005C6B84" w:rsidRPr="00500572" w:rsidRDefault="005A18AD" w:rsidP="00D82106">
            <w:pPr>
              <w:jc w:val="both"/>
            </w:pPr>
            <w:r w:rsidRPr="00500572">
              <w:rPr>
                <w:i/>
              </w:rPr>
              <w:t>Отступ от автомобильных дорог до жилой застройки</w:t>
            </w:r>
          </w:p>
        </w:tc>
        <w:tc>
          <w:tcPr>
            <w:tcW w:w="942" w:type="dxa"/>
            <w:tcBorders>
              <w:top w:val="single" w:sz="6" w:space="0" w:color="auto"/>
              <w:left w:val="single" w:sz="6" w:space="0" w:color="auto"/>
              <w:bottom w:val="single" w:sz="6" w:space="0" w:color="auto"/>
              <w:right w:val="single" w:sz="6" w:space="0" w:color="auto"/>
            </w:tcBorders>
            <w:vAlign w:val="center"/>
          </w:tcPr>
          <w:p w:rsidR="005C6B84" w:rsidRPr="000F22B1" w:rsidRDefault="005C6B84" w:rsidP="003D5897">
            <w:pPr>
              <w:jc w:val="center"/>
            </w:pPr>
          </w:p>
        </w:tc>
      </w:tr>
      <w:tr w:rsidR="005C6B84" w:rsidRPr="000F22B1" w:rsidTr="00986D94">
        <w:tc>
          <w:tcPr>
            <w:tcW w:w="1241" w:type="dxa"/>
            <w:tcBorders>
              <w:top w:val="single" w:sz="6" w:space="0" w:color="auto"/>
              <w:left w:val="single" w:sz="6" w:space="0" w:color="auto"/>
              <w:bottom w:val="single" w:sz="6" w:space="0" w:color="auto"/>
              <w:right w:val="single" w:sz="6" w:space="0" w:color="auto"/>
            </w:tcBorders>
          </w:tcPr>
          <w:p w:rsidR="005C6B84" w:rsidRDefault="00C50D27" w:rsidP="009E1C6A">
            <w:pPr>
              <w:jc w:val="right"/>
              <w:rPr>
                <w:b/>
              </w:rPr>
            </w:pPr>
            <w:r>
              <w:rPr>
                <w:i/>
              </w:rPr>
              <w:t>3</w:t>
            </w:r>
            <w:r w:rsidR="005336DC" w:rsidRPr="0030276F">
              <w:rPr>
                <w:i/>
              </w:rPr>
              <w:t>.</w:t>
            </w:r>
            <w:r w:rsidR="009E1C6A">
              <w:rPr>
                <w:i/>
              </w:rPr>
              <w:t>2</w:t>
            </w:r>
            <w:r w:rsidR="005336DC" w:rsidRPr="0030276F">
              <w:rPr>
                <w:i/>
              </w:rPr>
              <w:t>.</w:t>
            </w:r>
            <w:r w:rsidR="005336DC">
              <w:rPr>
                <w:i/>
              </w:rPr>
              <w:t>3</w:t>
            </w:r>
          </w:p>
        </w:tc>
        <w:tc>
          <w:tcPr>
            <w:tcW w:w="7088" w:type="dxa"/>
            <w:tcBorders>
              <w:top w:val="single" w:sz="6" w:space="0" w:color="auto"/>
              <w:left w:val="single" w:sz="6" w:space="0" w:color="auto"/>
              <w:bottom w:val="single" w:sz="6" w:space="0" w:color="auto"/>
              <w:right w:val="single" w:sz="6" w:space="0" w:color="auto"/>
            </w:tcBorders>
          </w:tcPr>
          <w:p w:rsidR="005C6B84" w:rsidRPr="00500572" w:rsidRDefault="005A18AD" w:rsidP="005A18AD">
            <w:pPr>
              <w:pStyle w:val="a3"/>
              <w:spacing w:before="0" w:after="0"/>
              <w:jc w:val="both"/>
            </w:pPr>
            <w:r w:rsidRPr="00500572">
              <w:rPr>
                <w:i/>
                <w:sz w:val="24"/>
                <w:szCs w:val="24"/>
              </w:rPr>
              <w:t>Санитарно-защитные зоны и санитарные разрывы</w:t>
            </w:r>
          </w:p>
        </w:tc>
        <w:tc>
          <w:tcPr>
            <w:tcW w:w="942" w:type="dxa"/>
            <w:tcBorders>
              <w:top w:val="single" w:sz="6" w:space="0" w:color="auto"/>
              <w:left w:val="single" w:sz="6" w:space="0" w:color="auto"/>
              <w:bottom w:val="single" w:sz="6" w:space="0" w:color="auto"/>
              <w:right w:val="single" w:sz="6" w:space="0" w:color="auto"/>
            </w:tcBorders>
            <w:vAlign w:val="center"/>
          </w:tcPr>
          <w:p w:rsidR="005C6B84" w:rsidRPr="000F22B1" w:rsidRDefault="005C6B84" w:rsidP="003D5897">
            <w:pPr>
              <w:jc w:val="center"/>
            </w:pPr>
          </w:p>
        </w:tc>
      </w:tr>
      <w:tr w:rsidR="005C6B84" w:rsidRPr="000F22B1" w:rsidTr="00986D94">
        <w:tc>
          <w:tcPr>
            <w:tcW w:w="1241" w:type="dxa"/>
            <w:tcBorders>
              <w:top w:val="single" w:sz="6" w:space="0" w:color="auto"/>
              <w:left w:val="single" w:sz="6" w:space="0" w:color="auto"/>
              <w:bottom w:val="single" w:sz="6" w:space="0" w:color="auto"/>
              <w:right w:val="single" w:sz="6" w:space="0" w:color="auto"/>
            </w:tcBorders>
          </w:tcPr>
          <w:p w:rsidR="005C6B84" w:rsidRDefault="00C50D27" w:rsidP="009E1C6A">
            <w:pPr>
              <w:jc w:val="right"/>
              <w:rPr>
                <w:b/>
              </w:rPr>
            </w:pPr>
            <w:r>
              <w:rPr>
                <w:i/>
              </w:rPr>
              <w:t>3</w:t>
            </w:r>
            <w:r w:rsidR="005336DC" w:rsidRPr="0030276F">
              <w:rPr>
                <w:i/>
              </w:rPr>
              <w:t>.</w:t>
            </w:r>
            <w:r w:rsidR="009E1C6A">
              <w:rPr>
                <w:i/>
              </w:rPr>
              <w:t>2</w:t>
            </w:r>
            <w:r w:rsidR="005336DC" w:rsidRPr="0030276F">
              <w:rPr>
                <w:i/>
              </w:rPr>
              <w:t>.</w:t>
            </w:r>
            <w:r w:rsidR="005336DC">
              <w:rPr>
                <w:i/>
              </w:rPr>
              <w:t>4</w:t>
            </w:r>
          </w:p>
        </w:tc>
        <w:tc>
          <w:tcPr>
            <w:tcW w:w="7088" w:type="dxa"/>
            <w:tcBorders>
              <w:top w:val="single" w:sz="6" w:space="0" w:color="auto"/>
              <w:left w:val="single" w:sz="6" w:space="0" w:color="auto"/>
              <w:bottom w:val="single" w:sz="6" w:space="0" w:color="auto"/>
              <w:right w:val="single" w:sz="6" w:space="0" w:color="auto"/>
            </w:tcBorders>
          </w:tcPr>
          <w:p w:rsidR="005C6B84" w:rsidRPr="00500572" w:rsidRDefault="005336DC" w:rsidP="005A18AD">
            <w:pPr>
              <w:jc w:val="both"/>
            </w:pPr>
            <w:r w:rsidRPr="00500572">
              <w:rPr>
                <w:i/>
              </w:rPr>
              <w:t>Охранные зоны водных объектов</w:t>
            </w:r>
          </w:p>
        </w:tc>
        <w:tc>
          <w:tcPr>
            <w:tcW w:w="942" w:type="dxa"/>
            <w:tcBorders>
              <w:top w:val="single" w:sz="6" w:space="0" w:color="auto"/>
              <w:left w:val="single" w:sz="6" w:space="0" w:color="auto"/>
              <w:bottom w:val="single" w:sz="6" w:space="0" w:color="auto"/>
              <w:right w:val="single" w:sz="6" w:space="0" w:color="auto"/>
            </w:tcBorders>
            <w:vAlign w:val="center"/>
          </w:tcPr>
          <w:p w:rsidR="005C6B84" w:rsidRPr="000F22B1" w:rsidRDefault="005C6B84" w:rsidP="003D5897">
            <w:pPr>
              <w:jc w:val="center"/>
            </w:pPr>
          </w:p>
        </w:tc>
      </w:tr>
      <w:tr w:rsidR="005C6B84" w:rsidRPr="000F22B1" w:rsidTr="00986D94">
        <w:tc>
          <w:tcPr>
            <w:tcW w:w="1241" w:type="dxa"/>
            <w:tcBorders>
              <w:top w:val="single" w:sz="6" w:space="0" w:color="auto"/>
              <w:left w:val="single" w:sz="6" w:space="0" w:color="auto"/>
              <w:bottom w:val="single" w:sz="6" w:space="0" w:color="auto"/>
              <w:right w:val="single" w:sz="6" w:space="0" w:color="auto"/>
            </w:tcBorders>
          </w:tcPr>
          <w:p w:rsidR="005C6B84" w:rsidRDefault="00C50D27" w:rsidP="009E1C6A">
            <w:pPr>
              <w:jc w:val="right"/>
              <w:rPr>
                <w:b/>
              </w:rPr>
            </w:pPr>
            <w:r>
              <w:rPr>
                <w:i/>
              </w:rPr>
              <w:t>3</w:t>
            </w:r>
            <w:r w:rsidR="005336DC" w:rsidRPr="0030276F">
              <w:rPr>
                <w:i/>
              </w:rPr>
              <w:t>.</w:t>
            </w:r>
            <w:r w:rsidR="009E1C6A">
              <w:rPr>
                <w:i/>
              </w:rPr>
              <w:t>2</w:t>
            </w:r>
            <w:r w:rsidR="005336DC" w:rsidRPr="0030276F">
              <w:rPr>
                <w:i/>
              </w:rPr>
              <w:t>.</w:t>
            </w:r>
            <w:r w:rsidR="005336DC">
              <w:rPr>
                <w:i/>
              </w:rPr>
              <w:t>5</w:t>
            </w:r>
          </w:p>
        </w:tc>
        <w:tc>
          <w:tcPr>
            <w:tcW w:w="7088" w:type="dxa"/>
            <w:tcBorders>
              <w:top w:val="single" w:sz="6" w:space="0" w:color="auto"/>
              <w:left w:val="single" w:sz="6" w:space="0" w:color="auto"/>
              <w:bottom w:val="single" w:sz="6" w:space="0" w:color="auto"/>
              <w:right w:val="single" w:sz="6" w:space="0" w:color="auto"/>
            </w:tcBorders>
          </w:tcPr>
          <w:p w:rsidR="005C6B84" w:rsidRPr="00500572" w:rsidRDefault="005336DC" w:rsidP="00D82106">
            <w:pPr>
              <w:jc w:val="both"/>
            </w:pPr>
            <w:r w:rsidRPr="00500572">
              <w:rPr>
                <w:i/>
              </w:rPr>
              <w:t>Зоны санитарной охраны источников водоснабжения</w:t>
            </w:r>
          </w:p>
        </w:tc>
        <w:tc>
          <w:tcPr>
            <w:tcW w:w="942" w:type="dxa"/>
            <w:tcBorders>
              <w:top w:val="single" w:sz="6" w:space="0" w:color="auto"/>
              <w:left w:val="single" w:sz="6" w:space="0" w:color="auto"/>
              <w:bottom w:val="single" w:sz="6" w:space="0" w:color="auto"/>
              <w:right w:val="single" w:sz="6" w:space="0" w:color="auto"/>
            </w:tcBorders>
            <w:vAlign w:val="center"/>
          </w:tcPr>
          <w:p w:rsidR="005C6B84" w:rsidRPr="000F22B1" w:rsidRDefault="005C6B84" w:rsidP="003D5897">
            <w:pPr>
              <w:jc w:val="center"/>
            </w:pPr>
          </w:p>
        </w:tc>
      </w:tr>
      <w:tr w:rsidR="00685EA7" w:rsidRPr="000F22B1" w:rsidTr="00986D94">
        <w:tc>
          <w:tcPr>
            <w:tcW w:w="1241" w:type="dxa"/>
            <w:tcBorders>
              <w:top w:val="single" w:sz="6" w:space="0" w:color="auto"/>
              <w:left w:val="single" w:sz="6" w:space="0" w:color="auto"/>
              <w:bottom w:val="single" w:sz="6" w:space="0" w:color="auto"/>
              <w:right w:val="single" w:sz="6" w:space="0" w:color="auto"/>
            </w:tcBorders>
          </w:tcPr>
          <w:p w:rsidR="00685EA7" w:rsidRPr="00036DE1" w:rsidRDefault="00C50D27" w:rsidP="009E1C6A">
            <w:pPr>
              <w:jc w:val="center"/>
            </w:pPr>
            <w:r w:rsidRPr="00036DE1">
              <w:t>3</w:t>
            </w:r>
            <w:r w:rsidR="00A462E1" w:rsidRPr="00036DE1">
              <w:t>.</w:t>
            </w:r>
            <w:r w:rsidR="009E1C6A">
              <w:t>3</w:t>
            </w:r>
          </w:p>
        </w:tc>
        <w:tc>
          <w:tcPr>
            <w:tcW w:w="7088" w:type="dxa"/>
            <w:tcBorders>
              <w:top w:val="single" w:sz="6" w:space="0" w:color="auto"/>
              <w:left w:val="single" w:sz="6" w:space="0" w:color="auto"/>
              <w:bottom w:val="single" w:sz="6" w:space="0" w:color="auto"/>
              <w:right w:val="single" w:sz="6" w:space="0" w:color="auto"/>
            </w:tcBorders>
          </w:tcPr>
          <w:p w:rsidR="00685EA7" w:rsidRPr="00500572" w:rsidRDefault="00685EA7" w:rsidP="00D82106">
            <w:pPr>
              <w:jc w:val="both"/>
            </w:pPr>
            <w:r w:rsidRPr="00500572">
              <w:t xml:space="preserve">Сведения о планах и программах комплексного социально-экономического развития территории поселения, в том числе </w:t>
            </w:r>
            <w:r w:rsidRPr="00500572">
              <w:rPr>
                <w:color w:val="000000"/>
                <w:sz w:val="20"/>
                <w:szCs w:val="20"/>
              </w:rPr>
              <w:t xml:space="preserve"> </w:t>
            </w:r>
            <w:r w:rsidRPr="00500572">
              <w:rPr>
                <w:color w:val="000000"/>
              </w:rPr>
              <w:t xml:space="preserve">утвержденные документами территориального планирования </w:t>
            </w:r>
            <w:r w:rsidRPr="00500572">
              <w:rPr>
                <w:color w:val="000000"/>
              </w:rPr>
              <w:lastRenderedPageBreak/>
              <w:t>Российской Федерации, документами территориального планирования субъекта Российской Федерации</w:t>
            </w:r>
          </w:p>
        </w:tc>
        <w:tc>
          <w:tcPr>
            <w:tcW w:w="942" w:type="dxa"/>
            <w:tcBorders>
              <w:top w:val="single" w:sz="6" w:space="0" w:color="auto"/>
              <w:left w:val="single" w:sz="6" w:space="0" w:color="auto"/>
              <w:bottom w:val="single" w:sz="6" w:space="0" w:color="auto"/>
              <w:right w:val="single" w:sz="6" w:space="0" w:color="auto"/>
            </w:tcBorders>
            <w:vAlign w:val="center"/>
          </w:tcPr>
          <w:p w:rsidR="00685EA7" w:rsidRPr="000F22B1" w:rsidRDefault="00685EA7" w:rsidP="003D5897">
            <w:pPr>
              <w:jc w:val="center"/>
            </w:pPr>
          </w:p>
        </w:tc>
      </w:tr>
      <w:tr w:rsidR="00D82106" w:rsidRPr="00EF26A8" w:rsidTr="00986D94">
        <w:trPr>
          <w:trHeight w:val="412"/>
        </w:trPr>
        <w:tc>
          <w:tcPr>
            <w:tcW w:w="1241" w:type="dxa"/>
            <w:tcBorders>
              <w:top w:val="single" w:sz="6" w:space="0" w:color="auto"/>
              <w:left w:val="single" w:sz="6" w:space="0" w:color="auto"/>
              <w:bottom w:val="single" w:sz="6" w:space="0" w:color="auto"/>
              <w:right w:val="single" w:sz="6" w:space="0" w:color="auto"/>
            </w:tcBorders>
          </w:tcPr>
          <w:p w:rsidR="00D82106" w:rsidRPr="006220B2" w:rsidRDefault="007E13D0" w:rsidP="001C7A6E">
            <w:pPr>
              <w:jc w:val="center"/>
              <w:rPr>
                <w:b/>
                <w:lang w:val="en-US"/>
              </w:rPr>
            </w:pPr>
            <w:r w:rsidRPr="006220B2">
              <w:rPr>
                <w:b/>
              </w:rPr>
              <w:lastRenderedPageBreak/>
              <w:t>II</w:t>
            </w:r>
          </w:p>
        </w:tc>
        <w:tc>
          <w:tcPr>
            <w:tcW w:w="7088" w:type="dxa"/>
            <w:tcBorders>
              <w:top w:val="single" w:sz="6" w:space="0" w:color="auto"/>
              <w:left w:val="single" w:sz="6" w:space="0" w:color="auto"/>
              <w:bottom w:val="single" w:sz="6" w:space="0" w:color="auto"/>
              <w:right w:val="single" w:sz="6" w:space="0" w:color="auto"/>
            </w:tcBorders>
          </w:tcPr>
          <w:p w:rsidR="00D82106" w:rsidRPr="00500572" w:rsidRDefault="00EF26A8" w:rsidP="00B50BBD">
            <w:pPr>
              <w:jc w:val="both"/>
              <w:rPr>
                <w:b/>
                <w:iCs/>
                <w:color w:val="92CDDC" w:themeColor="accent5" w:themeTint="99"/>
              </w:rPr>
            </w:pPr>
            <w:r w:rsidRPr="00500572">
              <w:rPr>
                <w:b/>
                <w:color w:val="000000"/>
              </w:rPr>
              <w:t>Обоснование выбранного варианта размещения объектов местного значения поселения, городского округа на основе анализа использования территорий поселения,  возможных направлений развития этих территорий и прогнозируемых ограничений их использования</w:t>
            </w:r>
          </w:p>
        </w:tc>
        <w:tc>
          <w:tcPr>
            <w:tcW w:w="942" w:type="dxa"/>
            <w:tcBorders>
              <w:top w:val="single" w:sz="6" w:space="0" w:color="auto"/>
              <w:left w:val="single" w:sz="6" w:space="0" w:color="auto"/>
              <w:bottom w:val="single" w:sz="6" w:space="0" w:color="auto"/>
              <w:right w:val="single" w:sz="6" w:space="0" w:color="auto"/>
            </w:tcBorders>
            <w:vAlign w:val="center"/>
          </w:tcPr>
          <w:p w:rsidR="00D82106" w:rsidRPr="00EF26A8" w:rsidRDefault="00D82106" w:rsidP="003D5897">
            <w:pPr>
              <w:jc w:val="center"/>
            </w:pPr>
          </w:p>
        </w:tc>
      </w:tr>
      <w:tr w:rsidR="009577DF" w:rsidRPr="000F22B1" w:rsidTr="00986D94">
        <w:tc>
          <w:tcPr>
            <w:tcW w:w="1241" w:type="dxa"/>
            <w:tcBorders>
              <w:top w:val="single" w:sz="6" w:space="0" w:color="auto"/>
              <w:left w:val="single" w:sz="6" w:space="0" w:color="auto"/>
              <w:bottom w:val="single" w:sz="6" w:space="0" w:color="auto"/>
              <w:right w:val="single" w:sz="6" w:space="0" w:color="auto"/>
            </w:tcBorders>
          </w:tcPr>
          <w:p w:rsidR="009577DF" w:rsidRPr="00C50D27" w:rsidRDefault="00C50D27" w:rsidP="001C7A6E">
            <w:pPr>
              <w:jc w:val="center"/>
              <w:rPr>
                <w:b/>
              </w:rPr>
            </w:pPr>
            <w:r>
              <w:rPr>
                <w:b/>
              </w:rPr>
              <w:t>4</w:t>
            </w:r>
          </w:p>
        </w:tc>
        <w:tc>
          <w:tcPr>
            <w:tcW w:w="7088" w:type="dxa"/>
            <w:tcBorders>
              <w:top w:val="single" w:sz="6" w:space="0" w:color="auto"/>
              <w:left w:val="single" w:sz="6" w:space="0" w:color="auto"/>
              <w:bottom w:val="single" w:sz="6" w:space="0" w:color="auto"/>
              <w:right w:val="single" w:sz="6" w:space="0" w:color="auto"/>
            </w:tcBorders>
          </w:tcPr>
          <w:p w:rsidR="009577DF" w:rsidRPr="00500572" w:rsidRDefault="00EF41D5" w:rsidP="00FF31F4">
            <w:pPr>
              <w:jc w:val="both"/>
              <w:rPr>
                <w:b/>
                <w:iCs/>
                <w:color w:val="000000"/>
              </w:rPr>
            </w:pPr>
            <w:r w:rsidRPr="00500572">
              <w:rPr>
                <w:b/>
                <w:iCs/>
                <w:color w:val="000000"/>
              </w:rPr>
              <w:t>Существующее и планируемое г</w:t>
            </w:r>
            <w:r w:rsidR="00C36D0D" w:rsidRPr="00500572">
              <w:rPr>
                <w:b/>
                <w:iCs/>
                <w:color w:val="000000"/>
              </w:rPr>
              <w:t>радостроительное освоение территории</w:t>
            </w:r>
          </w:p>
        </w:tc>
        <w:tc>
          <w:tcPr>
            <w:tcW w:w="942" w:type="dxa"/>
            <w:tcBorders>
              <w:top w:val="single" w:sz="6" w:space="0" w:color="auto"/>
              <w:left w:val="single" w:sz="6" w:space="0" w:color="auto"/>
              <w:bottom w:val="single" w:sz="6" w:space="0" w:color="auto"/>
              <w:right w:val="single" w:sz="6" w:space="0" w:color="auto"/>
            </w:tcBorders>
            <w:vAlign w:val="center"/>
          </w:tcPr>
          <w:p w:rsidR="009577DF" w:rsidRPr="000F22B1" w:rsidRDefault="009577DF" w:rsidP="003D5897">
            <w:pPr>
              <w:jc w:val="center"/>
            </w:pPr>
          </w:p>
        </w:tc>
      </w:tr>
      <w:tr w:rsidR="00B57A6F" w:rsidRPr="000F22B1" w:rsidTr="00986D94">
        <w:tc>
          <w:tcPr>
            <w:tcW w:w="1241" w:type="dxa"/>
            <w:tcBorders>
              <w:top w:val="single" w:sz="6" w:space="0" w:color="auto"/>
              <w:left w:val="single" w:sz="6" w:space="0" w:color="auto"/>
              <w:bottom w:val="single" w:sz="6" w:space="0" w:color="auto"/>
              <w:right w:val="single" w:sz="6" w:space="0" w:color="auto"/>
            </w:tcBorders>
          </w:tcPr>
          <w:p w:rsidR="00B57A6F" w:rsidRPr="00036DE1" w:rsidRDefault="00C50D27" w:rsidP="00D63AFF">
            <w:pPr>
              <w:jc w:val="center"/>
            </w:pPr>
            <w:r w:rsidRPr="00036DE1">
              <w:t>4</w:t>
            </w:r>
            <w:r w:rsidR="00B57A6F" w:rsidRPr="00036DE1">
              <w:t>.1</w:t>
            </w:r>
          </w:p>
        </w:tc>
        <w:tc>
          <w:tcPr>
            <w:tcW w:w="7088" w:type="dxa"/>
            <w:tcBorders>
              <w:top w:val="single" w:sz="6" w:space="0" w:color="auto"/>
              <w:left w:val="single" w:sz="6" w:space="0" w:color="auto"/>
              <w:bottom w:val="single" w:sz="6" w:space="0" w:color="auto"/>
              <w:right w:val="single" w:sz="6" w:space="0" w:color="auto"/>
            </w:tcBorders>
          </w:tcPr>
          <w:p w:rsidR="00B57A6F" w:rsidRPr="00500572" w:rsidRDefault="00B57A6F" w:rsidP="00FF31F4">
            <w:pPr>
              <w:jc w:val="both"/>
              <w:rPr>
                <w:iCs/>
                <w:color w:val="000000"/>
              </w:rPr>
            </w:pPr>
            <w:r w:rsidRPr="00500572">
              <w:rPr>
                <w:iCs/>
                <w:color w:val="000000"/>
              </w:rPr>
              <w:t>Планировочная структура территории поселения</w:t>
            </w:r>
          </w:p>
        </w:tc>
        <w:tc>
          <w:tcPr>
            <w:tcW w:w="942" w:type="dxa"/>
            <w:tcBorders>
              <w:top w:val="single" w:sz="6" w:space="0" w:color="auto"/>
              <w:left w:val="single" w:sz="6" w:space="0" w:color="auto"/>
              <w:bottom w:val="single" w:sz="6" w:space="0" w:color="auto"/>
              <w:right w:val="single" w:sz="6" w:space="0" w:color="auto"/>
            </w:tcBorders>
            <w:vAlign w:val="center"/>
          </w:tcPr>
          <w:p w:rsidR="00B57A6F" w:rsidRPr="000F22B1" w:rsidRDefault="00B57A6F" w:rsidP="003D5897">
            <w:pPr>
              <w:jc w:val="center"/>
            </w:pPr>
          </w:p>
        </w:tc>
      </w:tr>
      <w:tr w:rsidR="00B57A6F" w:rsidRPr="000F22B1" w:rsidTr="00986D94">
        <w:tc>
          <w:tcPr>
            <w:tcW w:w="1241" w:type="dxa"/>
            <w:tcBorders>
              <w:top w:val="single" w:sz="6" w:space="0" w:color="auto"/>
              <w:left w:val="single" w:sz="6" w:space="0" w:color="auto"/>
              <w:bottom w:val="single" w:sz="6" w:space="0" w:color="auto"/>
              <w:right w:val="single" w:sz="6" w:space="0" w:color="auto"/>
            </w:tcBorders>
          </w:tcPr>
          <w:p w:rsidR="00B57A6F" w:rsidRPr="00036DE1" w:rsidRDefault="00C50D27" w:rsidP="00B97688">
            <w:pPr>
              <w:jc w:val="center"/>
            </w:pPr>
            <w:r w:rsidRPr="00036DE1">
              <w:t>4</w:t>
            </w:r>
            <w:r w:rsidR="00B97688" w:rsidRPr="00036DE1">
              <w:t>.</w:t>
            </w:r>
            <w:r w:rsidR="00B57A6F" w:rsidRPr="00036DE1">
              <w:t>2</w:t>
            </w:r>
          </w:p>
        </w:tc>
        <w:tc>
          <w:tcPr>
            <w:tcW w:w="7088" w:type="dxa"/>
            <w:tcBorders>
              <w:top w:val="single" w:sz="6" w:space="0" w:color="auto"/>
              <w:left w:val="single" w:sz="6" w:space="0" w:color="auto"/>
              <w:bottom w:val="single" w:sz="6" w:space="0" w:color="auto"/>
              <w:right w:val="single" w:sz="6" w:space="0" w:color="auto"/>
            </w:tcBorders>
          </w:tcPr>
          <w:p w:rsidR="00B57A6F" w:rsidRPr="00500572" w:rsidRDefault="00B57A6F" w:rsidP="00FF31F4">
            <w:pPr>
              <w:jc w:val="both"/>
              <w:rPr>
                <w:iCs/>
                <w:color w:val="000000"/>
              </w:rPr>
            </w:pPr>
            <w:r w:rsidRPr="00500572">
              <w:rPr>
                <w:iCs/>
                <w:color w:val="000000"/>
              </w:rPr>
              <w:t>Функциональное зонирование  территории поселения</w:t>
            </w:r>
            <w:r w:rsidR="00813B14" w:rsidRPr="00500572">
              <w:rPr>
                <w:iCs/>
                <w:color w:val="000000"/>
              </w:rPr>
              <w:t>, параметры функциональных зон</w:t>
            </w:r>
          </w:p>
        </w:tc>
        <w:tc>
          <w:tcPr>
            <w:tcW w:w="942" w:type="dxa"/>
            <w:tcBorders>
              <w:top w:val="single" w:sz="6" w:space="0" w:color="auto"/>
              <w:left w:val="single" w:sz="6" w:space="0" w:color="auto"/>
              <w:bottom w:val="single" w:sz="6" w:space="0" w:color="auto"/>
              <w:right w:val="single" w:sz="6" w:space="0" w:color="auto"/>
            </w:tcBorders>
            <w:vAlign w:val="center"/>
          </w:tcPr>
          <w:p w:rsidR="00B57A6F" w:rsidRPr="000F22B1" w:rsidRDefault="00B57A6F" w:rsidP="003D5897">
            <w:pPr>
              <w:jc w:val="center"/>
            </w:pPr>
          </w:p>
        </w:tc>
      </w:tr>
      <w:tr w:rsidR="00A03A0F" w:rsidRPr="000F22B1" w:rsidTr="00986D94">
        <w:tc>
          <w:tcPr>
            <w:tcW w:w="1241" w:type="dxa"/>
            <w:tcBorders>
              <w:top w:val="single" w:sz="6" w:space="0" w:color="auto"/>
              <w:left w:val="single" w:sz="6" w:space="0" w:color="auto"/>
              <w:bottom w:val="single" w:sz="6" w:space="0" w:color="auto"/>
              <w:right w:val="single" w:sz="6" w:space="0" w:color="auto"/>
            </w:tcBorders>
          </w:tcPr>
          <w:p w:rsidR="00A03A0F" w:rsidRPr="00036DE1" w:rsidRDefault="00C50D27" w:rsidP="00D63AFF">
            <w:pPr>
              <w:jc w:val="center"/>
            </w:pPr>
            <w:r w:rsidRPr="00036DE1">
              <w:t>4</w:t>
            </w:r>
            <w:r w:rsidR="00A03A0F" w:rsidRPr="00036DE1">
              <w:t>.3</w:t>
            </w:r>
          </w:p>
        </w:tc>
        <w:tc>
          <w:tcPr>
            <w:tcW w:w="7088" w:type="dxa"/>
            <w:tcBorders>
              <w:top w:val="single" w:sz="6" w:space="0" w:color="auto"/>
              <w:left w:val="single" w:sz="6" w:space="0" w:color="auto"/>
              <w:bottom w:val="single" w:sz="6" w:space="0" w:color="auto"/>
              <w:right w:val="single" w:sz="6" w:space="0" w:color="auto"/>
            </w:tcBorders>
          </w:tcPr>
          <w:p w:rsidR="00A03A0F" w:rsidRPr="00500572" w:rsidRDefault="00114F51" w:rsidP="00FF31F4">
            <w:pPr>
              <w:jc w:val="both"/>
              <w:rPr>
                <w:iCs/>
                <w:color w:val="000000"/>
              </w:rPr>
            </w:pPr>
            <w:r w:rsidRPr="00500572">
              <w:rPr>
                <w:iCs/>
                <w:color w:val="000000"/>
              </w:rPr>
              <w:t>Структура землепользования</w:t>
            </w:r>
          </w:p>
        </w:tc>
        <w:tc>
          <w:tcPr>
            <w:tcW w:w="942" w:type="dxa"/>
            <w:tcBorders>
              <w:top w:val="single" w:sz="6" w:space="0" w:color="auto"/>
              <w:left w:val="single" w:sz="6" w:space="0" w:color="auto"/>
              <w:bottom w:val="single" w:sz="6" w:space="0" w:color="auto"/>
              <w:right w:val="single" w:sz="6" w:space="0" w:color="auto"/>
            </w:tcBorders>
            <w:vAlign w:val="center"/>
          </w:tcPr>
          <w:p w:rsidR="00A03A0F" w:rsidRPr="000F22B1" w:rsidRDefault="00A03A0F" w:rsidP="003D5897">
            <w:pPr>
              <w:jc w:val="center"/>
            </w:pPr>
          </w:p>
        </w:tc>
      </w:tr>
      <w:tr w:rsidR="009577DF" w:rsidRPr="000F22B1" w:rsidTr="00986D94">
        <w:tc>
          <w:tcPr>
            <w:tcW w:w="1241" w:type="dxa"/>
            <w:tcBorders>
              <w:top w:val="single" w:sz="6" w:space="0" w:color="auto"/>
              <w:left w:val="single" w:sz="6" w:space="0" w:color="auto"/>
              <w:bottom w:val="single" w:sz="6" w:space="0" w:color="auto"/>
              <w:right w:val="single" w:sz="6" w:space="0" w:color="auto"/>
            </w:tcBorders>
          </w:tcPr>
          <w:p w:rsidR="009577DF" w:rsidRPr="00036DE1" w:rsidRDefault="00C50D27" w:rsidP="006A6754">
            <w:pPr>
              <w:jc w:val="center"/>
            </w:pPr>
            <w:r w:rsidRPr="00036DE1">
              <w:t>4</w:t>
            </w:r>
            <w:r w:rsidR="006A6754" w:rsidRPr="00036DE1">
              <w:t>.4</w:t>
            </w:r>
          </w:p>
        </w:tc>
        <w:tc>
          <w:tcPr>
            <w:tcW w:w="7088" w:type="dxa"/>
            <w:tcBorders>
              <w:top w:val="single" w:sz="6" w:space="0" w:color="auto"/>
              <w:left w:val="single" w:sz="6" w:space="0" w:color="auto"/>
              <w:bottom w:val="single" w:sz="6" w:space="0" w:color="auto"/>
              <w:right w:val="single" w:sz="6" w:space="0" w:color="auto"/>
            </w:tcBorders>
          </w:tcPr>
          <w:p w:rsidR="009577DF" w:rsidRPr="00500572" w:rsidRDefault="00CF5343" w:rsidP="00AD7254">
            <w:pPr>
              <w:jc w:val="both"/>
              <w:rPr>
                <w:iCs/>
                <w:color w:val="000000"/>
              </w:rPr>
            </w:pPr>
            <w:r w:rsidRPr="00500572">
              <w:rPr>
                <w:iCs/>
                <w:color w:val="000000"/>
              </w:rPr>
              <w:t>Жилищный фонд и объекты социальной сферы</w:t>
            </w:r>
          </w:p>
        </w:tc>
        <w:tc>
          <w:tcPr>
            <w:tcW w:w="942" w:type="dxa"/>
            <w:tcBorders>
              <w:top w:val="single" w:sz="6" w:space="0" w:color="auto"/>
              <w:left w:val="single" w:sz="6" w:space="0" w:color="auto"/>
              <w:bottom w:val="single" w:sz="6" w:space="0" w:color="auto"/>
              <w:right w:val="single" w:sz="6" w:space="0" w:color="auto"/>
            </w:tcBorders>
            <w:vAlign w:val="center"/>
          </w:tcPr>
          <w:p w:rsidR="009577DF" w:rsidRPr="000F22B1" w:rsidRDefault="009577DF" w:rsidP="003D5897">
            <w:pPr>
              <w:jc w:val="center"/>
            </w:pPr>
          </w:p>
        </w:tc>
      </w:tr>
      <w:tr w:rsidR="009577DF" w:rsidRPr="000F22B1" w:rsidTr="00986D94">
        <w:tc>
          <w:tcPr>
            <w:tcW w:w="1241" w:type="dxa"/>
            <w:tcBorders>
              <w:top w:val="single" w:sz="6" w:space="0" w:color="auto"/>
              <w:left w:val="single" w:sz="6" w:space="0" w:color="auto"/>
              <w:bottom w:val="single" w:sz="6" w:space="0" w:color="auto"/>
              <w:right w:val="single" w:sz="6" w:space="0" w:color="auto"/>
            </w:tcBorders>
          </w:tcPr>
          <w:p w:rsidR="009577DF" w:rsidRPr="003D5478" w:rsidRDefault="00C50D27" w:rsidP="006A6754">
            <w:pPr>
              <w:jc w:val="right"/>
              <w:rPr>
                <w:i/>
              </w:rPr>
            </w:pPr>
            <w:r>
              <w:rPr>
                <w:i/>
              </w:rPr>
              <w:t>4</w:t>
            </w:r>
            <w:r w:rsidR="006A6754" w:rsidRPr="003D5478">
              <w:rPr>
                <w:i/>
              </w:rPr>
              <w:t>.4.1</w:t>
            </w:r>
          </w:p>
        </w:tc>
        <w:tc>
          <w:tcPr>
            <w:tcW w:w="7088" w:type="dxa"/>
            <w:tcBorders>
              <w:top w:val="single" w:sz="6" w:space="0" w:color="auto"/>
              <w:left w:val="single" w:sz="6" w:space="0" w:color="auto"/>
              <w:bottom w:val="single" w:sz="6" w:space="0" w:color="auto"/>
              <w:right w:val="single" w:sz="6" w:space="0" w:color="auto"/>
            </w:tcBorders>
          </w:tcPr>
          <w:p w:rsidR="009577DF" w:rsidRPr="00500572" w:rsidRDefault="00CF5343" w:rsidP="00CF5343">
            <w:pPr>
              <w:jc w:val="both"/>
              <w:rPr>
                <w:i/>
                <w:iCs/>
                <w:color w:val="000000"/>
              </w:rPr>
            </w:pPr>
            <w:r w:rsidRPr="00500572">
              <w:rPr>
                <w:i/>
                <w:iCs/>
                <w:color w:val="000000"/>
              </w:rPr>
              <w:t>Жилищный фонд</w:t>
            </w:r>
          </w:p>
        </w:tc>
        <w:tc>
          <w:tcPr>
            <w:tcW w:w="942" w:type="dxa"/>
            <w:tcBorders>
              <w:top w:val="single" w:sz="6" w:space="0" w:color="auto"/>
              <w:left w:val="single" w:sz="6" w:space="0" w:color="auto"/>
              <w:bottom w:val="single" w:sz="6" w:space="0" w:color="auto"/>
              <w:right w:val="single" w:sz="6" w:space="0" w:color="auto"/>
            </w:tcBorders>
            <w:vAlign w:val="center"/>
          </w:tcPr>
          <w:p w:rsidR="009577DF" w:rsidRPr="000F22B1" w:rsidRDefault="009577DF" w:rsidP="003D5897">
            <w:pPr>
              <w:jc w:val="center"/>
            </w:pPr>
          </w:p>
        </w:tc>
      </w:tr>
      <w:tr w:rsidR="00CF5343" w:rsidRPr="000F22B1" w:rsidTr="00986D94">
        <w:tc>
          <w:tcPr>
            <w:tcW w:w="1241" w:type="dxa"/>
            <w:tcBorders>
              <w:top w:val="single" w:sz="6" w:space="0" w:color="auto"/>
              <w:left w:val="single" w:sz="6" w:space="0" w:color="auto"/>
              <w:bottom w:val="single" w:sz="6" w:space="0" w:color="auto"/>
              <w:right w:val="single" w:sz="6" w:space="0" w:color="auto"/>
            </w:tcBorders>
          </w:tcPr>
          <w:p w:rsidR="00CF5343" w:rsidRPr="003D5478" w:rsidRDefault="00C50D27" w:rsidP="006A6754">
            <w:pPr>
              <w:jc w:val="right"/>
              <w:rPr>
                <w:i/>
              </w:rPr>
            </w:pPr>
            <w:r>
              <w:rPr>
                <w:i/>
              </w:rPr>
              <w:t>4</w:t>
            </w:r>
            <w:r w:rsidR="006A6754" w:rsidRPr="003D5478">
              <w:rPr>
                <w:i/>
              </w:rPr>
              <w:t>.4.2</w:t>
            </w:r>
          </w:p>
        </w:tc>
        <w:tc>
          <w:tcPr>
            <w:tcW w:w="7088" w:type="dxa"/>
            <w:tcBorders>
              <w:top w:val="single" w:sz="6" w:space="0" w:color="auto"/>
              <w:left w:val="single" w:sz="6" w:space="0" w:color="auto"/>
              <w:bottom w:val="single" w:sz="6" w:space="0" w:color="auto"/>
              <w:right w:val="single" w:sz="6" w:space="0" w:color="auto"/>
            </w:tcBorders>
          </w:tcPr>
          <w:p w:rsidR="00CF5343" w:rsidRPr="00500572" w:rsidRDefault="00CF5343" w:rsidP="00CF5343">
            <w:pPr>
              <w:jc w:val="both"/>
              <w:rPr>
                <w:i/>
                <w:iCs/>
                <w:color w:val="000000"/>
              </w:rPr>
            </w:pPr>
            <w:r w:rsidRPr="00500572">
              <w:rPr>
                <w:i/>
                <w:iCs/>
                <w:color w:val="000000"/>
              </w:rPr>
              <w:t>Культурно-бытовое обслуживание</w:t>
            </w:r>
          </w:p>
        </w:tc>
        <w:tc>
          <w:tcPr>
            <w:tcW w:w="942" w:type="dxa"/>
            <w:tcBorders>
              <w:top w:val="single" w:sz="6" w:space="0" w:color="auto"/>
              <w:left w:val="single" w:sz="6" w:space="0" w:color="auto"/>
              <w:bottom w:val="single" w:sz="6" w:space="0" w:color="auto"/>
              <w:right w:val="single" w:sz="6" w:space="0" w:color="auto"/>
            </w:tcBorders>
            <w:vAlign w:val="center"/>
          </w:tcPr>
          <w:p w:rsidR="00CF5343" w:rsidRPr="000F22B1" w:rsidRDefault="00CF5343" w:rsidP="003D5897">
            <w:pPr>
              <w:jc w:val="center"/>
            </w:pPr>
          </w:p>
        </w:tc>
      </w:tr>
      <w:tr w:rsidR="00C42166" w:rsidRPr="000F22B1" w:rsidTr="00986D94">
        <w:tc>
          <w:tcPr>
            <w:tcW w:w="1241" w:type="dxa"/>
            <w:tcBorders>
              <w:top w:val="single" w:sz="6" w:space="0" w:color="auto"/>
              <w:left w:val="single" w:sz="6" w:space="0" w:color="auto"/>
              <w:bottom w:val="single" w:sz="6" w:space="0" w:color="auto"/>
              <w:right w:val="single" w:sz="6" w:space="0" w:color="auto"/>
            </w:tcBorders>
          </w:tcPr>
          <w:p w:rsidR="00C42166" w:rsidRPr="00036DE1" w:rsidRDefault="00C50D27" w:rsidP="001C7A6E">
            <w:pPr>
              <w:jc w:val="center"/>
            </w:pPr>
            <w:r w:rsidRPr="00036DE1">
              <w:t>4</w:t>
            </w:r>
            <w:r w:rsidR="00C42166" w:rsidRPr="00036DE1">
              <w:t>.5</w:t>
            </w:r>
          </w:p>
        </w:tc>
        <w:tc>
          <w:tcPr>
            <w:tcW w:w="7088" w:type="dxa"/>
            <w:tcBorders>
              <w:top w:val="single" w:sz="6" w:space="0" w:color="auto"/>
              <w:left w:val="single" w:sz="6" w:space="0" w:color="auto"/>
              <w:bottom w:val="single" w:sz="6" w:space="0" w:color="auto"/>
              <w:right w:val="single" w:sz="6" w:space="0" w:color="auto"/>
            </w:tcBorders>
          </w:tcPr>
          <w:p w:rsidR="00C42166" w:rsidRPr="00500572" w:rsidRDefault="00C42166" w:rsidP="003D5897">
            <w:pPr>
              <w:jc w:val="both"/>
              <w:rPr>
                <w:iCs/>
                <w:color w:val="000000"/>
              </w:rPr>
            </w:pPr>
            <w:r w:rsidRPr="00500572">
              <w:rPr>
                <w:iCs/>
                <w:color w:val="000000"/>
              </w:rPr>
              <w:t>Сельское хозяйство</w:t>
            </w:r>
          </w:p>
        </w:tc>
        <w:tc>
          <w:tcPr>
            <w:tcW w:w="942" w:type="dxa"/>
            <w:tcBorders>
              <w:top w:val="single" w:sz="6" w:space="0" w:color="auto"/>
              <w:left w:val="single" w:sz="6" w:space="0" w:color="auto"/>
              <w:bottom w:val="single" w:sz="6" w:space="0" w:color="auto"/>
              <w:right w:val="single" w:sz="6" w:space="0" w:color="auto"/>
            </w:tcBorders>
            <w:vAlign w:val="center"/>
          </w:tcPr>
          <w:p w:rsidR="00C42166" w:rsidRPr="000F22B1" w:rsidRDefault="00C42166" w:rsidP="003D5897">
            <w:pPr>
              <w:jc w:val="center"/>
            </w:pPr>
          </w:p>
        </w:tc>
      </w:tr>
      <w:tr w:rsidR="009577DF" w:rsidRPr="000F22B1" w:rsidTr="00986D94">
        <w:tc>
          <w:tcPr>
            <w:tcW w:w="1241" w:type="dxa"/>
            <w:tcBorders>
              <w:top w:val="single" w:sz="6" w:space="0" w:color="auto"/>
              <w:left w:val="single" w:sz="6" w:space="0" w:color="auto"/>
              <w:bottom w:val="single" w:sz="6" w:space="0" w:color="auto"/>
              <w:right w:val="single" w:sz="6" w:space="0" w:color="auto"/>
            </w:tcBorders>
          </w:tcPr>
          <w:p w:rsidR="009577DF" w:rsidRPr="00036DE1" w:rsidRDefault="00C50D27" w:rsidP="00C42166">
            <w:pPr>
              <w:jc w:val="center"/>
            </w:pPr>
            <w:r w:rsidRPr="00036DE1">
              <w:t>4</w:t>
            </w:r>
            <w:r w:rsidR="00A45FFB" w:rsidRPr="00036DE1">
              <w:t>.</w:t>
            </w:r>
            <w:r w:rsidR="00C42166" w:rsidRPr="00036DE1">
              <w:t>6</w:t>
            </w:r>
          </w:p>
        </w:tc>
        <w:tc>
          <w:tcPr>
            <w:tcW w:w="7088" w:type="dxa"/>
            <w:tcBorders>
              <w:top w:val="single" w:sz="6" w:space="0" w:color="auto"/>
              <w:left w:val="single" w:sz="6" w:space="0" w:color="auto"/>
              <w:bottom w:val="single" w:sz="6" w:space="0" w:color="auto"/>
              <w:right w:val="single" w:sz="6" w:space="0" w:color="auto"/>
            </w:tcBorders>
          </w:tcPr>
          <w:p w:rsidR="009577DF" w:rsidRPr="00500572" w:rsidRDefault="00C51F76" w:rsidP="003D5897">
            <w:pPr>
              <w:jc w:val="both"/>
              <w:rPr>
                <w:iCs/>
                <w:color w:val="000000"/>
              </w:rPr>
            </w:pPr>
            <w:r w:rsidRPr="00500572">
              <w:rPr>
                <w:iCs/>
                <w:color w:val="000000"/>
              </w:rPr>
              <w:t>Производственные территории и объекты</w:t>
            </w:r>
          </w:p>
        </w:tc>
        <w:tc>
          <w:tcPr>
            <w:tcW w:w="942" w:type="dxa"/>
            <w:tcBorders>
              <w:top w:val="single" w:sz="6" w:space="0" w:color="auto"/>
              <w:left w:val="single" w:sz="6" w:space="0" w:color="auto"/>
              <w:bottom w:val="single" w:sz="6" w:space="0" w:color="auto"/>
              <w:right w:val="single" w:sz="6" w:space="0" w:color="auto"/>
            </w:tcBorders>
            <w:vAlign w:val="center"/>
          </w:tcPr>
          <w:p w:rsidR="009577DF" w:rsidRPr="000F22B1" w:rsidRDefault="009577DF" w:rsidP="003D5897">
            <w:pPr>
              <w:jc w:val="center"/>
            </w:pPr>
          </w:p>
        </w:tc>
      </w:tr>
      <w:tr w:rsidR="008B38A0" w:rsidRPr="000F22B1" w:rsidTr="00986D94">
        <w:tc>
          <w:tcPr>
            <w:tcW w:w="1241" w:type="dxa"/>
            <w:tcBorders>
              <w:top w:val="single" w:sz="6" w:space="0" w:color="auto"/>
              <w:left w:val="single" w:sz="6" w:space="0" w:color="auto"/>
              <w:bottom w:val="single" w:sz="6" w:space="0" w:color="auto"/>
              <w:right w:val="single" w:sz="6" w:space="0" w:color="auto"/>
            </w:tcBorders>
          </w:tcPr>
          <w:p w:rsidR="008B38A0" w:rsidRPr="00036DE1" w:rsidRDefault="003D1410" w:rsidP="00C42166">
            <w:pPr>
              <w:jc w:val="center"/>
            </w:pPr>
            <w:r>
              <w:t>4.7</w:t>
            </w:r>
          </w:p>
        </w:tc>
        <w:tc>
          <w:tcPr>
            <w:tcW w:w="7088" w:type="dxa"/>
            <w:tcBorders>
              <w:top w:val="single" w:sz="6" w:space="0" w:color="auto"/>
              <w:left w:val="single" w:sz="6" w:space="0" w:color="auto"/>
              <w:bottom w:val="single" w:sz="6" w:space="0" w:color="auto"/>
              <w:right w:val="single" w:sz="6" w:space="0" w:color="auto"/>
            </w:tcBorders>
          </w:tcPr>
          <w:p w:rsidR="008B38A0" w:rsidRPr="00500572" w:rsidRDefault="003D1410" w:rsidP="003D5897">
            <w:pPr>
              <w:jc w:val="both"/>
              <w:rPr>
                <w:iCs/>
                <w:color w:val="000000"/>
              </w:rPr>
            </w:pPr>
            <w:r w:rsidRPr="00500572">
              <w:rPr>
                <w:iCs/>
                <w:color w:val="000000"/>
              </w:rPr>
              <w:t>Туризм и рекреация</w:t>
            </w:r>
          </w:p>
        </w:tc>
        <w:tc>
          <w:tcPr>
            <w:tcW w:w="942" w:type="dxa"/>
            <w:tcBorders>
              <w:top w:val="single" w:sz="6" w:space="0" w:color="auto"/>
              <w:left w:val="single" w:sz="6" w:space="0" w:color="auto"/>
              <w:bottom w:val="single" w:sz="6" w:space="0" w:color="auto"/>
              <w:right w:val="single" w:sz="6" w:space="0" w:color="auto"/>
            </w:tcBorders>
            <w:vAlign w:val="center"/>
          </w:tcPr>
          <w:p w:rsidR="008B38A0" w:rsidRPr="000F22B1" w:rsidRDefault="008B38A0" w:rsidP="003D5897">
            <w:pPr>
              <w:jc w:val="center"/>
            </w:pPr>
          </w:p>
        </w:tc>
      </w:tr>
      <w:tr w:rsidR="009577DF" w:rsidRPr="000F22B1" w:rsidTr="00986D94">
        <w:tc>
          <w:tcPr>
            <w:tcW w:w="1241" w:type="dxa"/>
            <w:tcBorders>
              <w:top w:val="single" w:sz="6" w:space="0" w:color="auto"/>
              <w:left w:val="single" w:sz="6" w:space="0" w:color="auto"/>
              <w:bottom w:val="single" w:sz="6" w:space="0" w:color="auto"/>
              <w:right w:val="single" w:sz="6" w:space="0" w:color="auto"/>
            </w:tcBorders>
          </w:tcPr>
          <w:p w:rsidR="009577DF" w:rsidRPr="00036DE1" w:rsidRDefault="00C50D27" w:rsidP="008B38A0">
            <w:pPr>
              <w:jc w:val="center"/>
            </w:pPr>
            <w:r w:rsidRPr="00036DE1">
              <w:t>4</w:t>
            </w:r>
            <w:r w:rsidR="00A45FFB" w:rsidRPr="00036DE1">
              <w:t>.</w:t>
            </w:r>
            <w:r w:rsidR="008B38A0">
              <w:t>8</w:t>
            </w:r>
          </w:p>
        </w:tc>
        <w:tc>
          <w:tcPr>
            <w:tcW w:w="7088" w:type="dxa"/>
            <w:tcBorders>
              <w:top w:val="single" w:sz="6" w:space="0" w:color="auto"/>
              <w:left w:val="single" w:sz="6" w:space="0" w:color="auto"/>
              <w:bottom w:val="single" w:sz="6" w:space="0" w:color="auto"/>
              <w:right w:val="single" w:sz="6" w:space="0" w:color="auto"/>
            </w:tcBorders>
          </w:tcPr>
          <w:p w:rsidR="009577DF" w:rsidRPr="00500572" w:rsidRDefault="00C51F76" w:rsidP="003D5897">
            <w:pPr>
              <w:jc w:val="both"/>
              <w:rPr>
                <w:iCs/>
                <w:color w:val="000000"/>
              </w:rPr>
            </w:pPr>
            <w:r w:rsidRPr="00500572">
              <w:rPr>
                <w:iCs/>
                <w:color w:val="000000"/>
              </w:rPr>
              <w:t>Транспортная инфраструктура</w:t>
            </w:r>
          </w:p>
        </w:tc>
        <w:tc>
          <w:tcPr>
            <w:tcW w:w="942" w:type="dxa"/>
            <w:tcBorders>
              <w:top w:val="single" w:sz="6" w:space="0" w:color="auto"/>
              <w:left w:val="single" w:sz="6" w:space="0" w:color="auto"/>
              <w:bottom w:val="single" w:sz="6" w:space="0" w:color="auto"/>
              <w:right w:val="single" w:sz="6" w:space="0" w:color="auto"/>
            </w:tcBorders>
            <w:vAlign w:val="center"/>
          </w:tcPr>
          <w:p w:rsidR="009577DF" w:rsidRPr="000F22B1" w:rsidRDefault="009577DF" w:rsidP="003D5897">
            <w:pPr>
              <w:jc w:val="center"/>
            </w:pPr>
          </w:p>
        </w:tc>
      </w:tr>
      <w:tr w:rsidR="009577DF" w:rsidRPr="000F22B1" w:rsidTr="00986D94">
        <w:tc>
          <w:tcPr>
            <w:tcW w:w="1241" w:type="dxa"/>
            <w:tcBorders>
              <w:top w:val="single" w:sz="6" w:space="0" w:color="auto"/>
              <w:left w:val="single" w:sz="6" w:space="0" w:color="auto"/>
              <w:bottom w:val="single" w:sz="6" w:space="0" w:color="auto"/>
              <w:right w:val="single" w:sz="6" w:space="0" w:color="auto"/>
            </w:tcBorders>
          </w:tcPr>
          <w:p w:rsidR="009577DF" w:rsidRPr="00036DE1" w:rsidRDefault="00C50D27" w:rsidP="008B38A0">
            <w:pPr>
              <w:jc w:val="center"/>
            </w:pPr>
            <w:r w:rsidRPr="00036DE1">
              <w:t>4</w:t>
            </w:r>
            <w:r w:rsidR="00A45FFB" w:rsidRPr="00036DE1">
              <w:t>.</w:t>
            </w:r>
            <w:r w:rsidR="008B38A0">
              <w:t>9</w:t>
            </w:r>
          </w:p>
        </w:tc>
        <w:tc>
          <w:tcPr>
            <w:tcW w:w="7088" w:type="dxa"/>
            <w:tcBorders>
              <w:top w:val="single" w:sz="6" w:space="0" w:color="auto"/>
              <w:left w:val="single" w:sz="6" w:space="0" w:color="auto"/>
              <w:bottom w:val="single" w:sz="6" w:space="0" w:color="auto"/>
              <w:right w:val="single" w:sz="6" w:space="0" w:color="auto"/>
            </w:tcBorders>
          </w:tcPr>
          <w:p w:rsidR="009577DF" w:rsidRPr="00500572" w:rsidRDefault="00C51F76" w:rsidP="003D5897">
            <w:pPr>
              <w:jc w:val="both"/>
              <w:rPr>
                <w:iCs/>
                <w:color w:val="000000"/>
              </w:rPr>
            </w:pPr>
            <w:r w:rsidRPr="00500572">
              <w:rPr>
                <w:iCs/>
                <w:color w:val="000000"/>
              </w:rPr>
              <w:t>Инженерная инфраструктура</w:t>
            </w:r>
          </w:p>
        </w:tc>
        <w:tc>
          <w:tcPr>
            <w:tcW w:w="942" w:type="dxa"/>
            <w:tcBorders>
              <w:top w:val="single" w:sz="6" w:space="0" w:color="auto"/>
              <w:left w:val="single" w:sz="6" w:space="0" w:color="auto"/>
              <w:bottom w:val="single" w:sz="6" w:space="0" w:color="auto"/>
              <w:right w:val="single" w:sz="6" w:space="0" w:color="auto"/>
            </w:tcBorders>
            <w:vAlign w:val="center"/>
          </w:tcPr>
          <w:p w:rsidR="009577DF" w:rsidRPr="000F22B1" w:rsidRDefault="009577DF" w:rsidP="003D5897">
            <w:pPr>
              <w:jc w:val="center"/>
            </w:pPr>
          </w:p>
        </w:tc>
      </w:tr>
      <w:tr w:rsidR="00B20B2D" w:rsidRPr="000F22B1" w:rsidTr="00986D94">
        <w:tc>
          <w:tcPr>
            <w:tcW w:w="1241" w:type="dxa"/>
            <w:tcBorders>
              <w:top w:val="single" w:sz="6" w:space="0" w:color="auto"/>
              <w:left w:val="single" w:sz="6" w:space="0" w:color="auto"/>
              <w:bottom w:val="single" w:sz="6" w:space="0" w:color="auto"/>
              <w:right w:val="single" w:sz="6" w:space="0" w:color="auto"/>
            </w:tcBorders>
          </w:tcPr>
          <w:p w:rsidR="00B20B2D" w:rsidRPr="00907065" w:rsidRDefault="00C50D27" w:rsidP="008B38A0">
            <w:pPr>
              <w:jc w:val="right"/>
              <w:rPr>
                <w:i/>
              </w:rPr>
            </w:pPr>
            <w:r>
              <w:rPr>
                <w:i/>
              </w:rPr>
              <w:t>4</w:t>
            </w:r>
            <w:r w:rsidR="00907065" w:rsidRPr="00907065">
              <w:rPr>
                <w:i/>
              </w:rPr>
              <w:t>.</w:t>
            </w:r>
            <w:r w:rsidR="008B38A0">
              <w:rPr>
                <w:i/>
              </w:rPr>
              <w:t>9</w:t>
            </w:r>
            <w:r w:rsidR="00907065" w:rsidRPr="00907065">
              <w:rPr>
                <w:i/>
              </w:rPr>
              <w:t>.1</w:t>
            </w:r>
          </w:p>
        </w:tc>
        <w:tc>
          <w:tcPr>
            <w:tcW w:w="7088" w:type="dxa"/>
            <w:tcBorders>
              <w:top w:val="single" w:sz="6" w:space="0" w:color="auto"/>
              <w:left w:val="single" w:sz="6" w:space="0" w:color="auto"/>
              <w:bottom w:val="single" w:sz="6" w:space="0" w:color="auto"/>
              <w:right w:val="single" w:sz="6" w:space="0" w:color="auto"/>
            </w:tcBorders>
          </w:tcPr>
          <w:p w:rsidR="00B20B2D" w:rsidRPr="00500572" w:rsidRDefault="00B20B2D" w:rsidP="003D5897">
            <w:pPr>
              <w:jc w:val="both"/>
              <w:rPr>
                <w:iCs/>
                <w:color w:val="000000"/>
              </w:rPr>
            </w:pPr>
            <w:r w:rsidRPr="00500572">
              <w:rPr>
                <w:i/>
                <w:iCs/>
                <w:color w:val="000000"/>
              </w:rPr>
              <w:t>Водоснабжение и водоотведение</w:t>
            </w:r>
          </w:p>
        </w:tc>
        <w:tc>
          <w:tcPr>
            <w:tcW w:w="942" w:type="dxa"/>
            <w:tcBorders>
              <w:top w:val="single" w:sz="6" w:space="0" w:color="auto"/>
              <w:left w:val="single" w:sz="6" w:space="0" w:color="auto"/>
              <w:bottom w:val="single" w:sz="6" w:space="0" w:color="auto"/>
              <w:right w:val="single" w:sz="6" w:space="0" w:color="auto"/>
            </w:tcBorders>
            <w:vAlign w:val="center"/>
          </w:tcPr>
          <w:p w:rsidR="00B20B2D" w:rsidRPr="000F22B1" w:rsidRDefault="00B20B2D" w:rsidP="003D5897">
            <w:pPr>
              <w:jc w:val="center"/>
            </w:pPr>
          </w:p>
        </w:tc>
      </w:tr>
      <w:tr w:rsidR="00B20B2D" w:rsidRPr="000F22B1" w:rsidTr="00986D94">
        <w:tc>
          <w:tcPr>
            <w:tcW w:w="1241" w:type="dxa"/>
            <w:tcBorders>
              <w:top w:val="single" w:sz="6" w:space="0" w:color="auto"/>
              <w:left w:val="single" w:sz="6" w:space="0" w:color="auto"/>
              <w:bottom w:val="single" w:sz="6" w:space="0" w:color="auto"/>
              <w:right w:val="single" w:sz="6" w:space="0" w:color="auto"/>
            </w:tcBorders>
          </w:tcPr>
          <w:p w:rsidR="00B20B2D" w:rsidRDefault="00C50D27" w:rsidP="008B38A0">
            <w:pPr>
              <w:jc w:val="right"/>
              <w:rPr>
                <w:b/>
              </w:rPr>
            </w:pPr>
            <w:r>
              <w:rPr>
                <w:i/>
              </w:rPr>
              <w:t>4</w:t>
            </w:r>
            <w:r w:rsidR="00907065" w:rsidRPr="00907065">
              <w:rPr>
                <w:i/>
              </w:rPr>
              <w:t>.</w:t>
            </w:r>
            <w:r w:rsidR="008B38A0">
              <w:rPr>
                <w:i/>
              </w:rPr>
              <w:t>9</w:t>
            </w:r>
            <w:r w:rsidR="00907065" w:rsidRPr="00907065">
              <w:rPr>
                <w:i/>
              </w:rPr>
              <w:t>.</w:t>
            </w:r>
            <w:r w:rsidR="00907065">
              <w:rPr>
                <w:i/>
              </w:rPr>
              <w:t>2</w:t>
            </w:r>
          </w:p>
        </w:tc>
        <w:tc>
          <w:tcPr>
            <w:tcW w:w="7088" w:type="dxa"/>
            <w:tcBorders>
              <w:top w:val="single" w:sz="6" w:space="0" w:color="auto"/>
              <w:left w:val="single" w:sz="6" w:space="0" w:color="auto"/>
              <w:bottom w:val="single" w:sz="6" w:space="0" w:color="auto"/>
              <w:right w:val="single" w:sz="6" w:space="0" w:color="auto"/>
            </w:tcBorders>
          </w:tcPr>
          <w:p w:rsidR="00B20B2D" w:rsidRPr="00500572" w:rsidRDefault="00B20B2D" w:rsidP="003D5897">
            <w:pPr>
              <w:jc w:val="both"/>
              <w:rPr>
                <w:iCs/>
                <w:color w:val="000000"/>
              </w:rPr>
            </w:pPr>
            <w:r w:rsidRPr="00500572">
              <w:rPr>
                <w:i/>
                <w:iCs/>
                <w:color w:val="000000"/>
              </w:rPr>
              <w:t>Теплоснабжение</w:t>
            </w:r>
          </w:p>
        </w:tc>
        <w:tc>
          <w:tcPr>
            <w:tcW w:w="942" w:type="dxa"/>
            <w:tcBorders>
              <w:top w:val="single" w:sz="6" w:space="0" w:color="auto"/>
              <w:left w:val="single" w:sz="6" w:space="0" w:color="auto"/>
              <w:bottom w:val="single" w:sz="6" w:space="0" w:color="auto"/>
              <w:right w:val="single" w:sz="6" w:space="0" w:color="auto"/>
            </w:tcBorders>
            <w:vAlign w:val="center"/>
          </w:tcPr>
          <w:p w:rsidR="00B20B2D" w:rsidRPr="000F22B1" w:rsidRDefault="00B20B2D" w:rsidP="003D5897">
            <w:pPr>
              <w:jc w:val="center"/>
            </w:pPr>
          </w:p>
        </w:tc>
      </w:tr>
      <w:tr w:rsidR="00B20B2D" w:rsidRPr="000F22B1" w:rsidTr="00986D94">
        <w:tc>
          <w:tcPr>
            <w:tcW w:w="1241" w:type="dxa"/>
            <w:tcBorders>
              <w:top w:val="single" w:sz="6" w:space="0" w:color="auto"/>
              <w:left w:val="single" w:sz="6" w:space="0" w:color="auto"/>
              <w:bottom w:val="single" w:sz="6" w:space="0" w:color="auto"/>
              <w:right w:val="single" w:sz="6" w:space="0" w:color="auto"/>
            </w:tcBorders>
          </w:tcPr>
          <w:p w:rsidR="00B20B2D" w:rsidRDefault="00C50D27" w:rsidP="008B38A0">
            <w:pPr>
              <w:jc w:val="right"/>
              <w:rPr>
                <w:b/>
              </w:rPr>
            </w:pPr>
            <w:r>
              <w:rPr>
                <w:i/>
              </w:rPr>
              <w:t>4</w:t>
            </w:r>
            <w:r w:rsidR="00907065" w:rsidRPr="00907065">
              <w:rPr>
                <w:i/>
              </w:rPr>
              <w:t>.</w:t>
            </w:r>
            <w:r w:rsidR="008B38A0">
              <w:rPr>
                <w:i/>
              </w:rPr>
              <w:t>9</w:t>
            </w:r>
            <w:r w:rsidR="00907065" w:rsidRPr="00907065">
              <w:rPr>
                <w:i/>
              </w:rPr>
              <w:t>.</w:t>
            </w:r>
            <w:r w:rsidR="00907065">
              <w:rPr>
                <w:i/>
              </w:rPr>
              <w:t>3</w:t>
            </w:r>
          </w:p>
        </w:tc>
        <w:tc>
          <w:tcPr>
            <w:tcW w:w="7088" w:type="dxa"/>
            <w:tcBorders>
              <w:top w:val="single" w:sz="6" w:space="0" w:color="auto"/>
              <w:left w:val="single" w:sz="6" w:space="0" w:color="auto"/>
              <w:bottom w:val="single" w:sz="6" w:space="0" w:color="auto"/>
              <w:right w:val="single" w:sz="6" w:space="0" w:color="auto"/>
            </w:tcBorders>
          </w:tcPr>
          <w:p w:rsidR="00B20B2D" w:rsidRPr="00500572" w:rsidRDefault="00B20B2D" w:rsidP="003D5897">
            <w:pPr>
              <w:jc w:val="both"/>
              <w:rPr>
                <w:iCs/>
                <w:color w:val="000000"/>
              </w:rPr>
            </w:pPr>
            <w:r w:rsidRPr="00500572">
              <w:rPr>
                <w:i/>
                <w:iCs/>
                <w:color w:val="000000"/>
              </w:rPr>
              <w:t>Газоснабжение</w:t>
            </w:r>
          </w:p>
        </w:tc>
        <w:tc>
          <w:tcPr>
            <w:tcW w:w="942" w:type="dxa"/>
            <w:tcBorders>
              <w:top w:val="single" w:sz="6" w:space="0" w:color="auto"/>
              <w:left w:val="single" w:sz="6" w:space="0" w:color="auto"/>
              <w:bottom w:val="single" w:sz="6" w:space="0" w:color="auto"/>
              <w:right w:val="single" w:sz="6" w:space="0" w:color="auto"/>
            </w:tcBorders>
            <w:vAlign w:val="center"/>
          </w:tcPr>
          <w:p w:rsidR="00B20B2D" w:rsidRPr="000F22B1" w:rsidRDefault="00B20B2D" w:rsidP="003D5897">
            <w:pPr>
              <w:jc w:val="center"/>
            </w:pPr>
          </w:p>
        </w:tc>
      </w:tr>
      <w:tr w:rsidR="00B20B2D" w:rsidRPr="000F22B1" w:rsidTr="00986D94">
        <w:tc>
          <w:tcPr>
            <w:tcW w:w="1241" w:type="dxa"/>
            <w:tcBorders>
              <w:top w:val="single" w:sz="6" w:space="0" w:color="auto"/>
              <w:left w:val="single" w:sz="6" w:space="0" w:color="auto"/>
              <w:bottom w:val="single" w:sz="6" w:space="0" w:color="auto"/>
              <w:right w:val="single" w:sz="6" w:space="0" w:color="auto"/>
            </w:tcBorders>
          </w:tcPr>
          <w:p w:rsidR="00B20B2D" w:rsidRDefault="00C50D27" w:rsidP="008B38A0">
            <w:pPr>
              <w:jc w:val="right"/>
              <w:rPr>
                <w:b/>
              </w:rPr>
            </w:pPr>
            <w:r>
              <w:rPr>
                <w:i/>
              </w:rPr>
              <w:t>4</w:t>
            </w:r>
            <w:r w:rsidR="00907065" w:rsidRPr="00907065">
              <w:rPr>
                <w:i/>
              </w:rPr>
              <w:t>.</w:t>
            </w:r>
            <w:r w:rsidR="008B38A0">
              <w:rPr>
                <w:i/>
              </w:rPr>
              <w:t>9</w:t>
            </w:r>
            <w:r w:rsidR="00907065" w:rsidRPr="00907065">
              <w:rPr>
                <w:i/>
              </w:rPr>
              <w:t>.</w:t>
            </w:r>
            <w:r w:rsidR="00907065">
              <w:rPr>
                <w:i/>
              </w:rPr>
              <w:t>4</w:t>
            </w:r>
          </w:p>
        </w:tc>
        <w:tc>
          <w:tcPr>
            <w:tcW w:w="7088" w:type="dxa"/>
            <w:tcBorders>
              <w:top w:val="single" w:sz="6" w:space="0" w:color="auto"/>
              <w:left w:val="single" w:sz="6" w:space="0" w:color="auto"/>
              <w:bottom w:val="single" w:sz="6" w:space="0" w:color="auto"/>
              <w:right w:val="single" w:sz="6" w:space="0" w:color="auto"/>
            </w:tcBorders>
          </w:tcPr>
          <w:p w:rsidR="00B20B2D" w:rsidRPr="00500572" w:rsidRDefault="00B20B2D" w:rsidP="003D5897">
            <w:pPr>
              <w:jc w:val="both"/>
              <w:rPr>
                <w:iCs/>
                <w:color w:val="000000"/>
              </w:rPr>
            </w:pPr>
            <w:r w:rsidRPr="00500572">
              <w:rPr>
                <w:i/>
                <w:iCs/>
                <w:color w:val="000000"/>
              </w:rPr>
              <w:t>Электроснабжение</w:t>
            </w:r>
          </w:p>
        </w:tc>
        <w:tc>
          <w:tcPr>
            <w:tcW w:w="942" w:type="dxa"/>
            <w:tcBorders>
              <w:top w:val="single" w:sz="6" w:space="0" w:color="auto"/>
              <w:left w:val="single" w:sz="6" w:space="0" w:color="auto"/>
              <w:bottom w:val="single" w:sz="6" w:space="0" w:color="auto"/>
              <w:right w:val="single" w:sz="6" w:space="0" w:color="auto"/>
            </w:tcBorders>
            <w:vAlign w:val="center"/>
          </w:tcPr>
          <w:p w:rsidR="00B20B2D" w:rsidRPr="000F22B1" w:rsidRDefault="00B20B2D" w:rsidP="009E07A1">
            <w:pPr>
              <w:jc w:val="center"/>
            </w:pPr>
          </w:p>
        </w:tc>
      </w:tr>
      <w:tr w:rsidR="00B20B2D" w:rsidRPr="000F22B1" w:rsidTr="00986D94">
        <w:tc>
          <w:tcPr>
            <w:tcW w:w="1241" w:type="dxa"/>
            <w:tcBorders>
              <w:top w:val="single" w:sz="6" w:space="0" w:color="auto"/>
              <w:left w:val="single" w:sz="6" w:space="0" w:color="auto"/>
              <w:bottom w:val="single" w:sz="6" w:space="0" w:color="auto"/>
              <w:right w:val="single" w:sz="6" w:space="0" w:color="auto"/>
            </w:tcBorders>
          </w:tcPr>
          <w:p w:rsidR="00B20B2D" w:rsidRDefault="00C50D27" w:rsidP="008B38A0">
            <w:pPr>
              <w:jc w:val="right"/>
              <w:rPr>
                <w:b/>
              </w:rPr>
            </w:pPr>
            <w:r>
              <w:rPr>
                <w:i/>
              </w:rPr>
              <w:t>4</w:t>
            </w:r>
            <w:r w:rsidR="00907065" w:rsidRPr="00907065">
              <w:rPr>
                <w:i/>
              </w:rPr>
              <w:t>.</w:t>
            </w:r>
            <w:r w:rsidR="008B38A0">
              <w:rPr>
                <w:i/>
              </w:rPr>
              <w:t>9</w:t>
            </w:r>
            <w:r w:rsidR="00907065" w:rsidRPr="00907065">
              <w:rPr>
                <w:i/>
              </w:rPr>
              <w:t>.</w:t>
            </w:r>
            <w:r w:rsidR="00907065">
              <w:rPr>
                <w:i/>
              </w:rPr>
              <w:t>5</w:t>
            </w:r>
          </w:p>
        </w:tc>
        <w:tc>
          <w:tcPr>
            <w:tcW w:w="7088" w:type="dxa"/>
            <w:tcBorders>
              <w:top w:val="single" w:sz="6" w:space="0" w:color="auto"/>
              <w:left w:val="single" w:sz="6" w:space="0" w:color="auto"/>
              <w:bottom w:val="single" w:sz="6" w:space="0" w:color="auto"/>
              <w:right w:val="single" w:sz="6" w:space="0" w:color="auto"/>
            </w:tcBorders>
          </w:tcPr>
          <w:p w:rsidR="00B20B2D" w:rsidRPr="00500572" w:rsidRDefault="00B20B2D" w:rsidP="003D5897">
            <w:pPr>
              <w:jc w:val="both"/>
              <w:rPr>
                <w:i/>
                <w:iCs/>
                <w:color w:val="000000"/>
              </w:rPr>
            </w:pPr>
            <w:r w:rsidRPr="00500572">
              <w:rPr>
                <w:i/>
                <w:iCs/>
                <w:color w:val="000000"/>
              </w:rPr>
              <w:t>Связь и информация</w:t>
            </w:r>
          </w:p>
        </w:tc>
        <w:tc>
          <w:tcPr>
            <w:tcW w:w="942" w:type="dxa"/>
            <w:tcBorders>
              <w:top w:val="single" w:sz="6" w:space="0" w:color="auto"/>
              <w:left w:val="single" w:sz="6" w:space="0" w:color="auto"/>
              <w:bottom w:val="single" w:sz="6" w:space="0" w:color="auto"/>
              <w:right w:val="single" w:sz="6" w:space="0" w:color="auto"/>
            </w:tcBorders>
            <w:vAlign w:val="center"/>
          </w:tcPr>
          <w:p w:rsidR="00B20B2D" w:rsidRPr="000F22B1" w:rsidRDefault="00B20B2D" w:rsidP="009E07A1">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Pr="00036DE1" w:rsidRDefault="000C245F" w:rsidP="008B38A0">
            <w:pPr>
              <w:jc w:val="center"/>
            </w:pPr>
            <w:r w:rsidRPr="00036DE1">
              <w:t>4</w:t>
            </w:r>
            <w:r w:rsidR="00A45FFB" w:rsidRPr="00036DE1">
              <w:t>.</w:t>
            </w:r>
            <w:r w:rsidR="008B38A0">
              <w:t>10</w:t>
            </w:r>
          </w:p>
        </w:tc>
        <w:tc>
          <w:tcPr>
            <w:tcW w:w="7088" w:type="dxa"/>
            <w:tcBorders>
              <w:top w:val="single" w:sz="6" w:space="0" w:color="auto"/>
              <w:left w:val="single" w:sz="6" w:space="0" w:color="auto"/>
              <w:bottom w:val="single" w:sz="6" w:space="0" w:color="auto"/>
              <w:right w:val="single" w:sz="6" w:space="0" w:color="auto"/>
            </w:tcBorders>
          </w:tcPr>
          <w:p w:rsidR="00194DD5" w:rsidRPr="00500572" w:rsidRDefault="00CF5343" w:rsidP="003D5897">
            <w:pPr>
              <w:jc w:val="both"/>
            </w:pPr>
            <w:r w:rsidRPr="00500572">
              <w:t>Объекты специального назначения</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9E07A1">
            <w:pPr>
              <w:jc w:val="center"/>
            </w:pPr>
          </w:p>
        </w:tc>
      </w:tr>
      <w:tr w:rsidR="008A0759" w:rsidRPr="000F22B1" w:rsidTr="00986D94">
        <w:tc>
          <w:tcPr>
            <w:tcW w:w="1241" w:type="dxa"/>
            <w:tcBorders>
              <w:top w:val="single" w:sz="6" w:space="0" w:color="auto"/>
              <w:left w:val="single" w:sz="6" w:space="0" w:color="auto"/>
              <w:bottom w:val="single" w:sz="6" w:space="0" w:color="auto"/>
              <w:right w:val="single" w:sz="6" w:space="0" w:color="auto"/>
            </w:tcBorders>
          </w:tcPr>
          <w:p w:rsidR="008A0759" w:rsidRPr="00836ABB" w:rsidRDefault="000C245F" w:rsidP="008B38A0">
            <w:pPr>
              <w:jc w:val="right"/>
              <w:rPr>
                <w:i/>
              </w:rPr>
            </w:pPr>
            <w:r w:rsidRPr="00836ABB">
              <w:rPr>
                <w:i/>
              </w:rPr>
              <w:t>4</w:t>
            </w:r>
            <w:r w:rsidR="008A0759" w:rsidRPr="00836ABB">
              <w:rPr>
                <w:i/>
              </w:rPr>
              <w:t>.</w:t>
            </w:r>
            <w:r w:rsidR="008B38A0">
              <w:rPr>
                <w:i/>
              </w:rPr>
              <w:t>10</w:t>
            </w:r>
            <w:r w:rsidR="008A0759" w:rsidRPr="00836ABB">
              <w:rPr>
                <w:i/>
              </w:rPr>
              <w:t>.1</w:t>
            </w:r>
          </w:p>
        </w:tc>
        <w:tc>
          <w:tcPr>
            <w:tcW w:w="7088" w:type="dxa"/>
            <w:tcBorders>
              <w:top w:val="single" w:sz="6" w:space="0" w:color="auto"/>
              <w:left w:val="single" w:sz="6" w:space="0" w:color="auto"/>
              <w:bottom w:val="single" w:sz="6" w:space="0" w:color="auto"/>
              <w:right w:val="single" w:sz="6" w:space="0" w:color="auto"/>
            </w:tcBorders>
          </w:tcPr>
          <w:p w:rsidR="008A0759" w:rsidRPr="00500572" w:rsidRDefault="008A0759" w:rsidP="003D5897">
            <w:pPr>
              <w:jc w:val="both"/>
              <w:rPr>
                <w:i/>
              </w:rPr>
            </w:pPr>
            <w:r w:rsidRPr="00500572">
              <w:rPr>
                <w:i/>
              </w:rPr>
              <w:t>Кладбища</w:t>
            </w:r>
          </w:p>
        </w:tc>
        <w:tc>
          <w:tcPr>
            <w:tcW w:w="942" w:type="dxa"/>
            <w:tcBorders>
              <w:top w:val="single" w:sz="6" w:space="0" w:color="auto"/>
              <w:left w:val="single" w:sz="6" w:space="0" w:color="auto"/>
              <w:bottom w:val="single" w:sz="6" w:space="0" w:color="auto"/>
              <w:right w:val="single" w:sz="6" w:space="0" w:color="auto"/>
            </w:tcBorders>
            <w:vAlign w:val="center"/>
          </w:tcPr>
          <w:p w:rsidR="008A0759" w:rsidRPr="000F22B1" w:rsidRDefault="008A0759" w:rsidP="003D5897">
            <w:pPr>
              <w:jc w:val="center"/>
            </w:pPr>
          </w:p>
        </w:tc>
      </w:tr>
      <w:tr w:rsidR="008A0759" w:rsidRPr="000F22B1" w:rsidTr="00986D94">
        <w:tc>
          <w:tcPr>
            <w:tcW w:w="1241" w:type="dxa"/>
            <w:tcBorders>
              <w:top w:val="single" w:sz="6" w:space="0" w:color="auto"/>
              <w:left w:val="single" w:sz="6" w:space="0" w:color="auto"/>
              <w:bottom w:val="single" w:sz="6" w:space="0" w:color="auto"/>
              <w:right w:val="single" w:sz="6" w:space="0" w:color="auto"/>
            </w:tcBorders>
          </w:tcPr>
          <w:p w:rsidR="008A0759" w:rsidRPr="00836ABB" w:rsidRDefault="000C245F" w:rsidP="008B38A0">
            <w:pPr>
              <w:jc w:val="right"/>
              <w:rPr>
                <w:i/>
              </w:rPr>
            </w:pPr>
            <w:r w:rsidRPr="00836ABB">
              <w:rPr>
                <w:i/>
              </w:rPr>
              <w:t>4</w:t>
            </w:r>
            <w:r w:rsidR="008A0759" w:rsidRPr="00836ABB">
              <w:rPr>
                <w:i/>
              </w:rPr>
              <w:t>.</w:t>
            </w:r>
            <w:r w:rsidR="008B38A0">
              <w:rPr>
                <w:i/>
              </w:rPr>
              <w:t>10</w:t>
            </w:r>
            <w:r w:rsidR="008A0759" w:rsidRPr="00836ABB">
              <w:rPr>
                <w:i/>
              </w:rPr>
              <w:t>.2</w:t>
            </w:r>
          </w:p>
        </w:tc>
        <w:tc>
          <w:tcPr>
            <w:tcW w:w="7088" w:type="dxa"/>
            <w:tcBorders>
              <w:top w:val="single" w:sz="6" w:space="0" w:color="auto"/>
              <w:left w:val="single" w:sz="6" w:space="0" w:color="auto"/>
              <w:bottom w:val="single" w:sz="6" w:space="0" w:color="auto"/>
              <w:right w:val="single" w:sz="6" w:space="0" w:color="auto"/>
            </w:tcBorders>
          </w:tcPr>
          <w:p w:rsidR="008A0759" w:rsidRPr="00500572" w:rsidRDefault="00147D15" w:rsidP="00147D15">
            <w:pPr>
              <w:jc w:val="both"/>
              <w:rPr>
                <w:i/>
              </w:rPr>
            </w:pPr>
            <w:r w:rsidRPr="00500572">
              <w:rPr>
                <w:i/>
              </w:rPr>
              <w:t>Площадки</w:t>
            </w:r>
            <w:r w:rsidR="005E1A38" w:rsidRPr="00500572">
              <w:rPr>
                <w:i/>
              </w:rPr>
              <w:t xml:space="preserve"> компостирования ТБО, </w:t>
            </w:r>
            <w:r w:rsidRPr="00500572">
              <w:rPr>
                <w:i/>
              </w:rPr>
              <w:t>площадки</w:t>
            </w:r>
            <w:r w:rsidR="00E24084" w:rsidRPr="00500572">
              <w:rPr>
                <w:i/>
              </w:rPr>
              <w:t xml:space="preserve"> компостирования отходов</w:t>
            </w:r>
            <w:r w:rsidR="008A0759" w:rsidRPr="00500572">
              <w:rPr>
                <w:i/>
              </w:rPr>
              <w:t>. Поля ассенизации и поля запахивания.</w:t>
            </w:r>
          </w:p>
        </w:tc>
        <w:tc>
          <w:tcPr>
            <w:tcW w:w="942" w:type="dxa"/>
            <w:tcBorders>
              <w:top w:val="single" w:sz="6" w:space="0" w:color="auto"/>
              <w:left w:val="single" w:sz="6" w:space="0" w:color="auto"/>
              <w:bottom w:val="single" w:sz="6" w:space="0" w:color="auto"/>
              <w:right w:val="single" w:sz="6" w:space="0" w:color="auto"/>
            </w:tcBorders>
            <w:vAlign w:val="center"/>
          </w:tcPr>
          <w:p w:rsidR="008A0759" w:rsidRPr="000F22B1" w:rsidRDefault="008A0759" w:rsidP="003D5897">
            <w:pPr>
              <w:jc w:val="center"/>
            </w:pPr>
          </w:p>
        </w:tc>
      </w:tr>
      <w:tr w:rsidR="008A0759" w:rsidRPr="000F22B1" w:rsidTr="00986D94">
        <w:tc>
          <w:tcPr>
            <w:tcW w:w="1241" w:type="dxa"/>
            <w:tcBorders>
              <w:top w:val="single" w:sz="6" w:space="0" w:color="auto"/>
              <w:left w:val="single" w:sz="6" w:space="0" w:color="auto"/>
              <w:bottom w:val="single" w:sz="6" w:space="0" w:color="auto"/>
              <w:right w:val="single" w:sz="6" w:space="0" w:color="auto"/>
            </w:tcBorders>
          </w:tcPr>
          <w:p w:rsidR="008A0759" w:rsidRPr="00836ABB" w:rsidRDefault="000C245F" w:rsidP="008B38A0">
            <w:pPr>
              <w:jc w:val="right"/>
              <w:rPr>
                <w:i/>
              </w:rPr>
            </w:pPr>
            <w:r w:rsidRPr="00836ABB">
              <w:rPr>
                <w:i/>
              </w:rPr>
              <w:t>4</w:t>
            </w:r>
            <w:r w:rsidR="008A0759" w:rsidRPr="00836ABB">
              <w:rPr>
                <w:i/>
              </w:rPr>
              <w:t>.</w:t>
            </w:r>
            <w:r w:rsidR="008B38A0">
              <w:rPr>
                <w:i/>
              </w:rPr>
              <w:t>10</w:t>
            </w:r>
            <w:r w:rsidR="008A0759" w:rsidRPr="00836ABB">
              <w:rPr>
                <w:i/>
              </w:rPr>
              <w:t>.3</w:t>
            </w:r>
          </w:p>
        </w:tc>
        <w:tc>
          <w:tcPr>
            <w:tcW w:w="7088" w:type="dxa"/>
            <w:tcBorders>
              <w:top w:val="single" w:sz="6" w:space="0" w:color="auto"/>
              <w:left w:val="single" w:sz="6" w:space="0" w:color="auto"/>
              <w:bottom w:val="single" w:sz="6" w:space="0" w:color="auto"/>
              <w:right w:val="single" w:sz="6" w:space="0" w:color="auto"/>
            </w:tcBorders>
          </w:tcPr>
          <w:p w:rsidR="008A0759" w:rsidRPr="00500572" w:rsidRDefault="008A0759" w:rsidP="003D5897">
            <w:pPr>
              <w:jc w:val="both"/>
              <w:rPr>
                <w:i/>
              </w:rPr>
            </w:pPr>
            <w:r w:rsidRPr="00500572">
              <w:rPr>
                <w:i/>
              </w:rPr>
              <w:t>Ск</w:t>
            </w:r>
            <w:r w:rsidR="004D55D6" w:rsidRPr="00500572">
              <w:rPr>
                <w:i/>
              </w:rPr>
              <w:t>о</w:t>
            </w:r>
            <w:r w:rsidRPr="00500572">
              <w:rPr>
                <w:i/>
              </w:rPr>
              <w:t>томогильники</w:t>
            </w:r>
          </w:p>
        </w:tc>
        <w:tc>
          <w:tcPr>
            <w:tcW w:w="942" w:type="dxa"/>
            <w:tcBorders>
              <w:top w:val="single" w:sz="6" w:space="0" w:color="auto"/>
              <w:left w:val="single" w:sz="6" w:space="0" w:color="auto"/>
              <w:bottom w:val="single" w:sz="6" w:space="0" w:color="auto"/>
              <w:right w:val="single" w:sz="6" w:space="0" w:color="auto"/>
            </w:tcBorders>
            <w:vAlign w:val="center"/>
          </w:tcPr>
          <w:p w:rsidR="008A0759" w:rsidRPr="000F22B1" w:rsidRDefault="008A0759" w:rsidP="003D5897">
            <w:pPr>
              <w:jc w:val="center"/>
            </w:pPr>
          </w:p>
        </w:tc>
      </w:tr>
      <w:tr w:rsidR="00ED23DC" w:rsidRPr="000F22B1" w:rsidTr="00986D94">
        <w:tc>
          <w:tcPr>
            <w:tcW w:w="1241" w:type="dxa"/>
            <w:tcBorders>
              <w:top w:val="single" w:sz="6" w:space="0" w:color="auto"/>
              <w:left w:val="single" w:sz="6" w:space="0" w:color="auto"/>
              <w:bottom w:val="single" w:sz="6" w:space="0" w:color="auto"/>
              <w:right w:val="single" w:sz="6" w:space="0" w:color="auto"/>
            </w:tcBorders>
          </w:tcPr>
          <w:p w:rsidR="00ED23DC" w:rsidRPr="00575C9B" w:rsidRDefault="0006488C" w:rsidP="00ED23DC">
            <w:pPr>
              <w:jc w:val="center"/>
              <w:rPr>
                <w:b/>
                <w:highlight w:val="yellow"/>
              </w:rPr>
            </w:pPr>
            <w:r>
              <w:rPr>
                <w:b/>
              </w:rPr>
              <w:t>5</w:t>
            </w:r>
          </w:p>
        </w:tc>
        <w:tc>
          <w:tcPr>
            <w:tcW w:w="7088" w:type="dxa"/>
            <w:tcBorders>
              <w:top w:val="single" w:sz="6" w:space="0" w:color="auto"/>
              <w:left w:val="single" w:sz="6" w:space="0" w:color="auto"/>
              <w:bottom w:val="single" w:sz="6" w:space="0" w:color="auto"/>
              <w:right w:val="single" w:sz="6" w:space="0" w:color="auto"/>
            </w:tcBorders>
          </w:tcPr>
          <w:p w:rsidR="00ED23DC" w:rsidRPr="00500572" w:rsidRDefault="00ED23DC" w:rsidP="003D5897">
            <w:pPr>
              <w:jc w:val="both"/>
              <w:rPr>
                <w:i/>
              </w:rPr>
            </w:pPr>
            <w:r w:rsidRPr="00500572">
              <w:rPr>
                <w:b/>
              </w:rPr>
              <w:t>Оценка возможного влияния планируемых для размещения объектов местного значения поселения, на комплексное развитие этих территорий</w:t>
            </w:r>
          </w:p>
        </w:tc>
        <w:tc>
          <w:tcPr>
            <w:tcW w:w="942" w:type="dxa"/>
            <w:tcBorders>
              <w:top w:val="single" w:sz="6" w:space="0" w:color="auto"/>
              <w:left w:val="single" w:sz="6" w:space="0" w:color="auto"/>
              <w:bottom w:val="single" w:sz="6" w:space="0" w:color="auto"/>
              <w:right w:val="single" w:sz="6" w:space="0" w:color="auto"/>
            </w:tcBorders>
            <w:vAlign w:val="center"/>
          </w:tcPr>
          <w:p w:rsidR="00ED23DC" w:rsidRPr="000F22B1" w:rsidRDefault="00ED23DC" w:rsidP="003D5897">
            <w:pPr>
              <w:jc w:val="center"/>
            </w:pPr>
          </w:p>
        </w:tc>
      </w:tr>
      <w:tr w:rsidR="00B23C8F" w:rsidRPr="000F22B1" w:rsidTr="00986D94">
        <w:tc>
          <w:tcPr>
            <w:tcW w:w="1241" w:type="dxa"/>
            <w:tcBorders>
              <w:top w:val="single" w:sz="6" w:space="0" w:color="auto"/>
              <w:left w:val="single" w:sz="6" w:space="0" w:color="auto"/>
              <w:bottom w:val="single" w:sz="6" w:space="0" w:color="auto"/>
              <w:right w:val="single" w:sz="6" w:space="0" w:color="auto"/>
            </w:tcBorders>
          </w:tcPr>
          <w:p w:rsidR="00B23C8F" w:rsidRPr="00036DE1" w:rsidRDefault="0006488C" w:rsidP="00ED23DC">
            <w:pPr>
              <w:jc w:val="center"/>
            </w:pPr>
            <w:r>
              <w:t>5</w:t>
            </w:r>
            <w:r w:rsidR="005F4D44" w:rsidRPr="00036DE1">
              <w:t>.1</w:t>
            </w:r>
          </w:p>
        </w:tc>
        <w:tc>
          <w:tcPr>
            <w:tcW w:w="7088" w:type="dxa"/>
            <w:tcBorders>
              <w:top w:val="single" w:sz="6" w:space="0" w:color="auto"/>
              <w:left w:val="single" w:sz="6" w:space="0" w:color="auto"/>
              <w:bottom w:val="single" w:sz="6" w:space="0" w:color="auto"/>
              <w:right w:val="single" w:sz="6" w:space="0" w:color="auto"/>
            </w:tcBorders>
          </w:tcPr>
          <w:p w:rsidR="00B23C8F" w:rsidRPr="00500572" w:rsidRDefault="00B23C8F" w:rsidP="003D5897">
            <w:pPr>
              <w:jc w:val="both"/>
              <w:rPr>
                <w:b/>
              </w:rPr>
            </w:pPr>
            <w:r w:rsidRPr="00500572">
              <w:t>Характеристики зон с особыми условиями использования территории, установленные в связи с размещением объектов местного значения муниципального района</w:t>
            </w:r>
          </w:p>
        </w:tc>
        <w:tc>
          <w:tcPr>
            <w:tcW w:w="942" w:type="dxa"/>
            <w:tcBorders>
              <w:top w:val="single" w:sz="6" w:space="0" w:color="auto"/>
              <w:left w:val="single" w:sz="6" w:space="0" w:color="auto"/>
              <w:bottom w:val="single" w:sz="6" w:space="0" w:color="auto"/>
              <w:right w:val="single" w:sz="6" w:space="0" w:color="auto"/>
            </w:tcBorders>
            <w:vAlign w:val="center"/>
          </w:tcPr>
          <w:p w:rsidR="00B23C8F" w:rsidRPr="000F22B1" w:rsidRDefault="00B23C8F" w:rsidP="003D5897">
            <w:pPr>
              <w:jc w:val="center"/>
            </w:pPr>
          </w:p>
        </w:tc>
      </w:tr>
      <w:tr w:rsidR="00822482" w:rsidRPr="000F22B1" w:rsidTr="00986D94">
        <w:tc>
          <w:tcPr>
            <w:tcW w:w="1241" w:type="dxa"/>
            <w:tcBorders>
              <w:top w:val="single" w:sz="6" w:space="0" w:color="auto"/>
              <w:left w:val="single" w:sz="6" w:space="0" w:color="auto"/>
              <w:bottom w:val="single" w:sz="6" w:space="0" w:color="auto"/>
              <w:right w:val="single" w:sz="6" w:space="0" w:color="auto"/>
            </w:tcBorders>
          </w:tcPr>
          <w:p w:rsidR="00822482" w:rsidRPr="009421FF" w:rsidRDefault="00822482" w:rsidP="00822482">
            <w:pPr>
              <w:jc w:val="right"/>
              <w:rPr>
                <w:i/>
              </w:rPr>
            </w:pPr>
            <w:r w:rsidRPr="009421FF">
              <w:rPr>
                <w:i/>
              </w:rPr>
              <w:t>5.1.1</w:t>
            </w:r>
          </w:p>
        </w:tc>
        <w:tc>
          <w:tcPr>
            <w:tcW w:w="7088" w:type="dxa"/>
            <w:tcBorders>
              <w:top w:val="single" w:sz="6" w:space="0" w:color="auto"/>
              <w:left w:val="single" w:sz="6" w:space="0" w:color="auto"/>
              <w:bottom w:val="single" w:sz="6" w:space="0" w:color="auto"/>
              <w:right w:val="single" w:sz="6" w:space="0" w:color="auto"/>
            </w:tcBorders>
          </w:tcPr>
          <w:p w:rsidR="00822482" w:rsidRPr="00500572" w:rsidRDefault="00822482" w:rsidP="003D5897">
            <w:pPr>
              <w:jc w:val="both"/>
            </w:pPr>
            <w:r w:rsidRPr="00500572">
              <w:rPr>
                <w:i/>
              </w:rPr>
              <w:t>Охранные зоны объектов инженерной инфраструктуры</w:t>
            </w:r>
          </w:p>
        </w:tc>
        <w:tc>
          <w:tcPr>
            <w:tcW w:w="942" w:type="dxa"/>
            <w:tcBorders>
              <w:top w:val="single" w:sz="6" w:space="0" w:color="auto"/>
              <w:left w:val="single" w:sz="6" w:space="0" w:color="auto"/>
              <w:bottom w:val="single" w:sz="6" w:space="0" w:color="auto"/>
              <w:right w:val="single" w:sz="6" w:space="0" w:color="auto"/>
            </w:tcBorders>
            <w:vAlign w:val="center"/>
          </w:tcPr>
          <w:p w:rsidR="00822482" w:rsidRPr="000F22B1" w:rsidRDefault="00822482" w:rsidP="003D5897">
            <w:pPr>
              <w:jc w:val="center"/>
            </w:pPr>
          </w:p>
        </w:tc>
      </w:tr>
      <w:tr w:rsidR="00822482" w:rsidRPr="000F22B1" w:rsidTr="00986D94">
        <w:tc>
          <w:tcPr>
            <w:tcW w:w="1241" w:type="dxa"/>
            <w:tcBorders>
              <w:top w:val="single" w:sz="6" w:space="0" w:color="auto"/>
              <w:left w:val="single" w:sz="6" w:space="0" w:color="auto"/>
              <w:bottom w:val="single" w:sz="6" w:space="0" w:color="auto"/>
              <w:right w:val="single" w:sz="6" w:space="0" w:color="auto"/>
            </w:tcBorders>
          </w:tcPr>
          <w:p w:rsidR="00822482" w:rsidRPr="009421FF" w:rsidRDefault="00822482" w:rsidP="00822482">
            <w:pPr>
              <w:jc w:val="right"/>
              <w:rPr>
                <w:i/>
              </w:rPr>
            </w:pPr>
            <w:r w:rsidRPr="009421FF">
              <w:rPr>
                <w:i/>
              </w:rPr>
              <w:t>5.1.2</w:t>
            </w:r>
          </w:p>
        </w:tc>
        <w:tc>
          <w:tcPr>
            <w:tcW w:w="7088" w:type="dxa"/>
            <w:tcBorders>
              <w:top w:val="single" w:sz="6" w:space="0" w:color="auto"/>
              <w:left w:val="single" w:sz="6" w:space="0" w:color="auto"/>
              <w:bottom w:val="single" w:sz="6" w:space="0" w:color="auto"/>
              <w:right w:val="single" w:sz="6" w:space="0" w:color="auto"/>
            </w:tcBorders>
          </w:tcPr>
          <w:p w:rsidR="00822482" w:rsidRPr="00500572" w:rsidRDefault="00822482" w:rsidP="003D5897">
            <w:pPr>
              <w:jc w:val="both"/>
            </w:pPr>
            <w:r w:rsidRPr="00500572">
              <w:rPr>
                <w:i/>
              </w:rPr>
              <w:t>Санитарно-защитные зоны и санитарные разрывы</w:t>
            </w:r>
          </w:p>
        </w:tc>
        <w:tc>
          <w:tcPr>
            <w:tcW w:w="942" w:type="dxa"/>
            <w:tcBorders>
              <w:top w:val="single" w:sz="6" w:space="0" w:color="auto"/>
              <w:left w:val="single" w:sz="6" w:space="0" w:color="auto"/>
              <w:bottom w:val="single" w:sz="6" w:space="0" w:color="auto"/>
              <w:right w:val="single" w:sz="6" w:space="0" w:color="auto"/>
            </w:tcBorders>
            <w:vAlign w:val="center"/>
          </w:tcPr>
          <w:p w:rsidR="00822482" w:rsidRPr="000F22B1" w:rsidRDefault="00822482" w:rsidP="003D5897">
            <w:pPr>
              <w:jc w:val="center"/>
            </w:pPr>
          </w:p>
        </w:tc>
      </w:tr>
      <w:tr w:rsidR="001614D8" w:rsidRPr="000F22B1" w:rsidTr="00986D94">
        <w:tc>
          <w:tcPr>
            <w:tcW w:w="1241" w:type="dxa"/>
            <w:tcBorders>
              <w:top w:val="single" w:sz="6" w:space="0" w:color="auto"/>
              <w:left w:val="single" w:sz="6" w:space="0" w:color="auto"/>
              <w:bottom w:val="single" w:sz="6" w:space="0" w:color="auto"/>
              <w:right w:val="single" w:sz="6" w:space="0" w:color="auto"/>
            </w:tcBorders>
          </w:tcPr>
          <w:p w:rsidR="001614D8" w:rsidRPr="009421FF" w:rsidRDefault="001614D8" w:rsidP="00822482">
            <w:pPr>
              <w:jc w:val="right"/>
              <w:rPr>
                <w:i/>
              </w:rPr>
            </w:pPr>
            <w:r>
              <w:rPr>
                <w:i/>
              </w:rPr>
              <w:t>5.1.3</w:t>
            </w:r>
          </w:p>
        </w:tc>
        <w:tc>
          <w:tcPr>
            <w:tcW w:w="7088" w:type="dxa"/>
            <w:tcBorders>
              <w:top w:val="single" w:sz="6" w:space="0" w:color="auto"/>
              <w:left w:val="single" w:sz="6" w:space="0" w:color="auto"/>
              <w:bottom w:val="single" w:sz="6" w:space="0" w:color="auto"/>
              <w:right w:val="single" w:sz="6" w:space="0" w:color="auto"/>
            </w:tcBorders>
          </w:tcPr>
          <w:p w:rsidR="001614D8" w:rsidRPr="00500572" w:rsidRDefault="001614D8" w:rsidP="003D5897">
            <w:pPr>
              <w:jc w:val="both"/>
              <w:rPr>
                <w:i/>
              </w:rPr>
            </w:pPr>
            <w:r w:rsidRPr="00500572">
              <w:rPr>
                <w:i/>
              </w:rPr>
              <w:t>Зоны санитарной охраны источников питьевого водоснабжения</w:t>
            </w:r>
          </w:p>
        </w:tc>
        <w:tc>
          <w:tcPr>
            <w:tcW w:w="942" w:type="dxa"/>
            <w:tcBorders>
              <w:top w:val="single" w:sz="6" w:space="0" w:color="auto"/>
              <w:left w:val="single" w:sz="6" w:space="0" w:color="auto"/>
              <w:bottom w:val="single" w:sz="6" w:space="0" w:color="auto"/>
              <w:right w:val="single" w:sz="6" w:space="0" w:color="auto"/>
            </w:tcBorders>
            <w:vAlign w:val="center"/>
          </w:tcPr>
          <w:p w:rsidR="001614D8" w:rsidRPr="000F22B1" w:rsidRDefault="001614D8" w:rsidP="003D5897">
            <w:pPr>
              <w:jc w:val="center"/>
            </w:pPr>
          </w:p>
        </w:tc>
      </w:tr>
      <w:tr w:rsidR="00B23C8F" w:rsidRPr="000F22B1" w:rsidTr="00986D94">
        <w:tc>
          <w:tcPr>
            <w:tcW w:w="1241" w:type="dxa"/>
            <w:tcBorders>
              <w:top w:val="single" w:sz="6" w:space="0" w:color="auto"/>
              <w:left w:val="single" w:sz="6" w:space="0" w:color="auto"/>
              <w:bottom w:val="single" w:sz="6" w:space="0" w:color="auto"/>
              <w:right w:val="single" w:sz="6" w:space="0" w:color="auto"/>
            </w:tcBorders>
          </w:tcPr>
          <w:p w:rsidR="00B23C8F" w:rsidRPr="00036DE1" w:rsidRDefault="0006488C" w:rsidP="00ED23DC">
            <w:pPr>
              <w:jc w:val="center"/>
            </w:pPr>
            <w:r>
              <w:t>5</w:t>
            </w:r>
            <w:r w:rsidR="005F4D44" w:rsidRPr="00036DE1">
              <w:t>.2</w:t>
            </w:r>
          </w:p>
        </w:tc>
        <w:tc>
          <w:tcPr>
            <w:tcW w:w="7088" w:type="dxa"/>
            <w:tcBorders>
              <w:top w:val="single" w:sz="6" w:space="0" w:color="auto"/>
              <w:left w:val="single" w:sz="6" w:space="0" w:color="auto"/>
              <w:bottom w:val="single" w:sz="6" w:space="0" w:color="auto"/>
              <w:right w:val="single" w:sz="6" w:space="0" w:color="auto"/>
            </w:tcBorders>
          </w:tcPr>
          <w:p w:rsidR="00B23C8F" w:rsidRPr="00500572" w:rsidRDefault="00B23C8F" w:rsidP="002F66CD">
            <w:pPr>
              <w:jc w:val="both"/>
            </w:pPr>
            <w:r w:rsidRPr="00500572">
              <w:t>Мероприятия по охране окружающей среды</w:t>
            </w:r>
          </w:p>
        </w:tc>
        <w:tc>
          <w:tcPr>
            <w:tcW w:w="942" w:type="dxa"/>
            <w:tcBorders>
              <w:top w:val="single" w:sz="6" w:space="0" w:color="auto"/>
              <w:left w:val="single" w:sz="6" w:space="0" w:color="auto"/>
              <w:bottom w:val="single" w:sz="6" w:space="0" w:color="auto"/>
              <w:right w:val="single" w:sz="6" w:space="0" w:color="auto"/>
            </w:tcBorders>
            <w:vAlign w:val="center"/>
          </w:tcPr>
          <w:p w:rsidR="00B23C8F" w:rsidRPr="000F22B1" w:rsidRDefault="00B23C8F" w:rsidP="003D5897">
            <w:pPr>
              <w:jc w:val="center"/>
            </w:pPr>
          </w:p>
        </w:tc>
      </w:tr>
      <w:tr w:rsidR="001977F4" w:rsidRPr="000F22B1" w:rsidTr="00986D94">
        <w:tc>
          <w:tcPr>
            <w:tcW w:w="1241" w:type="dxa"/>
            <w:tcBorders>
              <w:top w:val="single" w:sz="6" w:space="0" w:color="auto"/>
              <w:left w:val="single" w:sz="6" w:space="0" w:color="auto"/>
              <w:bottom w:val="single" w:sz="6" w:space="0" w:color="auto"/>
              <w:right w:val="single" w:sz="6" w:space="0" w:color="auto"/>
            </w:tcBorders>
          </w:tcPr>
          <w:p w:rsidR="001977F4" w:rsidRPr="002F66CD" w:rsidRDefault="0006488C" w:rsidP="002F66CD">
            <w:pPr>
              <w:jc w:val="right"/>
              <w:rPr>
                <w:i/>
              </w:rPr>
            </w:pPr>
            <w:r>
              <w:rPr>
                <w:i/>
              </w:rPr>
              <w:t>5</w:t>
            </w:r>
            <w:r w:rsidR="002F66CD" w:rsidRPr="002F66CD">
              <w:rPr>
                <w:i/>
              </w:rPr>
              <w:t>.2.1</w:t>
            </w:r>
          </w:p>
        </w:tc>
        <w:tc>
          <w:tcPr>
            <w:tcW w:w="7088" w:type="dxa"/>
            <w:tcBorders>
              <w:top w:val="single" w:sz="6" w:space="0" w:color="auto"/>
              <w:left w:val="single" w:sz="6" w:space="0" w:color="auto"/>
              <w:bottom w:val="single" w:sz="6" w:space="0" w:color="auto"/>
              <w:right w:val="single" w:sz="6" w:space="0" w:color="auto"/>
            </w:tcBorders>
          </w:tcPr>
          <w:p w:rsidR="001977F4" w:rsidRPr="00500572" w:rsidRDefault="002F66CD" w:rsidP="002F66CD">
            <w:r w:rsidRPr="00500572">
              <w:rPr>
                <w:bCs/>
                <w:i/>
              </w:rPr>
              <w:t>Мероприятия по учету местных природно-климатических условий</w:t>
            </w:r>
            <w:r w:rsidRPr="00500572">
              <w:rPr>
                <w:i/>
              </w:rPr>
              <w:t xml:space="preserve"> </w:t>
            </w:r>
          </w:p>
        </w:tc>
        <w:tc>
          <w:tcPr>
            <w:tcW w:w="942" w:type="dxa"/>
            <w:tcBorders>
              <w:top w:val="single" w:sz="6" w:space="0" w:color="auto"/>
              <w:left w:val="single" w:sz="6" w:space="0" w:color="auto"/>
              <w:bottom w:val="single" w:sz="6" w:space="0" w:color="auto"/>
              <w:right w:val="single" w:sz="6" w:space="0" w:color="auto"/>
            </w:tcBorders>
            <w:vAlign w:val="center"/>
          </w:tcPr>
          <w:p w:rsidR="001977F4" w:rsidRPr="000F22B1" w:rsidRDefault="001977F4" w:rsidP="004353D3">
            <w:pPr>
              <w:jc w:val="center"/>
            </w:pPr>
          </w:p>
        </w:tc>
      </w:tr>
      <w:tr w:rsidR="001977F4" w:rsidRPr="000F22B1" w:rsidTr="00986D94">
        <w:tc>
          <w:tcPr>
            <w:tcW w:w="1241" w:type="dxa"/>
            <w:tcBorders>
              <w:top w:val="single" w:sz="6" w:space="0" w:color="auto"/>
              <w:left w:val="single" w:sz="6" w:space="0" w:color="auto"/>
              <w:bottom w:val="single" w:sz="6" w:space="0" w:color="auto"/>
              <w:right w:val="single" w:sz="6" w:space="0" w:color="auto"/>
            </w:tcBorders>
          </w:tcPr>
          <w:p w:rsidR="001977F4" w:rsidRPr="002F66CD" w:rsidRDefault="0006488C" w:rsidP="002F66CD">
            <w:pPr>
              <w:jc w:val="right"/>
              <w:rPr>
                <w:i/>
              </w:rPr>
            </w:pPr>
            <w:r>
              <w:rPr>
                <w:i/>
              </w:rPr>
              <w:t>5</w:t>
            </w:r>
            <w:r w:rsidR="002F66CD" w:rsidRPr="002F66CD">
              <w:rPr>
                <w:i/>
              </w:rPr>
              <w:t>.2.2</w:t>
            </w:r>
          </w:p>
        </w:tc>
        <w:tc>
          <w:tcPr>
            <w:tcW w:w="7088" w:type="dxa"/>
            <w:tcBorders>
              <w:top w:val="single" w:sz="6" w:space="0" w:color="auto"/>
              <w:left w:val="single" w:sz="6" w:space="0" w:color="auto"/>
              <w:bottom w:val="single" w:sz="6" w:space="0" w:color="auto"/>
              <w:right w:val="single" w:sz="6" w:space="0" w:color="auto"/>
            </w:tcBorders>
          </w:tcPr>
          <w:p w:rsidR="001977F4" w:rsidRPr="00500572" w:rsidRDefault="002F66CD" w:rsidP="002F66CD">
            <w:r w:rsidRPr="00500572">
              <w:rPr>
                <w:i/>
              </w:rPr>
              <w:t>Мероприятия по улучшению состояния атмосферного воздуха</w:t>
            </w:r>
          </w:p>
        </w:tc>
        <w:tc>
          <w:tcPr>
            <w:tcW w:w="942" w:type="dxa"/>
            <w:tcBorders>
              <w:top w:val="single" w:sz="6" w:space="0" w:color="auto"/>
              <w:left w:val="single" w:sz="6" w:space="0" w:color="auto"/>
              <w:bottom w:val="single" w:sz="6" w:space="0" w:color="auto"/>
              <w:right w:val="single" w:sz="6" w:space="0" w:color="auto"/>
            </w:tcBorders>
            <w:vAlign w:val="center"/>
          </w:tcPr>
          <w:p w:rsidR="001977F4" w:rsidRPr="000F22B1" w:rsidRDefault="001977F4" w:rsidP="004353D3">
            <w:pPr>
              <w:jc w:val="center"/>
            </w:pPr>
          </w:p>
        </w:tc>
      </w:tr>
      <w:tr w:rsidR="001977F4" w:rsidRPr="000F22B1" w:rsidTr="00986D94">
        <w:tc>
          <w:tcPr>
            <w:tcW w:w="1241" w:type="dxa"/>
            <w:tcBorders>
              <w:top w:val="single" w:sz="6" w:space="0" w:color="auto"/>
              <w:left w:val="single" w:sz="6" w:space="0" w:color="auto"/>
              <w:bottom w:val="single" w:sz="6" w:space="0" w:color="auto"/>
              <w:right w:val="single" w:sz="6" w:space="0" w:color="auto"/>
            </w:tcBorders>
          </w:tcPr>
          <w:p w:rsidR="001977F4" w:rsidRPr="002F66CD" w:rsidRDefault="0006488C" w:rsidP="002F66CD">
            <w:pPr>
              <w:jc w:val="right"/>
              <w:rPr>
                <w:i/>
              </w:rPr>
            </w:pPr>
            <w:r>
              <w:rPr>
                <w:i/>
              </w:rPr>
              <w:t>5</w:t>
            </w:r>
            <w:r w:rsidR="002F66CD" w:rsidRPr="002F66CD">
              <w:rPr>
                <w:i/>
              </w:rPr>
              <w:t>.2.3</w:t>
            </w:r>
          </w:p>
        </w:tc>
        <w:tc>
          <w:tcPr>
            <w:tcW w:w="7088" w:type="dxa"/>
            <w:tcBorders>
              <w:top w:val="single" w:sz="6" w:space="0" w:color="auto"/>
              <w:left w:val="single" w:sz="6" w:space="0" w:color="auto"/>
              <w:bottom w:val="single" w:sz="6" w:space="0" w:color="auto"/>
              <w:right w:val="single" w:sz="6" w:space="0" w:color="auto"/>
            </w:tcBorders>
          </w:tcPr>
          <w:p w:rsidR="001977F4" w:rsidRPr="00500572" w:rsidRDefault="002F66CD" w:rsidP="002F66CD">
            <w:pPr>
              <w:jc w:val="both"/>
            </w:pPr>
            <w:r w:rsidRPr="00500572">
              <w:rPr>
                <w:i/>
              </w:rPr>
              <w:t>Мероприятия по улучшению состояния поверхностных и подземных вод</w:t>
            </w:r>
          </w:p>
        </w:tc>
        <w:tc>
          <w:tcPr>
            <w:tcW w:w="942" w:type="dxa"/>
            <w:tcBorders>
              <w:top w:val="single" w:sz="6" w:space="0" w:color="auto"/>
              <w:left w:val="single" w:sz="6" w:space="0" w:color="auto"/>
              <w:bottom w:val="single" w:sz="6" w:space="0" w:color="auto"/>
              <w:right w:val="single" w:sz="6" w:space="0" w:color="auto"/>
            </w:tcBorders>
            <w:vAlign w:val="center"/>
          </w:tcPr>
          <w:p w:rsidR="001977F4" w:rsidRPr="000F22B1" w:rsidRDefault="001977F4" w:rsidP="003D5897">
            <w:pPr>
              <w:jc w:val="center"/>
            </w:pPr>
          </w:p>
        </w:tc>
      </w:tr>
      <w:tr w:rsidR="001977F4" w:rsidRPr="000F22B1" w:rsidTr="00986D94">
        <w:tc>
          <w:tcPr>
            <w:tcW w:w="1241" w:type="dxa"/>
            <w:tcBorders>
              <w:top w:val="single" w:sz="6" w:space="0" w:color="auto"/>
              <w:left w:val="single" w:sz="6" w:space="0" w:color="auto"/>
              <w:bottom w:val="single" w:sz="6" w:space="0" w:color="auto"/>
              <w:right w:val="single" w:sz="6" w:space="0" w:color="auto"/>
            </w:tcBorders>
          </w:tcPr>
          <w:p w:rsidR="001977F4" w:rsidRPr="002F66CD" w:rsidRDefault="0006488C" w:rsidP="002F66CD">
            <w:pPr>
              <w:jc w:val="right"/>
              <w:rPr>
                <w:i/>
              </w:rPr>
            </w:pPr>
            <w:r>
              <w:rPr>
                <w:i/>
              </w:rPr>
              <w:t>5</w:t>
            </w:r>
            <w:r w:rsidR="002F66CD" w:rsidRPr="002F66CD">
              <w:rPr>
                <w:i/>
              </w:rPr>
              <w:t>.2.4</w:t>
            </w:r>
          </w:p>
        </w:tc>
        <w:tc>
          <w:tcPr>
            <w:tcW w:w="7088" w:type="dxa"/>
            <w:tcBorders>
              <w:top w:val="single" w:sz="6" w:space="0" w:color="auto"/>
              <w:left w:val="single" w:sz="6" w:space="0" w:color="auto"/>
              <w:bottom w:val="single" w:sz="6" w:space="0" w:color="auto"/>
              <w:right w:val="single" w:sz="6" w:space="0" w:color="auto"/>
            </w:tcBorders>
          </w:tcPr>
          <w:p w:rsidR="001977F4" w:rsidRPr="00500572" w:rsidRDefault="002F66CD" w:rsidP="002F66CD">
            <w:pPr>
              <w:jc w:val="both"/>
            </w:pPr>
            <w:r w:rsidRPr="00500572">
              <w:rPr>
                <w:i/>
              </w:rPr>
              <w:t>Мероприятия по улучшению состояния почв и земель</w:t>
            </w:r>
          </w:p>
        </w:tc>
        <w:tc>
          <w:tcPr>
            <w:tcW w:w="942" w:type="dxa"/>
            <w:tcBorders>
              <w:top w:val="single" w:sz="6" w:space="0" w:color="auto"/>
              <w:left w:val="single" w:sz="6" w:space="0" w:color="auto"/>
              <w:bottom w:val="single" w:sz="6" w:space="0" w:color="auto"/>
              <w:right w:val="single" w:sz="6" w:space="0" w:color="auto"/>
            </w:tcBorders>
            <w:vAlign w:val="center"/>
          </w:tcPr>
          <w:p w:rsidR="001977F4" w:rsidRPr="000F22B1" w:rsidRDefault="001977F4" w:rsidP="003D5897">
            <w:pPr>
              <w:jc w:val="center"/>
            </w:pPr>
          </w:p>
        </w:tc>
      </w:tr>
      <w:tr w:rsidR="001977F4" w:rsidRPr="000F22B1" w:rsidTr="00986D94">
        <w:tc>
          <w:tcPr>
            <w:tcW w:w="1241" w:type="dxa"/>
            <w:tcBorders>
              <w:top w:val="single" w:sz="6" w:space="0" w:color="auto"/>
              <w:left w:val="single" w:sz="6" w:space="0" w:color="auto"/>
              <w:bottom w:val="single" w:sz="6" w:space="0" w:color="auto"/>
              <w:right w:val="single" w:sz="6" w:space="0" w:color="auto"/>
            </w:tcBorders>
          </w:tcPr>
          <w:p w:rsidR="001977F4" w:rsidRDefault="0006488C" w:rsidP="00ED23DC">
            <w:pPr>
              <w:jc w:val="center"/>
              <w:rPr>
                <w:b/>
              </w:rPr>
            </w:pPr>
            <w:r>
              <w:rPr>
                <w:b/>
              </w:rPr>
              <w:t>6</w:t>
            </w:r>
          </w:p>
        </w:tc>
        <w:tc>
          <w:tcPr>
            <w:tcW w:w="7088" w:type="dxa"/>
            <w:tcBorders>
              <w:top w:val="single" w:sz="6" w:space="0" w:color="auto"/>
              <w:left w:val="single" w:sz="6" w:space="0" w:color="auto"/>
              <w:bottom w:val="single" w:sz="6" w:space="0" w:color="auto"/>
              <w:right w:val="single" w:sz="6" w:space="0" w:color="auto"/>
            </w:tcBorders>
          </w:tcPr>
          <w:p w:rsidR="001977F4" w:rsidRPr="00500572" w:rsidRDefault="00B5408B" w:rsidP="00B5408B">
            <w:pPr>
              <w:jc w:val="both"/>
              <w:rPr>
                <w:b/>
              </w:rPr>
            </w:pPr>
            <w:r w:rsidRPr="00500572">
              <w:rPr>
                <w:b/>
              </w:rPr>
              <w:t>Мероприятия по санитарной очистке и улучшению экологического состояния</w:t>
            </w:r>
          </w:p>
        </w:tc>
        <w:tc>
          <w:tcPr>
            <w:tcW w:w="942" w:type="dxa"/>
            <w:tcBorders>
              <w:top w:val="single" w:sz="6" w:space="0" w:color="auto"/>
              <w:left w:val="single" w:sz="6" w:space="0" w:color="auto"/>
              <w:bottom w:val="single" w:sz="6" w:space="0" w:color="auto"/>
              <w:right w:val="single" w:sz="6" w:space="0" w:color="auto"/>
            </w:tcBorders>
            <w:vAlign w:val="center"/>
          </w:tcPr>
          <w:p w:rsidR="001977F4" w:rsidRPr="000F22B1" w:rsidRDefault="001977F4" w:rsidP="003D5897">
            <w:pPr>
              <w:jc w:val="center"/>
            </w:pPr>
          </w:p>
        </w:tc>
      </w:tr>
      <w:tr w:rsidR="005D7062" w:rsidRPr="000F22B1" w:rsidTr="00986D94">
        <w:tc>
          <w:tcPr>
            <w:tcW w:w="1241" w:type="dxa"/>
            <w:tcBorders>
              <w:top w:val="single" w:sz="6" w:space="0" w:color="auto"/>
              <w:left w:val="single" w:sz="6" w:space="0" w:color="auto"/>
              <w:bottom w:val="single" w:sz="6" w:space="0" w:color="auto"/>
              <w:right w:val="single" w:sz="6" w:space="0" w:color="auto"/>
            </w:tcBorders>
          </w:tcPr>
          <w:p w:rsidR="005D7062" w:rsidRPr="00FD46B1" w:rsidRDefault="00FD46B1" w:rsidP="00FD46B1">
            <w:pPr>
              <w:jc w:val="center"/>
            </w:pPr>
            <w:r w:rsidRPr="00FD46B1">
              <w:t>6.1</w:t>
            </w:r>
          </w:p>
        </w:tc>
        <w:tc>
          <w:tcPr>
            <w:tcW w:w="7088" w:type="dxa"/>
            <w:tcBorders>
              <w:top w:val="single" w:sz="6" w:space="0" w:color="auto"/>
              <w:left w:val="single" w:sz="6" w:space="0" w:color="auto"/>
              <w:bottom w:val="single" w:sz="6" w:space="0" w:color="auto"/>
              <w:right w:val="single" w:sz="6" w:space="0" w:color="auto"/>
            </w:tcBorders>
          </w:tcPr>
          <w:p w:rsidR="005D7062" w:rsidRPr="00500572" w:rsidRDefault="00FD46B1" w:rsidP="00FD46B1">
            <w:pPr>
              <w:jc w:val="both"/>
            </w:pPr>
            <w:r w:rsidRPr="00500572">
              <w:t>Объекты, негативно влияющие на экологию поселения</w:t>
            </w:r>
          </w:p>
        </w:tc>
        <w:tc>
          <w:tcPr>
            <w:tcW w:w="942" w:type="dxa"/>
            <w:tcBorders>
              <w:top w:val="single" w:sz="6" w:space="0" w:color="auto"/>
              <w:left w:val="single" w:sz="6" w:space="0" w:color="auto"/>
              <w:bottom w:val="single" w:sz="6" w:space="0" w:color="auto"/>
              <w:right w:val="single" w:sz="6" w:space="0" w:color="auto"/>
            </w:tcBorders>
            <w:vAlign w:val="center"/>
          </w:tcPr>
          <w:p w:rsidR="005D7062" w:rsidRPr="000F22B1" w:rsidRDefault="005D7062" w:rsidP="00FD46B1">
            <w:pPr>
              <w:jc w:val="center"/>
            </w:pPr>
          </w:p>
        </w:tc>
      </w:tr>
      <w:tr w:rsidR="005D7062" w:rsidRPr="000F22B1" w:rsidTr="00986D94">
        <w:tc>
          <w:tcPr>
            <w:tcW w:w="1241" w:type="dxa"/>
            <w:tcBorders>
              <w:top w:val="single" w:sz="6" w:space="0" w:color="auto"/>
              <w:left w:val="single" w:sz="6" w:space="0" w:color="auto"/>
              <w:bottom w:val="single" w:sz="6" w:space="0" w:color="auto"/>
              <w:right w:val="single" w:sz="6" w:space="0" w:color="auto"/>
            </w:tcBorders>
          </w:tcPr>
          <w:p w:rsidR="005D7062" w:rsidRPr="00FD46B1" w:rsidRDefault="00FD46B1" w:rsidP="00FD46B1">
            <w:pPr>
              <w:jc w:val="center"/>
            </w:pPr>
            <w:r w:rsidRPr="00FD46B1">
              <w:lastRenderedPageBreak/>
              <w:t>6.2</w:t>
            </w:r>
          </w:p>
        </w:tc>
        <w:tc>
          <w:tcPr>
            <w:tcW w:w="7088" w:type="dxa"/>
            <w:tcBorders>
              <w:top w:val="single" w:sz="6" w:space="0" w:color="auto"/>
              <w:left w:val="single" w:sz="6" w:space="0" w:color="auto"/>
              <w:bottom w:val="single" w:sz="6" w:space="0" w:color="auto"/>
              <w:right w:val="single" w:sz="6" w:space="0" w:color="auto"/>
            </w:tcBorders>
          </w:tcPr>
          <w:p w:rsidR="005D7062" w:rsidRPr="00500572" w:rsidRDefault="00FD46B1" w:rsidP="00FD46B1">
            <w:pPr>
              <w:jc w:val="both"/>
            </w:pPr>
            <w:r w:rsidRPr="00500572">
              <w:t>Санитарная очистка территории</w:t>
            </w:r>
          </w:p>
        </w:tc>
        <w:tc>
          <w:tcPr>
            <w:tcW w:w="942" w:type="dxa"/>
            <w:tcBorders>
              <w:top w:val="single" w:sz="6" w:space="0" w:color="auto"/>
              <w:left w:val="single" w:sz="6" w:space="0" w:color="auto"/>
              <w:bottom w:val="single" w:sz="6" w:space="0" w:color="auto"/>
              <w:right w:val="single" w:sz="6" w:space="0" w:color="auto"/>
            </w:tcBorders>
            <w:vAlign w:val="center"/>
          </w:tcPr>
          <w:p w:rsidR="005D7062" w:rsidRPr="000F22B1" w:rsidRDefault="005D7062" w:rsidP="00FD46B1">
            <w:pPr>
              <w:jc w:val="center"/>
            </w:pPr>
          </w:p>
        </w:tc>
      </w:tr>
      <w:tr w:rsidR="005D7062" w:rsidRPr="000F22B1" w:rsidTr="00986D94">
        <w:tc>
          <w:tcPr>
            <w:tcW w:w="1241" w:type="dxa"/>
            <w:tcBorders>
              <w:top w:val="single" w:sz="6" w:space="0" w:color="auto"/>
              <w:left w:val="single" w:sz="6" w:space="0" w:color="auto"/>
              <w:bottom w:val="single" w:sz="6" w:space="0" w:color="auto"/>
              <w:right w:val="single" w:sz="6" w:space="0" w:color="auto"/>
            </w:tcBorders>
          </w:tcPr>
          <w:p w:rsidR="005D7062" w:rsidRPr="00FD46B1" w:rsidRDefault="00FD46B1" w:rsidP="00FD46B1">
            <w:pPr>
              <w:jc w:val="right"/>
            </w:pPr>
            <w:r w:rsidRPr="00FD46B1">
              <w:t>6.2.1</w:t>
            </w:r>
          </w:p>
        </w:tc>
        <w:tc>
          <w:tcPr>
            <w:tcW w:w="7088" w:type="dxa"/>
            <w:tcBorders>
              <w:top w:val="single" w:sz="6" w:space="0" w:color="auto"/>
              <w:left w:val="single" w:sz="6" w:space="0" w:color="auto"/>
              <w:bottom w:val="single" w:sz="6" w:space="0" w:color="auto"/>
              <w:right w:val="single" w:sz="6" w:space="0" w:color="auto"/>
            </w:tcBorders>
          </w:tcPr>
          <w:p w:rsidR="005D7062" w:rsidRPr="00500572" w:rsidRDefault="00FD46B1" w:rsidP="00FD46B1">
            <w:pPr>
              <w:jc w:val="both"/>
            </w:pPr>
            <w:r w:rsidRPr="00500572">
              <w:rPr>
                <w:i/>
              </w:rPr>
              <w:t>Очистка от твердых бытовых отходов</w:t>
            </w:r>
          </w:p>
        </w:tc>
        <w:tc>
          <w:tcPr>
            <w:tcW w:w="942" w:type="dxa"/>
            <w:tcBorders>
              <w:top w:val="single" w:sz="6" w:space="0" w:color="auto"/>
              <w:left w:val="single" w:sz="6" w:space="0" w:color="auto"/>
              <w:bottom w:val="single" w:sz="6" w:space="0" w:color="auto"/>
              <w:right w:val="single" w:sz="6" w:space="0" w:color="auto"/>
            </w:tcBorders>
            <w:vAlign w:val="center"/>
          </w:tcPr>
          <w:p w:rsidR="005D7062" w:rsidRPr="000F22B1" w:rsidRDefault="005D7062" w:rsidP="00FD46B1">
            <w:pPr>
              <w:jc w:val="center"/>
            </w:pPr>
          </w:p>
        </w:tc>
      </w:tr>
      <w:tr w:rsidR="00022D47" w:rsidRPr="000F22B1" w:rsidTr="00986D94">
        <w:tc>
          <w:tcPr>
            <w:tcW w:w="1241" w:type="dxa"/>
            <w:tcBorders>
              <w:top w:val="single" w:sz="6" w:space="0" w:color="auto"/>
              <w:left w:val="single" w:sz="6" w:space="0" w:color="auto"/>
              <w:bottom w:val="single" w:sz="6" w:space="0" w:color="auto"/>
              <w:right w:val="single" w:sz="6" w:space="0" w:color="auto"/>
            </w:tcBorders>
          </w:tcPr>
          <w:p w:rsidR="00022D47" w:rsidRPr="00022D47" w:rsidRDefault="00022D47" w:rsidP="00FD46B1">
            <w:pPr>
              <w:jc w:val="right"/>
              <w:rPr>
                <w:i/>
              </w:rPr>
            </w:pPr>
            <w:r w:rsidRPr="00022D47">
              <w:rPr>
                <w:i/>
              </w:rPr>
              <w:t>6.2.2</w:t>
            </w:r>
          </w:p>
        </w:tc>
        <w:tc>
          <w:tcPr>
            <w:tcW w:w="7088" w:type="dxa"/>
            <w:tcBorders>
              <w:top w:val="single" w:sz="6" w:space="0" w:color="auto"/>
              <w:left w:val="single" w:sz="6" w:space="0" w:color="auto"/>
              <w:bottom w:val="single" w:sz="6" w:space="0" w:color="auto"/>
              <w:right w:val="single" w:sz="6" w:space="0" w:color="auto"/>
            </w:tcBorders>
          </w:tcPr>
          <w:p w:rsidR="00022D47" w:rsidRPr="00500572" w:rsidRDefault="00022D47" w:rsidP="00FD46B1">
            <w:pPr>
              <w:jc w:val="both"/>
              <w:rPr>
                <w:i/>
              </w:rPr>
            </w:pPr>
            <w:r w:rsidRPr="00500572">
              <w:rPr>
                <w:i/>
              </w:rPr>
              <w:t>Очистка от жидких отходов</w:t>
            </w:r>
          </w:p>
        </w:tc>
        <w:tc>
          <w:tcPr>
            <w:tcW w:w="942" w:type="dxa"/>
            <w:tcBorders>
              <w:top w:val="single" w:sz="6" w:space="0" w:color="auto"/>
              <w:left w:val="single" w:sz="6" w:space="0" w:color="auto"/>
              <w:bottom w:val="single" w:sz="6" w:space="0" w:color="auto"/>
              <w:right w:val="single" w:sz="6" w:space="0" w:color="auto"/>
            </w:tcBorders>
            <w:vAlign w:val="center"/>
          </w:tcPr>
          <w:p w:rsidR="00022D47" w:rsidRPr="000F22B1" w:rsidRDefault="00022D47" w:rsidP="00FD46B1">
            <w:pPr>
              <w:jc w:val="center"/>
            </w:pPr>
          </w:p>
        </w:tc>
      </w:tr>
      <w:tr w:rsidR="0059127F" w:rsidRPr="000F22B1" w:rsidTr="00986D94">
        <w:tc>
          <w:tcPr>
            <w:tcW w:w="1241" w:type="dxa"/>
            <w:tcBorders>
              <w:top w:val="single" w:sz="6" w:space="0" w:color="auto"/>
              <w:left w:val="single" w:sz="6" w:space="0" w:color="auto"/>
              <w:bottom w:val="single" w:sz="6" w:space="0" w:color="auto"/>
              <w:right w:val="single" w:sz="6" w:space="0" w:color="auto"/>
            </w:tcBorders>
          </w:tcPr>
          <w:p w:rsidR="0059127F" w:rsidRPr="0059127F" w:rsidRDefault="0059127F" w:rsidP="00FD46B1">
            <w:pPr>
              <w:jc w:val="right"/>
              <w:rPr>
                <w:i/>
              </w:rPr>
            </w:pPr>
            <w:r>
              <w:rPr>
                <w:i/>
              </w:rPr>
              <w:t>6.2.3</w:t>
            </w:r>
          </w:p>
        </w:tc>
        <w:tc>
          <w:tcPr>
            <w:tcW w:w="7088" w:type="dxa"/>
            <w:tcBorders>
              <w:top w:val="single" w:sz="6" w:space="0" w:color="auto"/>
              <w:left w:val="single" w:sz="6" w:space="0" w:color="auto"/>
              <w:bottom w:val="single" w:sz="6" w:space="0" w:color="auto"/>
              <w:right w:val="single" w:sz="6" w:space="0" w:color="auto"/>
            </w:tcBorders>
          </w:tcPr>
          <w:p w:rsidR="0059127F" w:rsidRPr="00500572" w:rsidRDefault="0059127F" w:rsidP="00FD46B1">
            <w:pPr>
              <w:jc w:val="both"/>
              <w:rPr>
                <w:i/>
              </w:rPr>
            </w:pPr>
            <w:r w:rsidRPr="00500572">
              <w:rPr>
                <w:i/>
              </w:rPr>
              <w:t>Уборка улиц и дорог</w:t>
            </w:r>
          </w:p>
        </w:tc>
        <w:tc>
          <w:tcPr>
            <w:tcW w:w="942" w:type="dxa"/>
            <w:tcBorders>
              <w:top w:val="single" w:sz="6" w:space="0" w:color="auto"/>
              <w:left w:val="single" w:sz="6" w:space="0" w:color="auto"/>
              <w:bottom w:val="single" w:sz="6" w:space="0" w:color="auto"/>
              <w:right w:val="single" w:sz="6" w:space="0" w:color="auto"/>
            </w:tcBorders>
            <w:vAlign w:val="center"/>
          </w:tcPr>
          <w:p w:rsidR="0059127F" w:rsidRPr="000F22B1" w:rsidRDefault="0059127F" w:rsidP="00FD46B1">
            <w:pPr>
              <w:jc w:val="center"/>
            </w:pPr>
          </w:p>
        </w:tc>
      </w:tr>
      <w:tr w:rsidR="00147D15" w:rsidRPr="000F22B1" w:rsidTr="00986D94">
        <w:tc>
          <w:tcPr>
            <w:tcW w:w="1241" w:type="dxa"/>
            <w:tcBorders>
              <w:top w:val="single" w:sz="6" w:space="0" w:color="auto"/>
              <w:left w:val="single" w:sz="6" w:space="0" w:color="auto"/>
              <w:bottom w:val="single" w:sz="6" w:space="0" w:color="auto"/>
              <w:right w:val="single" w:sz="6" w:space="0" w:color="auto"/>
            </w:tcBorders>
          </w:tcPr>
          <w:p w:rsidR="00147D15" w:rsidRDefault="00147D15" w:rsidP="00FD46B1">
            <w:pPr>
              <w:jc w:val="right"/>
              <w:rPr>
                <w:i/>
              </w:rPr>
            </w:pPr>
            <w:r>
              <w:rPr>
                <w:i/>
              </w:rPr>
              <w:t>6.2.4</w:t>
            </w:r>
          </w:p>
        </w:tc>
        <w:tc>
          <w:tcPr>
            <w:tcW w:w="7088" w:type="dxa"/>
            <w:tcBorders>
              <w:top w:val="single" w:sz="6" w:space="0" w:color="auto"/>
              <w:left w:val="single" w:sz="6" w:space="0" w:color="auto"/>
              <w:bottom w:val="single" w:sz="6" w:space="0" w:color="auto"/>
              <w:right w:val="single" w:sz="6" w:space="0" w:color="auto"/>
            </w:tcBorders>
          </w:tcPr>
          <w:p w:rsidR="00147D15" w:rsidRPr="00500572" w:rsidRDefault="00147D15" w:rsidP="00FD46B1">
            <w:pPr>
              <w:jc w:val="both"/>
              <w:rPr>
                <w:i/>
              </w:rPr>
            </w:pPr>
            <w:r w:rsidRPr="00500572">
              <w:rPr>
                <w:i/>
              </w:rPr>
              <w:t>Санитарная очистка дачных территорий</w:t>
            </w:r>
          </w:p>
        </w:tc>
        <w:tc>
          <w:tcPr>
            <w:tcW w:w="942" w:type="dxa"/>
            <w:tcBorders>
              <w:top w:val="single" w:sz="6" w:space="0" w:color="auto"/>
              <w:left w:val="single" w:sz="6" w:space="0" w:color="auto"/>
              <w:bottom w:val="single" w:sz="6" w:space="0" w:color="auto"/>
              <w:right w:val="single" w:sz="6" w:space="0" w:color="auto"/>
            </w:tcBorders>
            <w:vAlign w:val="center"/>
          </w:tcPr>
          <w:p w:rsidR="00147D15" w:rsidRPr="000F22B1" w:rsidRDefault="00147D15" w:rsidP="00FD46B1">
            <w:pPr>
              <w:jc w:val="center"/>
            </w:pPr>
          </w:p>
        </w:tc>
      </w:tr>
      <w:tr w:rsidR="0059127F" w:rsidRPr="000F22B1" w:rsidTr="00986D94">
        <w:tc>
          <w:tcPr>
            <w:tcW w:w="1241" w:type="dxa"/>
            <w:tcBorders>
              <w:top w:val="single" w:sz="6" w:space="0" w:color="auto"/>
              <w:left w:val="single" w:sz="6" w:space="0" w:color="auto"/>
              <w:bottom w:val="single" w:sz="6" w:space="0" w:color="auto"/>
              <w:right w:val="single" w:sz="6" w:space="0" w:color="auto"/>
            </w:tcBorders>
          </w:tcPr>
          <w:p w:rsidR="0059127F" w:rsidRPr="0059127F" w:rsidRDefault="0059127F" w:rsidP="00147D15">
            <w:pPr>
              <w:jc w:val="right"/>
              <w:rPr>
                <w:i/>
              </w:rPr>
            </w:pPr>
            <w:r>
              <w:rPr>
                <w:i/>
              </w:rPr>
              <w:t>6.2.</w:t>
            </w:r>
            <w:r w:rsidR="00147D15">
              <w:rPr>
                <w:i/>
              </w:rPr>
              <w:t>5</w:t>
            </w:r>
          </w:p>
        </w:tc>
        <w:tc>
          <w:tcPr>
            <w:tcW w:w="7088" w:type="dxa"/>
            <w:tcBorders>
              <w:top w:val="single" w:sz="6" w:space="0" w:color="auto"/>
              <w:left w:val="single" w:sz="6" w:space="0" w:color="auto"/>
              <w:bottom w:val="single" w:sz="6" w:space="0" w:color="auto"/>
              <w:right w:val="single" w:sz="6" w:space="0" w:color="auto"/>
            </w:tcBorders>
          </w:tcPr>
          <w:p w:rsidR="0059127F" w:rsidRPr="00500572" w:rsidRDefault="0059127F" w:rsidP="0059127F">
            <w:pPr>
              <w:jc w:val="both"/>
              <w:rPr>
                <w:i/>
              </w:rPr>
            </w:pPr>
            <w:r w:rsidRPr="00500572">
              <w:rPr>
                <w:i/>
              </w:rPr>
              <w:t>Уборочная техника</w:t>
            </w:r>
          </w:p>
        </w:tc>
        <w:tc>
          <w:tcPr>
            <w:tcW w:w="942" w:type="dxa"/>
            <w:tcBorders>
              <w:top w:val="single" w:sz="6" w:space="0" w:color="auto"/>
              <w:left w:val="single" w:sz="6" w:space="0" w:color="auto"/>
              <w:bottom w:val="single" w:sz="6" w:space="0" w:color="auto"/>
              <w:right w:val="single" w:sz="6" w:space="0" w:color="auto"/>
            </w:tcBorders>
            <w:vAlign w:val="center"/>
          </w:tcPr>
          <w:p w:rsidR="0059127F" w:rsidRPr="000F22B1" w:rsidRDefault="0059127F" w:rsidP="00FD46B1">
            <w:pPr>
              <w:jc w:val="center"/>
            </w:pPr>
          </w:p>
        </w:tc>
      </w:tr>
      <w:tr w:rsidR="0059127F" w:rsidRPr="000F22B1" w:rsidTr="00986D94">
        <w:tc>
          <w:tcPr>
            <w:tcW w:w="1241" w:type="dxa"/>
            <w:tcBorders>
              <w:top w:val="single" w:sz="6" w:space="0" w:color="auto"/>
              <w:left w:val="single" w:sz="6" w:space="0" w:color="auto"/>
              <w:bottom w:val="single" w:sz="6" w:space="0" w:color="auto"/>
              <w:right w:val="single" w:sz="6" w:space="0" w:color="auto"/>
            </w:tcBorders>
          </w:tcPr>
          <w:p w:rsidR="0059127F" w:rsidRDefault="0059127F" w:rsidP="00147D15">
            <w:pPr>
              <w:jc w:val="right"/>
              <w:rPr>
                <w:i/>
              </w:rPr>
            </w:pPr>
            <w:r>
              <w:rPr>
                <w:i/>
              </w:rPr>
              <w:t>6.2.</w:t>
            </w:r>
            <w:r w:rsidR="00147D15">
              <w:rPr>
                <w:i/>
              </w:rPr>
              <w:t>6</w:t>
            </w:r>
          </w:p>
        </w:tc>
        <w:tc>
          <w:tcPr>
            <w:tcW w:w="7088" w:type="dxa"/>
            <w:tcBorders>
              <w:top w:val="single" w:sz="6" w:space="0" w:color="auto"/>
              <w:left w:val="single" w:sz="6" w:space="0" w:color="auto"/>
              <w:bottom w:val="single" w:sz="6" w:space="0" w:color="auto"/>
              <w:right w:val="single" w:sz="6" w:space="0" w:color="auto"/>
            </w:tcBorders>
          </w:tcPr>
          <w:p w:rsidR="0059127F" w:rsidRPr="00500572" w:rsidRDefault="0059127F" w:rsidP="0059127F">
            <w:pPr>
              <w:jc w:val="both"/>
              <w:rPr>
                <w:i/>
              </w:rPr>
            </w:pPr>
            <w:r w:rsidRPr="00500572">
              <w:rPr>
                <w:i/>
              </w:rPr>
              <w:t>Мероприятия по санитарной очистке территории</w:t>
            </w:r>
          </w:p>
        </w:tc>
        <w:tc>
          <w:tcPr>
            <w:tcW w:w="942" w:type="dxa"/>
            <w:tcBorders>
              <w:top w:val="single" w:sz="6" w:space="0" w:color="auto"/>
              <w:left w:val="single" w:sz="6" w:space="0" w:color="auto"/>
              <w:bottom w:val="single" w:sz="6" w:space="0" w:color="auto"/>
              <w:right w:val="single" w:sz="6" w:space="0" w:color="auto"/>
            </w:tcBorders>
            <w:vAlign w:val="center"/>
          </w:tcPr>
          <w:p w:rsidR="0059127F" w:rsidRPr="000F22B1" w:rsidRDefault="0059127F" w:rsidP="00FD46B1">
            <w:pPr>
              <w:jc w:val="center"/>
            </w:pPr>
          </w:p>
        </w:tc>
      </w:tr>
      <w:tr w:rsidR="00F63FC6" w:rsidRPr="000F22B1" w:rsidTr="00986D94">
        <w:tc>
          <w:tcPr>
            <w:tcW w:w="1241" w:type="dxa"/>
            <w:tcBorders>
              <w:top w:val="single" w:sz="6" w:space="0" w:color="auto"/>
              <w:left w:val="single" w:sz="6" w:space="0" w:color="auto"/>
              <w:bottom w:val="single" w:sz="6" w:space="0" w:color="auto"/>
              <w:right w:val="single" w:sz="6" w:space="0" w:color="auto"/>
            </w:tcBorders>
          </w:tcPr>
          <w:p w:rsidR="00F63FC6" w:rsidRPr="003F6450" w:rsidRDefault="00D520BE" w:rsidP="00FD46B1">
            <w:pPr>
              <w:jc w:val="center"/>
              <w:rPr>
                <w:b/>
                <w:lang w:val="en-US"/>
              </w:rPr>
            </w:pPr>
            <w:r>
              <w:rPr>
                <w:b/>
              </w:rPr>
              <w:t>I</w:t>
            </w:r>
            <w:r w:rsidR="003F6450">
              <w:rPr>
                <w:b/>
                <w:lang w:val="en-US"/>
              </w:rPr>
              <w:t>II</w:t>
            </w:r>
          </w:p>
        </w:tc>
        <w:tc>
          <w:tcPr>
            <w:tcW w:w="7088" w:type="dxa"/>
            <w:tcBorders>
              <w:top w:val="single" w:sz="6" w:space="0" w:color="auto"/>
              <w:left w:val="single" w:sz="6" w:space="0" w:color="auto"/>
              <w:bottom w:val="single" w:sz="6" w:space="0" w:color="auto"/>
              <w:right w:val="single" w:sz="6" w:space="0" w:color="auto"/>
            </w:tcBorders>
          </w:tcPr>
          <w:p w:rsidR="00F63FC6" w:rsidRPr="00500572" w:rsidRDefault="00D520BE" w:rsidP="00FD46B1">
            <w:pPr>
              <w:jc w:val="both"/>
            </w:pPr>
            <w:r w:rsidRPr="00500572">
              <w:rPr>
                <w:b/>
              </w:rPr>
              <w:t>Перечень и характеристика основных факторов возникновения чрезвычайных ситуаций природного и техногенного характера</w:t>
            </w:r>
          </w:p>
        </w:tc>
        <w:tc>
          <w:tcPr>
            <w:tcW w:w="942" w:type="dxa"/>
            <w:tcBorders>
              <w:top w:val="single" w:sz="6" w:space="0" w:color="auto"/>
              <w:left w:val="single" w:sz="6" w:space="0" w:color="auto"/>
              <w:bottom w:val="single" w:sz="6" w:space="0" w:color="auto"/>
              <w:right w:val="single" w:sz="6" w:space="0" w:color="auto"/>
            </w:tcBorders>
            <w:vAlign w:val="center"/>
          </w:tcPr>
          <w:p w:rsidR="00F63FC6" w:rsidRPr="000F22B1" w:rsidRDefault="00F63FC6" w:rsidP="00FD46B1">
            <w:pPr>
              <w:jc w:val="center"/>
            </w:pPr>
          </w:p>
        </w:tc>
      </w:tr>
      <w:tr w:rsidR="00F63FC6" w:rsidRPr="000F22B1" w:rsidTr="00986D94">
        <w:tc>
          <w:tcPr>
            <w:tcW w:w="1241" w:type="dxa"/>
            <w:tcBorders>
              <w:top w:val="single" w:sz="6" w:space="0" w:color="auto"/>
              <w:left w:val="single" w:sz="6" w:space="0" w:color="auto"/>
              <w:bottom w:val="single" w:sz="6" w:space="0" w:color="auto"/>
              <w:right w:val="single" w:sz="6" w:space="0" w:color="auto"/>
            </w:tcBorders>
          </w:tcPr>
          <w:p w:rsidR="00F63FC6" w:rsidRPr="009B2C41" w:rsidRDefault="009B2C41" w:rsidP="00FD46B1">
            <w:pPr>
              <w:jc w:val="center"/>
              <w:rPr>
                <w:b/>
              </w:rPr>
            </w:pPr>
            <w:r w:rsidRPr="009B2C41">
              <w:rPr>
                <w:b/>
              </w:rPr>
              <w:t>7</w:t>
            </w:r>
          </w:p>
        </w:tc>
        <w:tc>
          <w:tcPr>
            <w:tcW w:w="7088" w:type="dxa"/>
            <w:tcBorders>
              <w:top w:val="single" w:sz="6" w:space="0" w:color="auto"/>
              <w:left w:val="single" w:sz="6" w:space="0" w:color="auto"/>
              <w:bottom w:val="single" w:sz="6" w:space="0" w:color="auto"/>
              <w:right w:val="single" w:sz="6" w:space="0" w:color="auto"/>
            </w:tcBorders>
          </w:tcPr>
          <w:p w:rsidR="00F63FC6" w:rsidRPr="00500572" w:rsidRDefault="00334B51" w:rsidP="00B73C06">
            <w:pPr>
              <w:jc w:val="both"/>
              <w:rPr>
                <w:b/>
              </w:rPr>
            </w:pPr>
            <w:r w:rsidRPr="00500572">
              <w:rPr>
                <w:b/>
              </w:rPr>
              <w:t xml:space="preserve">Перечень основных источников возникновения чрезвычайных ситуаций природного и техногенного характера на территории </w:t>
            </w:r>
            <w:r w:rsidR="00B73C06" w:rsidRPr="00500572">
              <w:rPr>
                <w:b/>
              </w:rPr>
              <w:t>Шубинского</w:t>
            </w:r>
            <w:r w:rsidRPr="00500572">
              <w:rPr>
                <w:b/>
              </w:rPr>
              <w:t xml:space="preserve"> сельсовета</w:t>
            </w:r>
          </w:p>
        </w:tc>
        <w:tc>
          <w:tcPr>
            <w:tcW w:w="942" w:type="dxa"/>
            <w:tcBorders>
              <w:top w:val="single" w:sz="6" w:space="0" w:color="auto"/>
              <w:left w:val="single" w:sz="6" w:space="0" w:color="auto"/>
              <w:bottom w:val="single" w:sz="6" w:space="0" w:color="auto"/>
              <w:right w:val="single" w:sz="6" w:space="0" w:color="auto"/>
            </w:tcBorders>
            <w:vAlign w:val="center"/>
          </w:tcPr>
          <w:p w:rsidR="00F63FC6" w:rsidRPr="000F22B1" w:rsidRDefault="00F63FC6" w:rsidP="00FD46B1">
            <w:pPr>
              <w:jc w:val="center"/>
            </w:pPr>
          </w:p>
        </w:tc>
      </w:tr>
      <w:tr w:rsidR="00F63FC6" w:rsidRPr="000F22B1" w:rsidTr="00986D94">
        <w:tc>
          <w:tcPr>
            <w:tcW w:w="1241" w:type="dxa"/>
            <w:tcBorders>
              <w:top w:val="single" w:sz="6" w:space="0" w:color="auto"/>
              <w:left w:val="single" w:sz="6" w:space="0" w:color="auto"/>
              <w:bottom w:val="single" w:sz="6" w:space="0" w:color="auto"/>
              <w:right w:val="single" w:sz="6" w:space="0" w:color="auto"/>
            </w:tcBorders>
          </w:tcPr>
          <w:p w:rsidR="00F63FC6" w:rsidRPr="009B2C41" w:rsidRDefault="009B2C41" w:rsidP="00FD46B1">
            <w:pPr>
              <w:jc w:val="center"/>
            </w:pPr>
            <w:r w:rsidRPr="009B2C41">
              <w:t>7.1</w:t>
            </w:r>
          </w:p>
        </w:tc>
        <w:tc>
          <w:tcPr>
            <w:tcW w:w="7088" w:type="dxa"/>
            <w:tcBorders>
              <w:top w:val="single" w:sz="6" w:space="0" w:color="auto"/>
              <w:left w:val="single" w:sz="6" w:space="0" w:color="auto"/>
              <w:bottom w:val="single" w:sz="6" w:space="0" w:color="auto"/>
              <w:right w:val="single" w:sz="6" w:space="0" w:color="auto"/>
            </w:tcBorders>
          </w:tcPr>
          <w:p w:rsidR="00F63FC6" w:rsidRPr="00500572" w:rsidRDefault="009B2C41" w:rsidP="009B2C41">
            <w:pPr>
              <w:jc w:val="both"/>
            </w:pPr>
            <w:r w:rsidRPr="00500572">
              <w:t>Источники возникновения чрезвычайных ситуаций природного характера</w:t>
            </w:r>
          </w:p>
        </w:tc>
        <w:tc>
          <w:tcPr>
            <w:tcW w:w="942" w:type="dxa"/>
            <w:tcBorders>
              <w:top w:val="single" w:sz="6" w:space="0" w:color="auto"/>
              <w:left w:val="single" w:sz="6" w:space="0" w:color="auto"/>
              <w:bottom w:val="single" w:sz="6" w:space="0" w:color="auto"/>
              <w:right w:val="single" w:sz="6" w:space="0" w:color="auto"/>
            </w:tcBorders>
            <w:vAlign w:val="center"/>
          </w:tcPr>
          <w:p w:rsidR="00F63FC6" w:rsidRPr="000F22B1" w:rsidRDefault="00F63FC6" w:rsidP="00FD46B1">
            <w:pPr>
              <w:jc w:val="center"/>
            </w:pPr>
          </w:p>
        </w:tc>
      </w:tr>
      <w:tr w:rsidR="00F63FC6" w:rsidRPr="000F22B1" w:rsidTr="00986D94">
        <w:tc>
          <w:tcPr>
            <w:tcW w:w="1241" w:type="dxa"/>
            <w:tcBorders>
              <w:top w:val="single" w:sz="6" w:space="0" w:color="auto"/>
              <w:left w:val="single" w:sz="6" w:space="0" w:color="auto"/>
              <w:bottom w:val="single" w:sz="6" w:space="0" w:color="auto"/>
              <w:right w:val="single" w:sz="6" w:space="0" w:color="auto"/>
            </w:tcBorders>
          </w:tcPr>
          <w:p w:rsidR="00F63FC6" w:rsidRPr="00E350C9" w:rsidRDefault="00E350C9" w:rsidP="00FD46B1">
            <w:pPr>
              <w:jc w:val="center"/>
            </w:pPr>
            <w:r w:rsidRPr="00E350C9">
              <w:t>7.2</w:t>
            </w:r>
          </w:p>
        </w:tc>
        <w:tc>
          <w:tcPr>
            <w:tcW w:w="7088" w:type="dxa"/>
            <w:tcBorders>
              <w:top w:val="single" w:sz="6" w:space="0" w:color="auto"/>
              <w:left w:val="single" w:sz="6" w:space="0" w:color="auto"/>
              <w:bottom w:val="single" w:sz="6" w:space="0" w:color="auto"/>
              <w:right w:val="single" w:sz="6" w:space="0" w:color="auto"/>
            </w:tcBorders>
          </w:tcPr>
          <w:p w:rsidR="00F63FC6" w:rsidRPr="00500572" w:rsidRDefault="00E350C9" w:rsidP="009B2C41">
            <w:pPr>
              <w:jc w:val="both"/>
            </w:pPr>
            <w:r w:rsidRPr="00500572">
              <w:t>Источники возникновения чрезвычайных ситуаций техногенного характера</w:t>
            </w:r>
          </w:p>
        </w:tc>
        <w:tc>
          <w:tcPr>
            <w:tcW w:w="942" w:type="dxa"/>
            <w:tcBorders>
              <w:top w:val="single" w:sz="6" w:space="0" w:color="auto"/>
              <w:left w:val="single" w:sz="6" w:space="0" w:color="auto"/>
              <w:bottom w:val="single" w:sz="6" w:space="0" w:color="auto"/>
              <w:right w:val="single" w:sz="6" w:space="0" w:color="auto"/>
            </w:tcBorders>
            <w:vAlign w:val="center"/>
          </w:tcPr>
          <w:p w:rsidR="00F63FC6" w:rsidRPr="000F22B1" w:rsidRDefault="00F63FC6" w:rsidP="00FD46B1">
            <w:pPr>
              <w:jc w:val="center"/>
            </w:pPr>
          </w:p>
        </w:tc>
      </w:tr>
      <w:tr w:rsidR="00F63FC6" w:rsidRPr="000F22B1" w:rsidTr="00986D94">
        <w:tc>
          <w:tcPr>
            <w:tcW w:w="1241" w:type="dxa"/>
            <w:tcBorders>
              <w:top w:val="single" w:sz="6" w:space="0" w:color="auto"/>
              <w:left w:val="single" w:sz="6" w:space="0" w:color="auto"/>
              <w:bottom w:val="single" w:sz="6" w:space="0" w:color="auto"/>
              <w:right w:val="single" w:sz="6" w:space="0" w:color="auto"/>
            </w:tcBorders>
          </w:tcPr>
          <w:p w:rsidR="00F63FC6" w:rsidRPr="00E350C9" w:rsidRDefault="00E350C9" w:rsidP="00FD46B1">
            <w:pPr>
              <w:jc w:val="center"/>
            </w:pPr>
            <w:r w:rsidRPr="00E350C9">
              <w:t>7.3</w:t>
            </w:r>
          </w:p>
        </w:tc>
        <w:tc>
          <w:tcPr>
            <w:tcW w:w="7088" w:type="dxa"/>
            <w:tcBorders>
              <w:top w:val="single" w:sz="6" w:space="0" w:color="auto"/>
              <w:left w:val="single" w:sz="6" w:space="0" w:color="auto"/>
              <w:bottom w:val="single" w:sz="6" w:space="0" w:color="auto"/>
              <w:right w:val="single" w:sz="6" w:space="0" w:color="auto"/>
            </w:tcBorders>
          </w:tcPr>
          <w:p w:rsidR="00F63FC6" w:rsidRPr="00500572" w:rsidRDefault="00E350C9" w:rsidP="00FD46B1">
            <w:pPr>
              <w:jc w:val="both"/>
            </w:pPr>
            <w:r w:rsidRPr="00500572">
              <w:t>Источники биологической опасности</w:t>
            </w:r>
          </w:p>
        </w:tc>
        <w:tc>
          <w:tcPr>
            <w:tcW w:w="942" w:type="dxa"/>
            <w:tcBorders>
              <w:top w:val="single" w:sz="6" w:space="0" w:color="auto"/>
              <w:left w:val="single" w:sz="6" w:space="0" w:color="auto"/>
              <w:bottom w:val="single" w:sz="6" w:space="0" w:color="auto"/>
              <w:right w:val="single" w:sz="6" w:space="0" w:color="auto"/>
            </w:tcBorders>
            <w:vAlign w:val="center"/>
          </w:tcPr>
          <w:p w:rsidR="00F63FC6" w:rsidRPr="000F22B1" w:rsidRDefault="00F63FC6" w:rsidP="00FD46B1">
            <w:pPr>
              <w:jc w:val="center"/>
            </w:pPr>
          </w:p>
        </w:tc>
      </w:tr>
      <w:tr w:rsidR="00F73ECF" w:rsidRPr="000F22B1" w:rsidTr="00986D94">
        <w:tc>
          <w:tcPr>
            <w:tcW w:w="1241" w:type="dxa"/>
            <w:tcBorders>
              <w:top w:val="single" w:sz="6" w:space="0" w:color="auto"/>
              <w:left w:val="single" w:sz="6" w:space="0" w:color="auto"/>
              <w:bottom w:val="single" w:sz="6" w:space="0" w:color="auto"/>
              <w:right w:val="single" w:sz="6" w:space="0" w:color="auto"/>
            </w:tcBorders>
          </w:tcPr>
          <w:p w:rsidR="00F73ECF" w:rsidRPr="003F5D12" w:rsidRDefault="003F5D12" w:rsidP="00FD46B1">
            <w:pPr>
              <w:jc w:val="center"/>
            </w:pPr>
            <w:r w:rsidRPr="003F5D12">
              <w:t>7.4</w:t>
            </w:r>
          </w:p>
        </w:tc>
        <w:tc>
          <w:tcPr>
            <w:tcW w:w="7088" w:type="dxa"/>
            <w:tcBorders>
              <w:top w:val="single" w:sz="6" w:space="0" w:color="auto"/>
              <w:left w:val="single" w:sz="6" w:space="0" w:color="auto"/>
              <w:bottom w:val="single" w:sz="6" w:space="0" w:color="auto"/>
              <w:right w:val="single" w:sz="6" w:space="0" w:color="auto"/>
            </w:tcBorders>
          </w:tcPr>
          <w:p w:rsidR="00F73ECF" w:rsidRPr="00500572" w:rsidRDefault="003F5D12" w:rsidP="00FD46B1">
            <w:pPr>
              <w:jc w:val="both"/>
            </w:pPr>
            <w:r w:rsidRPr="00500572">
              <w:t xml:space="preserve">Источники чрезвычайных ситуаций </w:t>
            </w:r>
            <w:r w:rsidRPr="00500572">
              <w:rPr>
                <w:rFonts w:eastAsia="Calibri"/>
              </w:rPr>
              <w:t>военного времени</w:t>
            </w:r>
          </w:p>
        </w:tc>
        <w:tc>
          <w:tcPr>
            <w:tcW w:w="942" w:type="dxa"/>
            <w:tcBorders>
              <w:top w:val="single" w:sz="6" w:space="0" w:color="auto"/>
              <w:left w:val="single" w:sz="6" w:space="0" w:color="auto"/>
              <w:bottom w:val="single" w:sz="6" w:space="0" w:color="auto"/>
              <w:right w:val="single" w:sz="6" w:space="0" w:color="auto"/>
            </w:tcBorders>
            <w:vAlign w:val="center"/>
          </w:tcPr>
          <w:p w:rsidR="00F73ECF" w:rsidRPr="000F22B1" w:rsidRDefault="00F73ECF" w:rsidP="00FD46B1">
            <w:pPr>
              <w:jc w:val="center"/>
            </w:pPr>
          </w:p>
        </w:tc>
      </w:tr>
      <w:tr w:rsidR="00307C6F" w:rsidRPr="000F22B1" w:rsidTr="00986D94">
        <w:tc>
          <w:tcPr>
            <w:tcW w:w="1241" w:type="dxa"/>
            <w:tcBorders>
              <w:top w:val="single" w:sz="6" w:space="0" w:color="auto"/>
              <w:left w:val="single" w:sz="6" w:space="0" w:color="auto"/>
              <w:bottom w:val="single" w:sz="6" w:space="0" w:color="auto"/>
              <w:right w:val="single" w:sz="6" w:space="0" w:color="auto"/>
            </w:tcBorders>
          </w:tcPr>
          <w:p w:rsidR="00307C6F" w:rsidRPr="00307C6F" w:rsidRDefault="00307C6F" w:rsidP="00FD46B1">
            <w:pPr>
              <w:jc w:val="center"/>
              <w:rPr>
                <w:b/>
              </w:rPr>
            </w:pPr>
            <w:r w:rsidRPr="00307C6F">
              <w:rPr>
                <w:b/>
              </w:rPr>
              <w:t>8</w:t>
            </w:r>
          </w:p>
        </w:tc>
        <w:tc>
          <w:tcPr>
            <w:tcW w:w="7088" w:type="dxa"/>
            <w:tcBorders>
              <w:top w:val="single" w:sz="6" w:space="0" w:color="auto"/>
              <w:left w:val="single" w:sz="6" w:space="0" w:color="auto"/>
              <w:bottom w:val="single" w:sz="6" w:space="0" w:color="auto"/>
              <w:right w:val="single" w:sz="6" w:space="0" w:color="auto"/>
            </w:tcBorders>
          </w:tcPr>
          <w:p w:rsidR="00307C6F" w:rsidRPr="00500572" w:rsidRDefault="00307C6F" w:rsidP="00FD46B1">
            <w:pPr>
              <w:jc w:val="both"/>
            </w:pPr>
            <w:r w:rsidRPr="00500572">
              <w:rPr>
                <w:b/>
              </w:rPr>
              <w:t>Мероприятия по предупреждению и устранению последствий чрезвычайных ситуаций</w:t>
            </w:r>
          </w:p>
        </w:tc>
        <w:tc>
          <w:tcPr>
            <w:tcW w:w="942" w:type="dxa"/>
            <w:tcBorders>
              <w:top w:val="single" w:sz="6" w:space="0" w:color="auto"/>
              <w:left w:val="single" w:sz="6" w:space="0" w:color="auto"/>
              <w:bottom w:val="single" w:sz="6" w:space="0" w:color="auto"/>
              <w:right w:val="single" w:sz="6" w:space="0" w:color="auto"/>
            </w:tcBorders>
            <w:vAlign w:val="center"/>
          </w:tcPr>
          <w:p w:rsidR="00307C6F" w:rsidRPr="000F22B1" w:rsidRDefault="00307C6F" w:rsidP="00FD46B1">
            <w:pPr>
              <w:jc w:val="center"/>
            </w:pPr>
          </w:p>
        </w:tc>
      </w:tr>
      <w:tr w:rsidR="00F52895" w:rsidRPr="000F22B1" w:rsidTr="00986D94">
        <w:tc>
          <w:tcPr>
            <w:tcW w:w="1241" w:type="dxa"/>
            <w:tcBorders>
              <w:top w:val="single" w:sz="6" w:space="0" w:color="auto"/>
              <w:left w:val="single" w:sz="6" w:space="0" w:color="auto"/>
              <w:bottom w:val="single" w:sz="6" w:space="0" w:color="auto"/>
              <w:right w:val="single" w:sz="6" w:space="0" w:color="auto"/>
            </w:tcBorders>
          </w:tcPr>
          <w:p w:rsidR="00F52895" w:rsidRPr="00F52895" w:rsidRDefault="00F52895" w:rsidP="00FD46B1">
            <w:pPr>
              <w:jc w:val="center"/>
            </w:pPr>
            <w:r w:rsidRPr="00F52895">
              <w:t>8.1</w:t>
            </w:r>
          </w:p>
        </w:tc>
        <w:tc>
          <w:tcPr>
            <w:tcW w:w="7088" w:type="dxa"/>
            <w:tcBorders>
              <w:top w:val="single" w:sz="6" w:space="0" w:color="auto"/>
              <w:left w:val="single" w:sz="6" w:space="0" w:color="auto"/>
              <w:bottom w:val="single" w:sz="6" w:space="0" w:color="auto"/>
              <w:right w:val="single" w:sz="6" w:space="0" w:color="auto"/>
            </w:tcBorders>
          </w:tcPr>
          <w:p w:rsidR="00F52895" w:rsidRPr="00500572" w:rsidRDefault="00F52895" w:rsidP="00FD46B1">
            <w:pPr>
              <w:jc w:val="both"/>
            </w:pPr>
            <w:r w:rsidRPr="00500572">
              <w:t>Противопожарные мероприятия</w:t>
            </w:r>
          </w:p>
        </w:tc>
        <w:tc>
          <w:tcPr>
            <w:tcW w:w="942" w:type="dxa"/>
            <w:tcBorders>
              <w:top w:val="single" w:sz="6" w:space="0" w:color="auto"/>
              <w:left w:val="single" w:sz="6" w:space="0" w:color="auto"/>
              <w:bottom w:val="single" w:sz="6" w:space="0" w:color="auto"/>
              <w:right w:val="single" w:sz="6" w:space="0" w:color="auto"/>
            </w:tcBorders>
            <w:vAlign w:val="center"/>
          </w:tcPr>
          <w:p w:rsidR="00F52895" w:rsidRPr="000F22B1" w:rsidRDefault="00F52895" w:rsidP="00FD46B1">
            <w:pPr>
              <w:jc w:val="center"/>
            </w:pPr>
          </w:p>
        </w:tc>
      </w:tr>
      <w:tr w:rsidR="00F52895" w:rsidRPr="000F22B1" w:rsidTr="00986D94">
        <w:tc>
          <w:tcPr>
            <w:tcW w:w="1241" w:type="dxa"/>
            <w:tcBorders>
              <w:top w:val="single" w:sz="6" w:space="0" w:color="auto"/>
              <w:left w:val="single" w:sz="6" w:space="0" w:color="auto"/>
              <w:bottom w:val="single" w:sz="6" w:space="0" w:color="auto"/>
              <w:right w:val="single" w:sz="6" w:space="0" w:color="auto"/>
            </w:tcBorders>
          </w:tcPr>
          <w:p w:rsidR="00F52895" w:rsidRPr="00F52895" w:rsidRDefault="00F52895" w:rsidP="00F52895">
            <w:pPr>
              <w:jc w:val="right"/>
              <w:rPr>
                <w:i/>
              </w:rPr>
            </w:pPr>
            <w:r w:rsidRPr="00F52895">
              <w:rPr>
                <w:i/>
              </w:rPr>
              <w:t>8.1.1</w:t>
            </w:r>
          </w:p>
        </w:tc>
        <w:tc>
          <w:tcPr>
            <w:tcW w:w="7088" w:type="dxa"/>
            <w:tcBorders>
              <w:top w:val="single" w:sz="6" w:space="0" w:color="auto"/>
              <w:left w:val="single" w:sz="6" w:space="0" w:color="auto"/>
              <w:bottom w:val="single" w:sz="6" w:space="0" w:color="auto"/>
              <w:right w:val="single" w:sz="6" w:space="0" w:color="auto"/>
            </w:tcBorders>
          </w:tcPr>
          <w:p w:rsidR="00F52895" w:rsidRPr="00500572" w:rsidRDefault="00F52895" w:rsidP="00FD46B1">
            <w:pPr>
              <w:jc w:val="both"/>
            </w:pPr>
            <w:r w:rsidRPr="00500572">
              <w:rPr>
                <w:i/>
              </w:rPr>
              <w:t>Основные понятия</w:t>
            </w:r>
          </w:p>
        </w:tc>
        <w:tc>
          <w:tcPr>
            <w:tcW w:w="942" w:type="dxa"/>
            <w:tcBorders>
              <w:top w:val="single" w:sz="6" w:space="0" w:color="auto"/>
              <w:left w:val="single" w:sz="6" w:space="0" w:color="auto"/>
              <w:bottom w:val="single" w:sz="6" w:space="0" w:color="auto"/>
              <w:right w:val="single" w:sz="6" w:space="0" w:color="auto"/>
            </w:tcBorders>
            <w:vAlign w:val="center"/>
          </w:tcPr>
          <w:p w:rsidR="00F52895" w:rsidRPr="000F22B1" w:rsidRDefault="00F52895" w:rsidP="00FD46B1">
            <w:pPr>
              <w:jc w:val="center"/>
            </w:pPr>
          </w:p>
        </w:tc>
      </w:tr>
      <w:tr w:rsidR="00F52895" w:rsidRPr="000F22B1" w:rsidTr="00986D94">
        <w:tc>
          <w:tcPr>
            <w:tcW w:w="1241" w:type="dxa"/>
            <w:tcBorders>
              <w:top w:val="single" w:sz="6" w:space="0" w:color="auto"/>
              <w:left w:val="single" w:sz="6" w:space="0" w:color="auto"/>
              <w:bottom w:val="single" w:sz="6" w:space="0" w:color="auto"/>
              <w:right w:val="single" w:sz="6" w:space="0" w:color="auto"/>
            </w:tcBorders>
          </w:tcPr>
          <w:p w:rsidR="00F52895" w:rsidRPr="001A0AFF" w:rsidRDefault="00571689" w:rsidP="00571689">
            <w:pPr>
              <w:jc w:val="right"/>
              <w:rPr>
                <w:i/>
              </w:rPr>
            </w:pPr>
            <w:r w:rsidRPr="001A0AFF">
              <w:rPr>
                <w:i/>
              </w:rPr>
              <w:t>8.1.2</w:t>
            </w:r>
          </w:p>
        </w:tc>
        <w:tc>
          <w:tcPr>
            <w:tcW w:w="7088" w:type="dxa"/>
            <w:tcBorders>
              <w:top w:val="single" w:sz="6" w:space="0" w:color="auto"/>
              <w:left w:val="single" w:sz="6" w:space="0" w:color="auto"/>
              <w:bottom w:val="single" w:sz="6" w:space="0" w:color="auto"/>
              <w:right w:val="single" w:sz="6" w:space="0" w:color="auto"/>
            </w:tcBorders>
          </w:tcPr>
          <w:p w:rsidR="00F52895" w:rsidRPr="00500572" w:rsidRDefault="00571689" w:rsidP="00FD46B1">
            <w:pPr>
              <w:jc w:val="both"/>
            </w:pPr>
            <w:r w:rsidRPr="00500572">
              <w:rPr>
                <w:i/>
              </w:rPr>
              <w:t>Организация обеспечения мер пожарной безопасности на территории муниципального образования и сельских населенных пунктов</w:t>
            </w:r>
          </w:p>
        </w:tc>
        <w:tc>
          <w:tcPr>
            <w:tcW w:w="942" w:type="dxa"/>
            <w:tcBorders>
              <w:top w:val="single" w:sz="6" w:space="0" w:color="auto"/>
              <w:left w:val="single" w:sz="6" w:space="0" w:color="auto"/>
              <w:bottom w:val="single" w:sz="6" w:space="0" w:color="auto"/>
              <w:right w:val="single" w:sz="6" w:space="0" w:color="auto"/>
            </w:tcBorders>
            <w:vAlign w:val="center"/>
          </w:tcPr>
          <w:p w:rsidR="00F52895" w:rsidRPr="000F22B1" w:rsidRDefault="00F52895" w:rsidP="00FD46B1">
            <w:pPr>
              <w:jc w:val="center"/>
            </w:pPr>
          </w:p>
        </w:tc>
      </w:tr>
      <w:tr w:rsidR="00F52895" w:rsidRPr="000F22B1" w:rsidTr="00986D94">
        <w:tc>
          <w:tcPr>
            <w:tcW w:w="1241" w:type="dxa"/>
            <w:tcBorders>
              <w:top w:val="single" w:sz="6" w:space="0" w:color="auto"/>
              <w:left w:val="single" w:sz="6" w:space="0" w:color="auto"/>
              <w:bottom w:val="single" w:sz="6" w:space="0" w:color="auto"/>
              <w:right w:val="single" w:sz="6" w:space="0" w:color="auto"/>
            </w:tcBorders>
          </w:tcPr>
          <w:p w:rsidR="00F52895" w:rsidRPr="00F52895" w:rsidRDefault="00462D18" w:rsidP="00FD46B1">
            <w:pPr>
              <w:jc w:val="center"/>
            </w:pPr>
            <w:r>
              <w:t>8.2</w:t>
            </w:r>
          </w:p>
        </w:tc>
        <w:tc>
          <w:tcPr>
            <w:tcW w:w="7088" w:type="dxa"/>
            <w:tcBorders>
              <w:top w:val="single" w:sz="6" w:space="0" w:color="auto"/>
              <w:left w:val="single" w:sz="6" w:space="0" w:color="auto"/>
              <w:bottom w:val="single" w:sz="6" w:space="0" w:color="auto"/>
              <w:right w:val="single" w:sz="6" w:space="0" w:color="auto"/>
            </w:tcBorders>
          </w:tcPr>
          <w:p w:rsidR="00F52895" w:rsidRPr="00500572" w:rsidRDefault="001A0AFF" w:rsidP="00FD46B1">
            <w:pPr>
              <w:jc w:val="both"/>
            </w:pPr>
            <w:r w:rsidRPr="00500572">
              <w:t>Мероприятия по предупреждению и устранению последствий чрезвычайных ситуаций на инженерных сетях</w:t>
            </w:r>
          </w:p>
        </w:tc>
        <w:tc>
          <w:tcPr>
            <w:tcW w:w="942" w:type="dxa"/>
            <w:tcBorders>
              <w:top w:val="single" w:sz="6" w:space="0" w:color="auto"/>
              <w:left w:val="single" w:sz="6" w:space="0" w:color="auto"/>
              <w:bottom w:val="single" w:sz="6" w:space="0" w:color="auto"/>
              <w:right w:val="single" w:sz="6" w:space="0" w:color="auto"/>
            </w:tcBorders>
            <w:vAlign w:val="center"/>
          </w:tcPr>
          <w:p w:rsidR="00F52895" w:rsidRPr="000F22B1" w:rsidRDefault="00F52895" w:rsidP="00FD46B1">
            <w:pPr>
              <w:jc w:val="center"/>
            </w:pPr>
          </w:p>
        </w:tc>
      </w:tr>
      <w:tr w:rsidR="00462D18" w:rsidRPr="000F22B1" w:rsidTr="00986D94">
        <w:tc>
          <w:tcPr>
            <w:tcW w:w="1241" w:type="dxa"/>
            <w:tcBorders>
              <w:top w:val="single" w:sz="6" w:space="0" w:color="auto"/>
              <w:left w:val="single" w:sz="6" w:space="0" w:color="auto"/>
              <w:bottom w:val="single" w:sz="6" w:space="0" w:color="auto"/>
              <w:right w:val="single" w:sz="6" w:space="0" w:color="auto"/>
            </w:tcBorders>
          </w:tcPr>
          <w:p w:rsidR="00462D18" w:rsidRDefault="00462D18" w:rsidP="00FD46B1">
            <w:pPr>
              <w:jc w:val="center"/>
            </w:pPr>
            <w:r>
              <w:t>8.3</w:t>
            </w:r>
          </w:p>
        </w:tc>
        <w:tc>
          <w:tcPr>
            <w:tcW w:w="7088" w:type="dxa"/>
            <w:tcBorders>
              <w:top w:val="single" w:sz="6" w:space="0" w:color="auto"/>
              <w:left w:val="single" w:sz="6" w:space="0" w:color="auto"/>
              <w:bottom w:val="single" w:sz="6" w:space="0" w:color="auto"/>
              <w:right w:val="single" w:sz="6" w:space="0" w:color="auto"/>
            </w:tcBorders>
          </w:tcPr>
          <w:p w:rsidR="00462D18" w:rsidRPr="00500572" w:rsidRDefault="00462D18" w:rsidP="008A692E">
            <w:pPr>
              <w:jc w:val="both"/>
            </w:pPr>
            <w:r w:rsidRPr="00500572">
              <w:t xml:space="preserve">Инженерно-технические мероприятия по </w:t>
            </w:r>
            <w:r w:rsidR="008A692E" w:rsidRPr="00500572">
              <w:t>гражданской обороне</w:t>
            </w:r>
          </w:p>
        </w:tc>
        <w:tc>
          <w:tcPr>
            <w:tcW w:w="942" w:type="dxa"/>
            <w:tcBorders>
              <w:top w:val="single" w:sz="6" w:space="0" w:color="auto"/>
              <w:left w:val="single" w:sz="6" w:space="0" w:color="auto"/>
              <w:bottom w:val="single" w:sz="6" w:space="0" w:color="auto"/>
              <w:right w:val="single" w:sz="6" w:space="0" w:color="auto"/>
            </w:tcBorders>
            <w:vAlign w:val="center"/>
          </w:tcPr>
          <w:p w:rsidR="00462D18" w:rsidRPr="000F22B1" w:rsidRDefault="00462D18" w:rsidP="00FD46B1">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Pr="00035216" w:rsidRDefault="001E3D1A" w:rsidP="00FD46B1">
            <w:pPr>
              <w:jc w:val="center"/>
              <w:rPr>
                <w:b/>
                <w:lang w:val="en-US"/>
              </w:rPr>
            </w:pPr>
            <w:r>
              <w:rPr>
                <w:b/>
              </w:rPr>
              <w:t>V</w:t>
            </w:r>
            <w:r w:rsidR="00035216">
              <w:rPr>
                <w:b/>
                <w:lang w:val="en-US"/>
              </w:rPr>
              <w:t>I</w:t>
            </w:r>
          </w:p>
        </w:tc>
        <w:tc>
          <w:tcPr>
            <w:tcW w:w="7088" w:type="dxa"/>
            <w:tcBorders>
              <w:top w:val="single" w:sz="6" w:space="0" w:color="auto"/>
              <w:left w:val="single" w:sz="6" w:space="0" w:color="auto"/>
              <w:bottom w:val="single" w:sz="6" w:space="0" w:color="auto"/>
              <w:right w:val="single" w:sz="6" w:space="0" w:color="auto"/>
            </w:tcBorders>
          </w:tcPr>
          <w:p w:rsidR="00194DD5" w:rsidRPr="000A3F93" w:rsidRDefault="00194DD5" w:rsidP="00FD46B1">
            <w:pPr>
              <w:jc w:val="both"/>
              <w:rPr>
                <w:b/>
              </w:rPr>
            </w:pPr>
            <w:r w:rsidRPr="000A3F93">
              <w:rPr>
                <w:b/>
                <w:bCs/>
              </w:rPr>
              <w:t>Основные технико - экономические показатели</w:t>
            </w:r>
          </w:p>
        </w:tc>
        <w:tc>
          <w:tcPr>
            <w:tcW w:w="942" w:type="dxa"/>
            <w:tcBorders>
              <w:top w:val="single" w:sz="6" w:space="0" w:color="auto"/>
              <w:left w:val="single" w:sz="6" w:space="0" w:color="auto"/>
              <w:bottom w:val="single" w:sz="6" w:space="0" w:color="auto"/>
              <w:right w:val="single" w:sz="6" w:space="0" w:color="auto"/>
            </w:tcBorders>
          </w:tcPr>
          <w:p w:rsidR="00194DD5" w:rsidRPr="0054008E" w:rsidRDefault="00194DD5" w:rsidP="0063703E">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Default="00194DD5" w:rsidP="00FD46B1">
            <w:pPr>
              <w:jc w:val="right"/>
            </w:pPr>
          </w:p>
        </w:tc>
        <w:tc>
          <w:tcPr>
            <w:tcW w:w="7088" w:type="dxa"/>
            <w:tcBorders>
              <w:top w:val="single" w:sz="6" w:space="0" w:color="auto"/>
              <w:left w:val="single" w:sz="6" w:space="0" w:color="auto"/>
              <w:bottom w:val="single" w:sz="6" w:space="0" w:color="auto"/>
              <w:right w:val="single" w:sz="6" w:space="0" w:color="auto"/>
            </w:tcBorders>
          </w:tcPr>
          <w:p w:rsidR="00194DD5" w:rsidRPr="000F22B1" w:rsidRDefault="00194DD5" w:rsidP="00FD46B1">
            <w:pPr>
              <w:jc w:val="both"/>
            </w:pPr>
            <w:r>
              <w:t>ПРИЛОЖЕНИЯ</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Default="00194DD5" w:rsidP="00FD46B1">
            <w:pPr>
              <w:jc w:val="center"/>
            </w:pPr>
          </w:p>
        </w:tc>
      </w:tr>
      <w:tr w:rsidR="00194DD5" w:rsidRPr="000F22B1" w:rsidTr="00986D94">
        <w:tc>
          <w:tcPr>
            <w:tcW w:w="1241" w:type="dxa"/>
            <w:tcBorders>
              <w:top w:val="single" w:sz="6" w:space="0" w:color="auto"/>
              <w:left w:val="single" w:sz="6" w:space="0" w:color="auto"/>
              <w:bottom w:val="single" w:sz="6" w:space="0" w:color="auto"/>
              <w:right w:val="single" w:sz="6" w:space="0" w:color="auto"/>
            </w:tcBorders>
          </w:tcPr>
          <w:p w:rsidR="00194DD5" w:rsidRDefault="00194DD5" w:rsidP="00FD46B1">
            <w:pPr>
              <w:jc w:val="right"/>
            </w:pPr>
          </w:p>
        </w:tc>
        <w:tc>
          <w:tcPr>
            <w:tcW w:w="7088" w:type="dxa"/>
            <w:tcBorders>
              <w:top w:val="single" w:sz="6" w:space="0" w:color="auto"/>
              <w:left w:val="single" w:sz="6" w:space="0" w:color="auto"/>
              <w:bottom w:val="single" w:sz="6" w:space="0" w:color="auto"/>
              <w:right w:val="single" w:sz="6" w:space="0" w:color="auto"/>
            </w:tcBorders>
          </w:tcPr>
          <w:p w:rsidR="00194DD5" w:rsidRDefault="00194DD5" w:rsidP="00FD46B1">
            <w:pPr>
              <w:jc w:val="both"/>
            </w:pPr>
            <w:r w:rsidRPr="001E05CD">
              <w:t xml:space="preserve">Задание на разработку </w:t>
            </w:r>
            <w:r w:rsidRPr="001E05CD">
              <w:rPr>
                <w:bCs/>
              </w:rPr>
              <w:t>генерального плана</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Default="00194DD5" w:rsidP="005039AA">
            <w:pPr>
              <w:jc w:val="center"/>
            </w:pPr>
          </w:p>
        </w:tc>
      </w:tr>
    </w:tbl>
    <w:p w:rsidR="00194DD5" w:rsidRDefault="00194DD5" w:rsidP="00FD46B1"/>
    <w:p w:rsidR="003D5897" w:rsidRPr="00AB2304" w:rsidRDefault="00194DD5" w:rsidP="00CB1B21">
      <w:pPr>
        <w:spacing w:line="276" w:lineRule="auto"/>
        <w:jc w:val="center"/>
        <w:rPr>
          <w:b/>
          <w:caps/>
        </w:rPr>
      </w:pPr>
      <w:r>
        <w:br w:type="page"/>
      </w:r>
      <w:r w:rsidR="003D5897" w:rsidRPr="00AB2304">
        <w:rPr>
          <w:b/>
          <w:caps/>
        </w:rPr>
        <w:lastRenderedPageBreak/>
        <w:t>ВВЕДЕНИЕ</w:t>
      </w:r>
    </w:p>
    <w:p w:rsidR="00C8124F" w:rsidRDefault="003D5897" w:rsidP="00CB1B21">
      <w:pPr>
        <w:spacing w:line="276" w:lineRule="auto"/>
        <w:ind w:firstLine="708"/>
        <w:jc w:val="both"/>
      </w:pPr>
      <w:r>
        <w:t>Генеральный план разработан коллективом института «ЗапСибНИПИАгроПром»</w:t>
      </w:r>
      <w:r w:rsidR="00414975">
        <w:t xml:space="preserve"> в соответствии с </w:t>
      </w:r>
      <w:r w:rsidR="0057291A">
        <w:t>муниципальным контрактом № МК/65-214-12 от 01 октября 2012г. по заказу администрации Барабинского района Новосибирской области</w:t>
      </w:r>
      <w:r w:rsidR="00DD08AA">
        <w:t>.</w:t>
      </w:r>
      <w:r w:rsidR="00C8124F">
        <w:t xml:space="preserve"> </w:t>
      </w:r>
    </w:p>
    <w:p w:rsidR="00791DE1" w:rsidRPr="00C73D93" w:rsidRDefault="00791DE1" w:rsidP="00CB1B21">
      <w:pPr>
        <w:spacing w:line="276" w:lineRule="auto"/>
        <w:ind w:firstLine="709"/>
        <w:jc w:val="both"/>
        <w:rPr>
          <w:color w:val="000000"/>
        </w:rPr>
      </w:pPr>
      <w:r>
        <w:t xml:space="preserve">Проект выполнен в соответствии </w:t>
      </w:r>
      <w:r w:rsidRPr="00C73D93">
        <w:rPr>
          <w:color w:val="000000"/>
        </w:rPr>
        <w:t>со следующими законодательными и нормативными документами:</w:t>
      </w:r>
    </w:p>
    <w:p w:rsidR="00791DE1" w:rsidRPr="00D90C85" w:rsidRDefault="00791DE1" w:rsidP="00CB1B21">
      <w:pPr>
        <w:spacing w:line="276" w:lineRule="auto"/>
        <w:ind w:firstLine="709"/>
        <w:jc w:val="both"/>
      </w:pPr>
      <w:r w:rsidRPr="00D90C85">
        <w:t>- Градостроительный кодекс РФ № 190-ФЗ от 29.12.2004 г. в актуальной редакции;</w:t>
      </w:r>
    </w:p>
    <w:p w:rsidR="00791DE1" w:rsidRPr="00D90C85" w:rsidRDefault="00791DE1" w:rsidP="00CB1B21">
      <w:pPr>
        <w:spacing w:line="276" w:lineRule="auto"/>
        <w:ind w:firstLine="709"/>
        <w:jc w:val="both"/>
        <w:rPr>
          <w:color w:val="000000"/>
        </w:rPr>
      </w:pPr>
      <w:r w:rsidRPr="00D90C85">
        <w:rPr>
          <w:color w:val="000000"/>
        </w:rPr>
        <w:t>- Земельный кодекс РФ №137-ФЗ от 25.10.2001г.</w:t>
      </w:r>
      <w:r w:rsidR="00623C33" w:rsidRPr="00D90C85">
        <w:t xml:space="preserve">  в актуальной редакции;</w:t>
      </w:r>
    </w:p>
    <w:p w:rsidR="00791DE1" w:rsidRPr="00D90C85" w:rsidRDefault="00791DE1" w:rsidP="00CB1B21">
      <w:pPr>
        <w:spacing w:line="276" w:lineRule="auto"/>
        <w:ind w:firstLine="709"/>
        <w:jc w:val="both"/>
        <w:rPr>
          <w:color w:val="000000"/>
        </w:rPr>
      </w:pPr>
      <w:r w:rsidRPr="00D90C85">
        <w:rPr>
          <w:color w:val="000000"/>
        </w:rPr>
        <w:t>- Водный кодекс РФ № 74–ФЗ от 03.06.2006 г</w:t>
      </w:r>
      <w:r w:rsidR="00623C33" w:rsidRPr="00D90C85">
        <w:t>. в актуальной редакции;</w:t>
      </w:r>
    </w:p>
    <w:p w:rsidR="00791DE1" w:rsidRPr="00D90C85" w:rsidRDefault="00791DE1" w:rsidP="00CB1B21">
      <w:pPr>
        <w:spacing w:line="276" w:lineRule="auto"/>
        <w:ind w:firstLine="709"/>
        <w:jc w:val="both"/>
        <w:rPr>
          <w:color w:val="000000"/>
        </w:rPr>
      </w:pPr>
      <w:r w:rsidRPr="00D90C85">
        <w:rPr>
          <w:color w:val="000000"/>
        </w:rPr>
        <w:t>- Лесной кодекс РФ № 201-ФЗ от 04.12.2006г</w:t>
      </w:r>
      <w:r w:rsidR="00623C33" w:rsidRPr="00D90C85">
        <w:t>. в актуальной редакции;</w:t>
      </w:r>
    </w:p>
    <w:p w:rsidR="00791DE1" w:rsidRPr="00D90C85" w:rsidRDefault="00791DE1" w:rsidP="00CB1B21">
      <w:pPr>
        <w:spacing w:line="276" w:lineRule="auto"/>
        <w:ind w:firstLine="709"/>
        <w:jc w:val="both"/>
        <w:rPr>
          <w:color w:val="000000"/>
        </w:rPr>
      </w:pPr>
      <w:r w:rsidRPr="00D90C85">
        <w:rPr>
          <w:color w:val="000000"/>
        </w:rPr>
        <w:t>- Закон РФ № 131-ФЗ от 06.10.2003 «Об общих принципах организации местного самоуправления в Российской Федерации»;</w:t>
      </w:r>
    </w:p>
    <w:p w:rsidR="00791DE1" w:rsidRPr="00D90C85" w:rsidRDefault="00791DE1" w:rsidP="00CB1B21">
      <w:pPr>
        <w:spacing w:line="276" w:lineRule="auto"/>
        <w:ind w:firstLine="709"/>
        <w:jc w:val="both"/>
        <w:rPr>
          <w:color w:val="000000"/>
        </w:rPr>
      </w:pPr>
      <w:r w:rsidRPr="00D90C85">
        <w:rPr>
          <w:color w:val="000000"/>
        </w:rPr>
        <w:t>- Закон Новосибирской области от 02.06.2004г. № 200-ОЗ «О статусе и границах муниципальных образований Новосибирской области»;</w:t>
      </w:r>
    </w:p>
    <w:p w:rsidR="00791DE1" w:rsidRPr="00D90C85" w:rsidRDefault="00791DE1" w:rsidP="00CB1B21">
      <w:pPr>
        <w:spacing w:line="276" w:lineRule="auto"/>
        <w:ind w:firstLine="709"/>
        <w:jc w:val="both"/>
        <w:rPr>
          <w:color w:val="FF0000"/>
        </w:rPr>
      </w:pPr>
      <w:r w:rsidRPr="00D90C85">
        <w:t>- Закон</w:t>
      </w:r>
      <w:r w:rsidRPr="00D90C85">
        <w:rPr>
          <w:color w:val="FF0000"/>
        </w:rPr>
        <w:t xml:space="preserve"> </w:t>
      </w:r>
      <w:r w:rsidRPr="00D90C85">
        <w:rPr>
          <w:color w:val="000000"/>
        </w:rPr>
        <w:t>Новосибирской области от 27.04.2010г.. № 481-ОЗ «О регулировании градостроительной деятельности в Новосибирской области»;</w:t>
      </w:r>
    </w:p>
    <w:p w:rsidR="00791DE1" w:rsidRPr="00D90C85" w:rsidRDefault="00791DE1" w:rsidP="00CB1B21">
      <w:pPr>
        <w:spacing w:line="276" w:lineRule="auto"/>
        <w:ind w:firstLine="709"/>
        <w:jc w:val="both"/>
        <w:rPr>
          <w:color w:val="000000"/>
        </w:rPr>
      </w:pPr>
      <w:r w:rsidRPr="00D90C85">
        <w:rPr>
          <w:color w:val="000000"/>
        </w:rPr>
        <w:t>- СП 42.13330.2011 актуализированная редакция «СНиП 2.07.01-89*  Градостроительство. Планировка и застройка городских и сельских поселений»;</w:t>
      </w:r>
    </w:p>
    <w:p w:rsidR="00791DE1" w:rsidRPr="00D90C85" w:rsidRDefault="00791DE1" w:rsidP="00CB1B21">
      <w:pPr>
        <w:spacing w:line="276" w:lineRule="auto"/>
        <w:ind w:firstLine="709"/>
        <w:jc w:val="both"/>
        <w:rPr>
          <w:color w:val="000000"/>
        </w:rPr>
      </w:pPr>
      <w:r w:rsidRPr="00D90C85">
        <w:rPr>
          <w:color w:val="000000"/>
        </w:rPr>
        <w:t>- Санитарно-эпидемиологические правила и нормы СанПиН 2.2.1/2.1.1.1200-03 «Санитарно-защитные зоны и санитарная классификация предприятий, сооружений и иных объектов»;</w:t>
      </w:r>
    </w:p>
    <w:p w:rsidR="00791DE1" w:rsidRPr="00D90C85" w:rsidRDefault="00791DE1" w:rsidP="00CB1B21">
      <w:pPr>
        <w:spacing w:line="276" w:lineRule="auto"/>
        <w:ind w:firstLine="709"/>
        <w:jc w:val="both"/>
        <w:rPr>
          <w:color w:val="000000"/>
        </w:rPr>
      </w:pPr>
      <w:r w:rsidRPr="00D90C85">
        <w:rPr>
          <w:color w:val="000000"/>
        </w:rPr>
        <w:t>- Закон «Об особо охраняемых природных территориях» № 33-ФЗ от 14.03.1995 г.;</w:t>
      </w:r>
    </w:p>
    <w:p w:rsidR="00974B82" w:rsidRPr="00D90C85" w:rsidRDefault="00791DE1" w:rsidP="00CB1B21">
      <w:pPr>
        <w:spacing w:line="276" w:lineRule="auto"/>
        <w:ind w:firstLine="708"/>
      </w:pPr>
      <w:r w:rsidRPr="00D90C85">
        <w:rPr>
          <w:color w:val="000000"/>
        </w:rPr>
        <w:t xml:space="preserve">- </w:t>
      </w:r>
      <w:r w:rsidR="00974B82" w:rsidRPr="00D90C85">
        <w:rPr>
          <w:color w:val="000000"/>
        </w:rPr>
        <w:t xml:space="preserve"> </w:t>
      </w:r>
      <w:r w:rsidR="00974B82" w:rsidRPr="00D90C85">
        <w:t>СП 2.1.7.1038-01. 2.1.7. Почва, очистка населенных мест, отходы производства и потребления, санитарная охрана почвы. Гигиенические требования к устройству и содержанию полигонов для твердых бытовых отходов. Санитарные правила</w:t>
      </w:r>
      <w:r w:rsidR="00D15012" w:rsidRPr="00D90C85">
        <w:t>;</w:t>
      </w:r>
    </w:p>
    <w:p w:rsidR="00483D98" w:rsidRPr="00D90C85" w:rsidRDefault="00974B82" w:rsidP="00CB1B21">
      <w:pPr>
        <w:spacing w:line="276" w:lineRule="auto"/>
        <w:ind w:firstLine="709"/>
        <w:jc w:val="both"/>
        <w:rPr>
          <w:color w:val="000000"/>
        </w:rPr>
      </w:pPr>
      <w:r w:rsidRPr="00D90C85">
        <w:rPr>
          <w:color w:val="000000"/>
        </w:rPr>
        <w:t xml:space="preserve"> </w:t>
      </w:r>
      <w:r w:rsidR="00791DE1" w:rsidRPr="00D90C85">
        <w:rPr>
          <w:color w:val="000000"/>
        </w:rPr>
        <w:t>- Санитарно-эпидемиологические правила и нормы СанПиН 2.1.4.1110-02. «Зоны санитарной охраны источников водоснабжения и водопроводов питьевого назначения»</w:t>
      </w:r>
      <w:r w:rsidR="00D15012" w:rsidRPr="00D90C85">
        <w:rPr>
          <w:color w:val="000000"/>
        </w:rPr>
        <w:t>;</w:t>
      </w:r>
    </w:p>
    <w:p w:rsidR="00D15012" w:rsidRPr="00D90C85" w:rsidRDefault="00D15012" w:rsidP="00CB1B21">
      <w:pPr>
        <w:spacing w:line="276" w:lineRule="auto"/>
        <w:ind w:firstLine="709"/>
        <w:jc w:val="both"/>
        <w:rPr>
          <w:color w:val="000000"/>
        </w:rPr>
      </w:pPr>
      <w:r w:rsidRPr="00D90C85">
        <w:rPr>
          <w:color w:val="000000"/>
        </w:rPr>
        <w:t>- Приказ Министерства Регионального развития РФ № 224 от 26.05.2011г. «Об утверждении рекомендаций по разработке проектов генеральных планов поселений и городских округов»</w:t>
      </w:r>
      <w:r w:rsidR="00CA0853" w:rsidRPr="00D90C85">
        <w:rPr>
          <w:color w:val="000000"/>
        </w:rPr>
        <w:t>;</w:t>
      </w:r>
    </w:p>
    <w:p w:rsidR="00CA0853" w:rsidRPr="00D90C85" w:rsidRDefault="00D15012" w:rsidP="00CB1B21">
      <w:pPr>
        <w:spacing w:line="276" w:lineRule="auto"/>
        <w:ind w:firstLine="709"/>
        <w:jc w:val="both"/>
        <w:rPr>
          <w:bCs/>
          <w:color w:val="000000"/>
        </w:rPr>
      </w:pPr>
      <w:r w:rsidRPr="00D90C85">
        <w:rPr>
          <w:color w:val="000000"/>
        </w:rPr>
        <w:t xml:space="preserve">- Приказ </w:t>
      </w:r>
      <w:r w:rsidR="00CA0853" w:rsidRPr="00D90C85">
        <w:rPr>
          <w:color w:val="000000"/>
        </w:rPr>
        <w:t xml:space="preserve">Министерства регионального развития РФ от 30 января 2012г. №19 «Об утверждении требований </w:t>
      </w:r>
      <w:r w:rsidR="00CA0853" w:rsidRPr="00D90C85">
        <w:rPr>
          <w:bCs/>
          <w:color w:val="000000"/>
        </w:rPr>
        <w:t>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CA0853" w:rsidRPr="00D90C85" w:rsidRDefault="00CA0853" w:rsidP="00CB1B21">
      <w:pPr>
        <w:spacing w:line="276" w:lineRule="auto"/>
        <w:ind w:firstLine="709"/>
        <w:jc w:val="both"/>
        <w:rPr>
          <w:bCs/>
          <w:color w:val="000000"/>
        </w:rPr>
      </w:pPr>
      <w:r w:rsidRPr="00D90C85">
        <w:rPr>
          <w:bCs/>
          <w:color w:val="000000"/>
        </w:rPr>
        <w:t>- Постановление администрации Новосибирской области от 25.12.2009 № 471-па «О местной системе координат, устанавливаемой в отношении Новосибирской области»;</w:t>
      </w:r>
    </w:p>
    <w:p w:rsidR="00CA0853" w:rsidRPr="00CA0853" w:rsidRDefault="00CA0853" w:rsidP="00CB1B21">
      <w:pPr>
        <w:spacing w:line="276" w:lineRule="auto"/>
        <w:ind w:firstLine="709"/>
        <w:jc w:val="both"/>
        <w:rPr>
          <w:bCs/>
          <w:color w:val="000000"/>
        </w:rPr>
      </w:pPr>
      <w:r w:rsidRPr="00D90C85">
        <w:rPr>
          <w:bCs/>
          <w:color w:val="000000"/>
        </w:rPr>
        <w:t>- Постановление Правительства Новосибирской области от 28.12.2011 № 608-п «О введении местной системы координат Новосибирской области».</w:t>
      </w:r>
    </w:p>
    <w:p w:rsidR="00414975" w:rsidRDefault="00414975" w:rsidP="00CB1B21">
      <w:pPr>
        <w:spacing w:line="276" w:lineRule="auto"/>
        <w:ind w:firstLine="708"/>
        <w:jc w:val="both"/>
      </w:pPr>
      <w:r w:rsidRPr="00835349">
        <w:t xml:space="preserve">Эскизное решение генплана согласовано с администрацией </w:t>
      </w:r>
      <w:r w:rsidR="00B73C06">
        <w:t>Шубинского</w:t>
      </w:r>
      <w:r>
        <w:t xml:space="preserve"> сельсовета</w:t>
      </w:r>
      <w:r w:rsidRPr="00835349">
        <w:t xml:space="preserve">   </w:t>
      </w:r>
      <w:r w:rsidR="0057291A">
        <w:t>2</w:t>
      </w:r>
      <w:r w:rsidR="001043A6">
        <w:t>6</w:t>
      </w:r>
      <w:r w:rsidRPr="00835349">
        <w:t>.</w:t>
      </w:r>
      <w:r w:rsidR="0057291A">
        <w:t>12</w:t>
      </w:r>
      <w:r w:rsidRPr="00835349">
        <w:t>.</w:t>
      </w:r>
      <w:r w:rsidR="0057291A">
        <w:t>12</w:t>
      </w:r>
      <w:r w:rsidRPr="00835349">
        <w:t xml:space="preserve"> г.</w:t>
      </w:r>
    </w:p>
    <w:p w:rsidR="00FB3C73" w:rsidRDefault="00FB3C73" w:rsidP="00CB1B21">
      <w:pPr>
        <w:spacing w:line="276" w:lineRule="auto"/>
        <w:ind w:firstLine="709"/>
        <w:jc w:val="both"/>
        <w:rPr>
          <w:color w:val="000000"/>
        </w:rPr>
      </w:pPr>
      <w:r>
        <w:rPr>
          <w:color w:val="000000"/>
        </w:rPr>
        <w:t xml:space="preserve">Генеральный план </w:t>
      </w:r>
      <w:r w:rsidR="00B73C06">
        <w:rPr>
          <w:color w:val="000000"/>
        </w:rPr>
        <w:t>Шубинского</w:t>
      </w:r>
      <w:r>
        <w:rPr>
          <w:color w:val="000000"/>
        </w:rPr>
        <w:t xml:space="preserve"> сельсовета</w:t>
      </w:r>
      <w:r w:rsidRPr="00C73D93">
        <w:rPr>
          <w:color w:val="000000"/>
        </w:rPr>
        <w:t xml:space="preserve"> выполнен </w:t>
      </w:r>
      <w:r>
        <w:rPr>
          <w:color w:val="000000"/>
        </w:rPr>
        <w:t>на основе следующих топографических и кадастровых материалов:</w:t>
      </w:r>
    </w:p>
    <w:p w:rsidR="00FB3C73" w:rsidRDefault="00FB3C73" w:rsidP="00CB1B21">
      <w:pPr>
        <w:spacing w:line="276" w:lineRule="auto"/>
        <w:ind w:firstLine="709"/>
        <w:jc w:val="both"/>
        <w:rPr>
          <w:color w:val="FF0000"/>
        </w:rPr>
      </w:pPr>
      <w:r>
        <w:rPr>
          <w:color w:val="000000"/>
        </w:rPr>
        <w:t xml:space="preserve">- Растровая карта-схема Барабинского района масштаба </w:t>
      </w:r>
      <w:r w:rsidRPr="00C6637C">
        <w:t>1:</w:t>
      </w:r>
      <w:r w:rsidR="00E76515">
        <w:t>25</w:t>
      </w:r>
      <w:r w:rsidRPr="00C6637C">
        <w:t>000</w:t>
      </w:r>
    </w:p>
    <w:p w:rsidR="00FB3C73" w:rsidRDefault="00FB3C73" w:rsidP="00CB1B21">
      <w:pPr>
        <w:spacing w:line="276" w:lineRule="auto"/>
        <w:ind w:firstLine="709"/>
        <w:jc w:val="both"/>
      </w:pPr>
      <w:r w:rsidRPr="006776FE">
        <w:t xml:space="preserve">- Растровые карты-схемы территорий </w:t>
      </w:r>
      <w:r w:rsidR="00E76515">
        <w:t>населённых пунктов</w:t>
      </w:r>
      <w:r w:rsidRPr="006776FE">
        <w:t xml:space="preserve"> масштаба 1:</w:t>
      </w:r>
      <w:r w:rsidR="00E76515" w:rsidRPr="006776FE">
        <w:t xml:space="preserve"> </w:t>
      </w:r>
      <w:r w:rsidRPr="006776FE">
        <w:t>5000</w:t>
      </w:r>
    </w:p>
    <w:p w:rsidR="00D55079" w:rsidRPr="006776FE" w:rsidRDefault="00D55079" w:rsidP="00CB1B21">
      <w:pPr>
        <w:spacing w:line="276" w:lineRule="auto"/>
        <w:ind w:firstLine="709"/>
        <w:jc w:val="both"/>
      </w:pPr>
      <w:r>
        <w:t>- Выполненные ранее генеральные планы населённых пунктов</w:t>
      </w:r>
    </w:p>
    <w:p w:rsidR="00E76515" w:rsidRPr="00D35BFF" w:rsidRDefault="00E76515" w:rsidP="00CB1B21">
      <w:pPr>
        <w:spacing w:line="276" w:lineRule="auto"/>
        <w:ind w:firstLine="709"/>
        <w:jc w:val="both"/>
      </w:pPr>
      <w:r>
        <w:lastRenderedPageBreak/>
        <w:t>- КПТ Барабинского района, выданный администрацией Барабинского района.</w:t>
      </w:r>
    </w:p>
    <w:p w:rsidR="00414975" w:rsidRDefault="00414975" w:rsidP="00CB1B21">
      <w:pPr>
        <w:spacing w:line="276" w:lineRule="auto"/>
        <w:ind w:firstLine="708"/>
        <w:jc w:val="both"/>
      </w:pPr>
      <w:r w:rsidRPr="0013374C">
        <w:t xml:space="preserve">Разработка генерального плана </w:t>
      </w:r>
      <w:r w:rsidR="00B73C06">
        <w:t>Шубинского</w:t>
      </w:r>
      <w:r w:rsidR="0057291A">
        <w:t xml:space="preserve"> сельсовета</w:t>
      </w:r>
      <w:r w:rsidRPr="0013374C">
        <w:t xml:space="preserve"> вызвана </w:t>
      </w:r>
      <w:r w:rsidR="0084789D">
        <w:t>отсутствием полного объёма градостроительной документации, необходимого для обеспечения стабильного развития территории.</w:t>
      </w:r>
    </w:p>
    <w:p w:rsidR="00DD08AA" w:rsidRDefault="00DD08AA" w:rsidP="00CB1B21">
      <w:pPr>
        <w:spacing w:line="276" w:lineRule="auto"/>
        <w:ind w:firstLine="708"/>
        <w:jc w:val="both"/>
      </w:pPr>
      <w:r w:rsidRPr="00897759">
        <w:rPr>
          <w:b/>
          <w:i/>
        </w:rPr>
        <w:t>Цель разработки</w:t>
      </w:r>
      <w:r>
        <w:t xml:space="preserve"> проекта генерального плана </w:t>
      </w:r>
      <w:r w:rsidR="00B73C06">
        <w:t>Шубинского</w:t>
      </w:r>
      <w:r>
        <w:t xml:space="preserve"> сельсовета – согласование взаимных интересов органов местно самоуправления поселения, региональных и федеральных органов государственной власти с   целью обеспечения планирования дальнейшего поступательного развития территории сельсовета, её рационального использования, привлечения инвестиций, обеспечения потребностей населения.</w:t>
      </w:r>
    </w:p>
    <w:p w:rsidR="00DD08AA" w:rsidRDefault="00E129E0" w:rsidP="00CB1B21">
      <w:pPr>
        <w:spacing w:line="276" w:lineRule="auto"/>
        <w:ind w:firstLine="708"/>
        <w:rPr>
          <w:b/>
          <w:i/>
        </w:rPr>
      </w:pPr>
      <w:r w:rsidRPr="00E129E0">
        <w:rPr>
          <w:b/>
          <w:i/>
        </w:rPr>
        <w:t xml:space="preserve">Задачи разработки проекта генерального плана </w:t>
      </w:r>
      <w:r w:rsidR="00B73C06">
        <w:rPr>
          <w:b/>
          <w:i/>
        </w:rPr>
        <w:t>Шубинского</w:t>
      </w:r>
      <w:r w:rsidRPr="00E129E0">
        <w:rPr>
          <w:b/>
          <w:i/>
        </w:rPr>
        <w:t xml:space="preserve"> сельсовета:</w:t>
      </w:r>
    </w:p>
    <w:p w:rsidR="00C92A80" w:rsidRPr="002862A7" w:rsidRDefault="00C92A80" w:rsidP="00CB1B21">
      <w:pPr>
        <w:spacing w:line="276" w:lineRule="auto"/>
        <w:ind w:firstLine="708"/>
        <w:jc w:val="both"/>
      </w:pPr>
      <w:r>
        <w:t xml:space="preserve">- </w:t>
      </w:r>
      <w:r w:rsidR="00081727">
        <w:t>о</w:t>
      </w:r>
      <w:r w:rsidRPr="002862A7">
        <w:t>пределение назначения территории сельского поселения, исходя из анализа совокупного действия социальных, экономических, экологических и прочих факторов и долгосрочных планов социально-экономического развития сельского поселения</w:t>
      </w:r>
      <w:r w:rsidR="00081727">
        <w:t>;</w:t>
      </w:r>
    </w:p>
    <w:p w:rsidR="00C92A80" w:rsidRPr="002862A7" w:rsidRDefault="00C92A80" w:rsidP="00CB1B21">
      <w:pPr>
        <w:spacing w:line="276" w:lineRule="auto"/>
        <w:ind w:firstLine="708"/>
        <w:jc w:val="both"/>
      </w:pPr>
      <w:r>
        <w:t xml:space="preserve">- </w:t>
      </w:r>
      <w:r w:rsidR="00081727">
        <w:t>о</w:t>
      </w:r>
      <w:r w:rsidRPr="002862A7">
        <w:t>пределение  границ функциональных зон и  параметров их планируемого развития</w:t>
      </w:r>
      <w:r w:rsidR="00081727">
        <w:t>;</w:t>
      </w:r>
    </w:p>
    <w:p w:rsidR="00C92A80" w:rsidRPr="002862A7" w:rsidRDefault="00C92A80" w:rsidP="00CB1B21">
      <w:pPr>
        <w:spacing w:line="276" w:lineRule="auto"/>
        <w:ind w:firstLine="708"/>
        <w:jc w:val="both"/>
      </w:pPr>
      <w:r>
        <w:t xml:space="preserve">- </w:t>
      </w:r>
      <w:r w:rsidR="00081727">
        <w:t>о</w:t>
      </w:r>
      <w:r w:rsidRPr="002862A7">
        <w:t>пределение границ земельных участков, предназначенных для  планируемого размещения объектов капитального строительства местного значения</w:t>
      </w:r>
      <w:r w:rsidR="00081727">
        <w:t>;</w:t>
      </w:r>
    </w:p>
    <w:p w:rsidR="00C92A80" w:rsidRPr="002862A7" w:rsidRDefault="00C92A80" w:rsidP="00CB1B21">
      <w:pPr>
        <w:spacing w:line="276" w:lineRule="auto"/>
        <w:ind w:firstLine="708"/>
        <w:jc w:val="both"/>
      </w:pPr>
      <w:r>
        <w:t xml:space="preserve">- </w:t>
      </w:r>
      <w:r w:rsidR="00081727">
        <w:t>а</w:t>
      </w:r>
      <w:r w:rsidRPr="002862A7">
        <w:t>нализ основных факторов риска возникновения чрезвычайных ситуаций природного и техногенного характера и определение границ территорий, подверженных такому риску</w:t>
      </w:r>
      <w:r w:rsidR="00081727">
        <w:t>;</w:t>
      </w:r>
    </w:p>
    <w:p w:rsidR="00C92A80" w:rsidRDefault="00C92A80" w:rsidP="00CB1B21">
      <w:pPr>
        <w:spacing w:line="276" w:lineRule="auto"/>
        <w:ind w:firstLine="708"/>
        <w:jc w:val="both"/>
      </w:pPr>
      <w:r>
        <w:t xml:space="preserve">- </w:t>
      </w:r>
      <w:r w:rsidR="00081727">
        <w:t>о</w:t>
      </w:r>
      <w:r w:rsidRPr="002862A7">
        <w:t>пределение планируемых границ земель промышленности, энергетики, связи, границ земель лесного фонда, земель специального назначения, границ территорий объектов культурного наследия, границ зон с особыми условиями использования территории, границ зон  инженерных и транспортных инфраструктур.</w:t>
      </w:r>
    </w:p>
    <w:p w:rsidR="005F3FDC" w:rsidRDefault="00AC1E05" w:rsidP="00CB1B21">
      <w:pPr>
        <w:spacing w:line="276" w:lineRule="auto"/>
        <w:ind w:firstLine="708"/>
        <w:rPr>
          <w:b/>
          <w:sz w:val="28"/>
          <w:szCs w:val="28"/>
        </w:rPr>
      </w:pPr>
      <w:r>
        <w:t xml:space="preserve">На картах и схемах генерального плана отображаются решения, принятые с учётом </w:t>
      </w:r>
      <w:r w:rsidRPr="00C73D93">
        <w:t>системн</w:t>
      </w:r>
      <w:r>
        <w:t xml:space="preserve">ого </w:t>
      </w:r>
      <w:r w:rsidRPr="00C73D93">
        <w:t xml:space="preserve"> пофакторн</w:t>
      </w:r>
      <w:r>
        <w:t xml:space="preserve">ого </w:t>
      </w:r>
      <w:r w:rsidRPr="00C73D93">
        <w:t xml:space="preserve"> анализ</w:t>
      </w:r>
      <w:r>
        <w:t>а</w:t>
      </w:r>
      <w:r w:rsidRPr="00C73D93">
        <w:t xml:space="preserve"> ресурсного потенциала территории </w:t>
      </w:r>
      <w:r>
        <w:t>сельсовета</w:t>
      </w:r>
      <w:r w:rsidRPr="00C73D93">
        <w:t xml:space="preserve"> </w:t>
      </w:r>
      <w:r>
        <w:t xml:space="preserve">в </w:t>
      </w:r>
      <w:r w:rsidRPr="00C73D93">
        <w:t>экономическом, природно-экологическом, территориальном, историко-культурном, поселенческом, транспортно-коммуникационном</w:t>
      </w:r>
      <w:r>
        <w:t xml:space="preserve"> аспектах. </w:t>
      </w:r>
      <w:r w:rsidR="005A79C9">
        <w:t>Таким образом</w:t>
      </w:r>
      <w:r>
        <w:t xml:space="preserve"> </w:t>
      </w:r>
      <w:r w:rsidR="005A79C9">
        <w:t xml:space="preserve">реализация </w:t>
      </w:r>
      <w:r>
        <w:t>проект</w:t>
      </w:r>
      <w:r w:rsidR="005A79C9">
        <w:t>а</w:t>
      </w:r>
      <w:r>
        <w:t xml:space="preserve"> направлен</w:t>
      </w:r>
      <w:r w:rsidR="005A79C9">
        <w:t>а</w:t>
      </w:r>
      <w:r>
        <w:t xml:space="preserve"> на максимально эффективное использование всех имеющихся ресурсов </w:t>
      </w:r>
      <w:r w:rsidR="0041046C">
        <w:t>для</w:t>
      </w:r>
      <w:r>
        <w:t xml:space="preserve"> повышения качества жизни населения, повышения привлекательности территории сельсовета для </w:t>
      </w:r>
      <w:r w:rsidR="00356BC6">
        <w:t>ведения хозяйственной деятельности,</w:t>
      </w:r>
      <w:r w:rsidR="00356BC6" w:rsidRPr="00356BC6">
        <w:t xml:space="preserve"> </w:t>
      </w:r>
      <w:r w:rsidR="00356BC6">
        <w:t>повышения ВВП сельсовета.</w:t>
      </w:r>
      <w:r w:rsidR="005F3FDC">
        <w:rPr>
          <w:b/>
          <w:sz w:val="28"/>
          <w:szCs w:val="28"/>
        </w:rPr>
        <w:br w:type="page"/>
      </w:r>
    </w:p>
    <w:p w:rsidR="006E3632" w:rsidRDefault="00772443" w:rsidP="00185933">
      <w:pPr>
        <w:spacing w:line="276" w:lineRule="auto"/>
        <w:jc w:val="both"/>
        <w:rPr>
          <w:b/>
          <w:caps/>
        </w:rPr>
      </w:pPr>
      <w:r w:rsidRPr="002B6FD8">
        <w:rPr>
          <w:b/>
          <w:caps/>
          <w:lang w:val="en-US"/>
        </w:rPr>
        <w:lastRenderedPageBreak/>
        <w:t>I</w:t>
      </w:r>
      <w:r w:rsidR="004B5401">
        <w:rPr>
          <w:b/>
          <w:caps/>
        </w:rPr>
        <w:t xml:space="preserve">  </w:t>
      </w:r>
      <w:r w:rsidR="006E3632" w:rsidRPr="002B6FD8">
        <w:rPr>
          <w:b/>
          <w:caps/>
        </w:rPr>
        <w:t>Анализ состояния территории, проблем и направлений её комплексного развития и прогнозируемых ограничений её использования</w:t>
      </w:r>
    </w:p>
    <w:p w:rsidR="00B25509" w:rsidRPr="002B6FD8" w:rsidRDefault="00B25509" w:rsidP="00CB1B21">
      <w:pPr>
        <w:spacing w:line="276" w:lineRule="auto"/>
        <w:jc w:val="center"/>
        <w:rPr>
          <w:b/>
          <w:caps/>
        </w:rPr>
      </w:pPr>
    </w:p>
    <w:p w:rsidR="0036481E" w:rsidRDefault="00E04CC5" w:rsidP="00CB1B21">
      <w:pPr>
        <w:spacing w:line="276" w:lineRule="auto"/>
        <w:jc w:val="center"/>
        <w:rPr>
          <w:b/>
          <w:caps/>
        </w:rPr>
      </w:pPr>
      <w:r w:rsidRPr="00B25509">
        <w:rPr>
          <w:b/>
          <w:caps/>
        </w:rPr>
        <w:t>1 Общие сведения</w:t>
      </w:r>
    </w:p>
    <w:p w:rsidR="00B25509" w:rsidRPr="00B25509" w:rsidRDefault="00B25509" w:rsidP="00CB1B21">
      <w:pPr>
        <w:spacing w:line="276" w:lineRule="auto"/>
        <w:jc w:val="center"/>
        <w:rPr>
          <w:b/>
          <w:caps/>
        </w:rPr>
      </w:pPr>
    </w:p>
    <w:p w:rsidR="00BF00A9" w:rsidRPr="00AB2304" w:rsidRDefault="006E3632" w:rsidP="00F66322">
      <w:pPr>
        <w:pStyle w:val="a6"/>
        <w:numPr>
          <w:ilvl w:val="1"/>
          <w:numId w:val="8"/>
        </w:numPr>
        <w:spacing w:line="276" w:lineRule="auto"/>
        <w:jc w:val="center"/>
        <w:rPr>
          <w:b/>
        </w:rPr>
      </w:pPr>
      <w:r w:rsidRPr="00AB2304">
        <w:rPr>
          <w:b/>
        </w:rPr>
        <w:t>Историческая справка</w:t>
      </w:r>
    </w:p>
    <w:p w:rsidR="00AB2304" w:rsidRPr="00AB2304" w:rsidRDefault="00AB2304" w:rsidP="00CB1B21">
      <w:pPr>
        <w:pStyle w:val="a6"/>
        <w:spacing w:line="276" w:lineRule="auto"/>
        <w:ind w:left="360"/>
        <w:rPr>
          <w:b/>
        </w:rPr>
      </w:pPr>
    </w:p>
    <w:p w:rsidR="003D1E8F" w:rsidRDefault="003D1E8F" w:rsidP="00CB1B21">
      <w:pPr>
        <w:spacing w:line="276" w:lineRule="auto"/>
        <w:ind w:firstLine="708"/>
        <w:jc w:val="both"/>
        <w:rPr>
          <w:color w:val="000000"/>
        </w:rPr>
      </w:pPr>
      <w:r>
        <w:rPr>
          <w:iCs/>
        </w:rPr>
        <w:t xml:space="preserve">Первые простейшие поселения в Барабинской степи стали появляться в нач. 17в, </w:t>
      </w:r>
      <w:r w:rsidR="004B5401">
        <w:rPr>
          <w:iCs/>
        </w:rPr>
        <w:t>что</w:t>
      </w:r>
      <w:r>
        <w:rPr>
          <w:iCs/>
        </w:rPr>
        <w:t xml:space="preserve"> связано с началом покорения Сибири Ермаком и присоединением её к Российскому государству. В 18в. Царским Указом была создана Сибирская губерния. </w:t>
      </w:r>
      <w:r w:rsidRPr="00C22ED2">
        <w:t>Это была территория от Вятки до дальневосточного побережья России. Первым губернатором был назначен князь Матвей Гагарин. Губерния разделялась  на уезды,  во главе которых встали воеводы</w:t>
      </w:r>
      <w:r>
        <w:t xml:space="preserve">. </w:t>
      </w:r>
      <w:r w:rsidRPr="003D1E8F">
        <w:rPr>
          <w:color w:val="000000"/>
        </w:rPr>
        <w:t>Состав русского населения в Барабинской степи пополнялся за счет ссыльных в Сибирь помещичьих крестьян, выведенных из Польской Ветки, беглых из России раскольников и пришельцев по собственной инициативе.</w:t>
      </w:r>
      <w:r w:rsidRPr="003D1E8F">
        <w:rPr>
          <w:rFonts w:ascii="Arial" w:hAnsi="Arial" w:cs="Arial"/>
          <w:color w:val="000000"/>
          <w:sz w:val="25"/>
          <w:szCs w:val="25"/>
        </w:rPr>
        <w:t xml:space="preserve"> </w:t>
      </w:r>
      <w:r w:rsidRPr="003D1E8F">
        <w:rPr>
          <w:color w:val="000000"/>
        </w:rPr>
        <w:t xml:space="preserve">Крупнейшим поселением </w:t>
      </w:r>
      <w:r w:rsidR="004B5401">
        <w:rPr>
          <w:color w:val="000000"/>
        </w:rPr>
        <w:t>18</w:t>
      </w:r>
      <w:r w:rsidRPr="003D1E8F">
        <w:rPr>
          <w:color w:val="000000"/>
        </w:rPr>
        <w:t xml:space="preserve"> в</w:t>
      </w:r>
      <w:r w:rsidR="004B5401">
        <w:rPr>
          <w:color w:val="000000"/>
        </w:rPr>
        <w:t>.</w:t>
      </w:r>
      <w:r w:rsidRPr="003D1E8F">
        <w:rPr>
          <w:color w:val="000000"/>
        </w:rPr>
        <w:t xml:space="preserve"> в Барабинской степи, </w:t>
      </w:r>
      <w:r w:rsidR="004B5401">
        <w:rPr>
          <w:color w:val="000000"/>
        </w:rPr>
        <w:t xml:space="preserve">был </w:t>
      </w:r>
      <w:r w:rsidRPr="003D1E8F">
        <w:rPr>
          <w:color w:val="000000"/>
        </w:rPr>
        <w:t>Каинский форпост, позже — уездный город Каинск (Куйбышев).</w:t>
      </w:r>
      <w:r w:rsidR="00D110DF">
        <w:rPr>
          <w:color w:val="000000"/>
        </w:rPr>
        <w:t xml:space="preserve"> </w:t>
      </w:r>
    </w:p>
    <w:p w:rsidR="00D110DF" w:rsidRDefault="00D110DF" w:rsidP="00CB1B21">
      <w:pPr>
        <w:spacing w:line="276" w:lineRule="auto"/>
        <w:ind w:firstLine="708"/>
        <w:jc w:val="both"/>
        <w:rPr>
          <w:color w:val="000000"/>
        </w:rPr>
      </w:pPr>
      <w:r>
        <w:rPr>
          <w:color w:val="000000"/>
        </w:rPr>
        <w:t xml:space="preserve">В 19в. переселение в Сибирь приняло более массовый характер, </w:t>
      </w:r>
      <w:r w:rsidR="004267D8">
        <w:rPr>
          <w:color w:val="000000"/>
        </w:rPr>
        <w:t>чему</w:t>
      </w:r>
      <w:r>
        <w:rPr>
          <w:color w:val="000000"/>
        </w:rPr>
        <w:t xml:space="preserve"> способствовала проводимая Сто</w:t>
      </w:r>
      <w:r w:rsidR="007C3537">
        <w:rPr>
          <w:color w:val="000000"/>
        </w:rPr>
        <w:t>л</w:t>
      </w:r>
      <w:r>
        <w:rPr>
          <w:color w:val="000000"/>
        </w:rPr>
        <w:t>ыпиным агрореформа а также введённая в эксплуатацию государственная железная дорога. Значительно возросло число поселений</w:t>
      </w:r>
      <w:r w:rsidR="007C3537">
        <w:rPr>
          <w:color w:val="000000"/>
        </w:rPr>
        <w:t>,</w:t>
      </w:r>
      <w:r>
        <w:rPr>
          <w:color w:val="000000"/>
        </w:rPr>
        <w:t xml:space="preserve"> как вдоль железной дороги, так и на отдалённых от неё территориях.</w:t>
      </w:r>
    </w:p>
    <w:p w:rsidR="005568EB" w:rsidRDefault="005568EB" w:rsidP="00CB1B21">
      <w:pPr>
        <w:spacing w:line="276" w:lineRule="auto"/>
        <w:ind w:firstLine="708"/>
        <w:jc w:val="both"/>
        <w:rPr>
          <w:color w:val="000000"/>
        </w:rPr>
      </w:pPr>
      <w:r>
        <w:rPr>
          <w:color w:val="000000"/>
        </w:rPr>
        <w:t xml:space="preserve">На карте Томской губернии 1900г. отмечены существовавшие на тот момент населённые пункты, среди которых есть </w:t>
      </w:r>
      <w:r w:rsidR="00F16B23">
        <w:rPr>
          <w:color w:val="000000"/>
        </w:rPr>
        <w:t>Круглоозёрное.</w:t>
      </w:r>
    </w:p>
    <w:p w:rsidR="00E32C69" w:rsidRDefault="0082698F" w:rsidP="00E32C69">
      <w:pPr>
        <w:spacing w:line="360" w:lineRule="auto"/>
        <w:ind w:firstLine="708"/>
        <w:jc w:val="right"/>
        <w:rPr>
          <w:i/>
          <w:color w:val="000000"/>
        </w:rPr>
      </w:pPr>
      <w:r w:rsidRPr="0082698F">
        <w:rPr>
          <w:i/>
          <w:color w:val="000000"/>
        </w:rPr>
        <w:t>Рис.1.1</w:t>
      </w:r>
      <w:r w:rsidR="00F30B1D">
        <w:rPr>
          <w:i/>
          <w:color w:val="000000"/>
        </w:rPr>
        <w:t>.</w:t>
      </w:r>
      <w:r w:rsidR="00E32C69">
        <w:rPr>
          <w:i/>
          <w:color w:val="000000"/>
        </w:rPr>
        <w:t>1</w:t>
      </w:r>
    </w:p>
    <w:p w:rsidR="005568EB" w:rsidRPr="00E32C69" w:rsidRDefault="00C97F6A" w:rsidP="00E32C69">
      <w:pPr>
        <w:spacing w:line="360" w:lineRule="auto"/>
        <w:ind w:firstLine="708"/>
        <w:rPr>
          <w:i/>
          <w:color w:val="000000"/>
        </w:rPr>
      </w:pPr>
      <w:r>
        <w:rPr>
          <w:iCs/>
          <w:noProof/>
        </w:rPr>
        <w:drawing>
          <wp:inline distT="0" distB="0" distL="0" distR="0">
            <wp:extent cx="4998720" cy="3968496"/>
            <wp:effectExtent l="19050" t="0" r="0" b="0"/>
            <wp:docPr id="9" name="Рисунок 8" descr="1900_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00_Ш.jpg"/>
                    <pic:cNvPicPr/>
                  </pic:nvPicPr>
                  <pic:blipFill>
                    <a:blip r:embed="rId9" cstate="print"/>
                    <a:stretch>
                      <a:fillRect/>
                    </a:stretch>
                  </pic:blipFill>
                  <pic:spPr>
                    <a:xfrm>
                      <a:off x="0" y="0"/>
                      <a:ext cx="4998720" cy="3968496"/>
                    </a:xfrm>
                    <a:prstGeom prst="rect">
                      <a:avLst/>
                    </a:prstGeom>
                    <a:ln>
                      <a:noFill/>
                    </a:ln>
                  </pic:spPr>
                </pic:pic>
              </a:graphicData>
            </a:graphic>
          </wp:inline>
        </w:drawing>
      </w:r>
    </w:p>
    <w:p w:rsidR="0082698F" w:rsidRDefault="0082698F" w:rsidP="0020532C">
      <w:pPr>
        <w:spacing w:line="360" w:lineRule="auto"/>
        <w:jc w:val="center"/>
        <w:rPr>
          <w:i/>
          <w:iCs/>
        </w:rPr>
      </w:pPr>
      <w:r w:rsidRPr="0082698F">
        <w:rPr>
          <w:i/>
          <w:iCs/>
        </w:rPr>
        <w:t>Фрагмент «Карты Томской губернии» (1900г.)</w:t>
      </w:r>
    </w:p>
    <w:p w:rsidR="00B43E06" w:rsidRDefault="00B43E06" w:rsidP="00CB1B21">
      <w:pPr>
        <w:spacing w:line="276" w:lineRule="auto"/>
        <w:ind w:firstLine="708"/>
        <w:jc w:val="both"/>
        <w:rPr>
          <w:color w:val="000000"/>
          <w:shd w:val="clear" w:color="auto" w:fill="FFFFFF"/>
        </w:rPr>
      </w:pPr>
      <w:r>
        <w:rPr>
          <w:iCs/>
        </w:rPr>
        <w:lastRenderedPageBreak/>
        <w:t xml:space="preserve">Помимо русского населения на территории Барабинской степи проживали татары. </w:t>
      </w:r>
      <w:r w:rsidRPr="00B43E06">
        <w:rPr>
          <w:color w:val="000000"/>
          <w:shd w:val="clear" w:color="auto" w:fill="FFFFFF"/>
        </w:rPr>
        <w:t>По мнению ряда  историков</w:t>
      </w:r>
      <w:r w:rsidR="00AC157A">
        <w:rPr>
          <w:color w:val="000000"/>
          <w:shd w:val="clear" w:color="auto" w:fill="FFFFFF"/>
        </w:rPr>
        <w:t>,</w:t>
      </w:r>
      <w:r w:rsidRPr="00B43E06">
        <w:rPr>
          <w:rStyle w:val="apple-converted-space"/>
          <w:color w:val="000000"/>
          <w:shd w:val="clear" w:color="auto" w:fill="FFFFFF"/>
        </w:rPr>
        <w:t> </w:t>
      </w:r>
      <w:bookmarkStart w:id="0" w:name="_ednref1"/>
      <w:bookmarkEnd w:id="0"/>
      <w:r w:rsidRPr="00B43E06">
        <w:rPr>
          <w:color w:val="000000"/>
          <w:shd w:val="clear" w:color="auto" w:fill="FFFFFF"/>
        </w:rPr>
        <w:t xml:space="preserve">формирование барабинских татар как этнической группы завершилось к </w:t>
      </w:r>
      <w:r w:rsidR="004267D8">
        <w:rPr>
          <w:color w:val="000000"/>
          <w:shd w:val="clear" w:color="auto" w:fill="FFFFFF"/>
        </w:rPr>
        <w:t>15</w:t>
      </w:r>
      <w:r w:rsidRPr="00B43E06">
        <w:rPr>
          <w:color w:val="000000"/>
          <w:shd w:val="clear" w:color="auto" w:fill="FFFFFF"/>
        </w:rPr>
        <w:t xml:space="preserve"> в.</w:t>
      </w:r>
      <w:r w:rsidRPr="00B43E06">
        <w:rPr>
          <w:rStyle w:val="apple-converted-space"/>
          <w:color w:val="000000"/>
          <w:shd w:val="clear" w:color="auto" w:fill="FFFFFF"/>
        </w:rPr>
        <w:t> </w:t>
      </w:r>
      <w:r w:rsidRPr="00B43E06">
        <w:rPr>
          <w:color w:val="000000"/>
          <w:shd w:val="clear" w:color="auto" w:fill="FFFFFF"/>
        </w:rPr>
        <w:t xml:space="preserve"> В </w:t>
      </w:r>
      <w:r w:rsidR="004267D8">
        <w:rPr>
          <w:color w:val="000000"/>
          <w:shd w:val="clear" w:color="auto" w:fill="FFFFFF"/>
        </w:rPr>
        <w:t>16</w:t>
      </w:r>
      <w:r w:rsidRPr="00B43E06">
        <w:rPr>
          <w:color w:val="000000"/>
          <w:shd w:val="clear" w:color="auto" w:fill="FFFFFF"/>
        </w:rPr>
        <w:t xml:space="preserve"> в территория расселения барабинских татар простиралась от южных границ Васюганской низменности на севере и до Кулундинской степи на юге. На западе их земли смыкались  с землями тарских татар, на востоке их кочевья охватывали район озера Убинского.</w:t>
      </w:r>
      <w:r w:rsidR="00931548">
        <w:rPr>
          <w:color w:val="000000"/>
          <w:shd w:val="clear" w:color="auto" w:fill="FFFFFF"/>
        </w:rPr>
        <w:t xml:space="preserve"> </w:t>
      </w:r>
    </w:p>
    <w:p w:rsidR="00F34B70" w:rsidRDefault="004730C7" w:rsidP="009C3780">
      <w:pPr>
        <w:spacing w:line="276" w:lineRule="auto"/>
        <w:jc w:val="both"/>
      </w:pPr>
      <w:r>
        <w:tab/>
      </w:r>
      <w:r w:rsidR="00B43E06">
        <w:t>По мнению ученых Барабинские татары представляют собой самостоятельную этническую группу с присущими такой исторической общности устойчивыми признаками как язык, этническая территория, этническое самосознание, конфессиональная общность.</w:t>
      </w:r>
      <w:r w:rsidR="00B268C2">
        <w:t xml:space="preserve"> </w:t>
      </w:r>
      <w:r w:rsidR="00F34B70">
        <w:t xml:space="preserve">Как отголосок далекого прошлого, как подтверждение того, что мы живем на территории Барабинских татар, служат смысловые значения некоторых географических названий - населенных пунктов. </w:t>
      </w:r>
    </w:p>
    <w:p w:rsidR="000C04E2" w:rsidRDefault="004730C7" w:rsidP="00A6503F">
      <w:pPr>
        <w:pStyle w:val="a3"/>
        <w:spacing w:before="0" w:after="0" w:line="276" w:lineRule="auto"/>
        <w:ind w:firstLine="550"/>
        <w:jc w:val="both"/>
        <w:rPr>
          <w:color w:val="000000"/>
        </w:rPr>
      </w:pPr>
      <w:r>
        <w:rPr>
          <w:sz w:val="24"/>
          <w:szCs w:val="24"/>
        </w:rPr>
        <w:tab/>
      </w:r>
    </w:p>
    <w:p w:rsidR="00B268C2" w:rsidRPr="00C44396" w:rsidRDefault="005B1AED" w:rsidP="00C44396">
      <w:pPr>
        <w:spacing w:line="276" w:lineRule="auto"/>
        <w:ind w:firstLine="550"/>
        <w:jc w:val="both"/>
      </w:pPr>
      <w:r w:rsidRPr="00C44396">
        <w:t>Советская власть была установлена в 1917г. В 1918г. банды белогвардейцев разогнали первые Советы. В 1920г. был организован комитет содействия беднякам. Земельный вопрос был решен так: землю брали все, кому нужна была земля. Определял участок староста.</w:t>
      </w:r>
    </w:p>
    <w:p w:rsidR="0025308E" w:rsidRPr="00C44396" w:rsidRDefault="005B1AED" w:rsidP="00C44396">
      <w:pPr>
        <w:spacing w:line="276" w:lineRule="auto"/>
        <w:ind w:firstLine="550"/>
        <w:jc w:val="both"/>
      </w:pPr>
      <w:r w:rsidRPr="00C44396">
        <w:tab/>
      </w:r>
      <w:r w:rsidR="0025308E" w:rsidRPr="00C44396">
        <w:t xml:space="preserve">В 1925 году образовался Барабинский округ, который соединил 17 районов,  в том числе и Барабинский. Через 5 лет округа были ликвидированы, а районы остались в прежних границах,  но уже  в составе Сибирского края. </w:t>
      </w:r>
    </w:p>
    <w:p w:rsidR="0025308E" w:rsidRPr="00C44396" w:rsidRDefault="005B1AED" w:rsidP="00C44396">
      <w:pPr>
        <w:spacing w:line="276" w:lineRule="auto"/>
        <w:ind w:firstLine="550"/>
        <w:jc w:val="both"/>
      </w:pPr>
      <w:r w:rsidRPr="00C44396">
        <w:tab/>
      </w:r>
      <w:r w:rsidR="0025308E" w:rsidRPr="00C44396">
        <w:t>В марте 1935 года Барабинский район был переименован в Куйбышевский. Это была дань  памяти одному из  руководителей Советского правительства. Но не прошло и года,  и в январе 1936 года ВЦИК утвердил постановление Зап</w:t>
      </w:r>
      <w:r w:rsidR="009A253C">
        <w:t>адно-Сибирского</w:t>
      </w:r>
      <w:r w:rsidR="0025308E" w:rsidRPr="00C44396">
        <w:t xml:space="preserve"> крайисполкома о разделении Барабинского района на два: Куйбышевский и Барабинский.</w:t>
      </w:r>
    </w:p>
    <w:p w:rsidR="00A6503F" w:rsidRPr="003B6731" w:rsidRDefault="00640C6D" w:rsidP="00A6503F">
      <w:pPr>
        <w:autoSpaceDE w:val="0"/>
        <w:autoSpaceDN w:val="0"/>
        <w:adjustRightInd w:val="0"/>
        <w:spacing w:line="276" w:lineRule="auto"/>
        <w:jc w:val="both"/>
        <w:rPr>
          <w:iCs/>
        </w:rPr>
      </w:pPr>
      <w:r w:rsidRPr="00C44396">
        <w:rPr>
          <w:rFonts w:eastAsiaTheme="minorHAnsi"/>
          <w:iCs/>
          <w:lang w:eastAsia="en-US"/>
        </w:rPr>
        <w:tab/>
      </w:r>
    </w:p>
    <w:p w:rsidR="006D62E0" w:rsidRPr="00E84CEF" w:rsidRDefault="00FB5B1D" w:rsidP="00D0442E">
      <w:pPr>
        <w:autoSpaceDE w:val="0"/>
        <w:autoSpaceDN w:val="0"/>
        <w:adjustRightInd w:val="0"/>
        <w:spacing w:line="276" w:lineRule="auto"/>
        <w:jc w:val="both"/>
        <w:rPr>
          <w:rFonts w:eastAsiaTheme="minorHAnsi"/>
          <w:iCs/>
          <w:lang w:eastAsia="en-US"/>
        </w:rPr>
      </w:pPr>
      <w:r>
        <w:rPr>
          <w:rFonts w:eastAsiaTheme="minorHAnsi"/>
          <w:iCs/>
          <w:lang w:eastAsia="en-US"/>
        </w:rPr>
        <w:tab/>
      </w:r>
      <w:r w:rsidRPr="00E84CEF">
        <w:rPr>
          <w:rFonts w:eastAsiaTheme="minorHAnsi"/>
          <w:iCs/>
          <w:lang w:eastAsia="en-US"/>
        </w:rPr>
        <w:t>В 1931г. создан Круглоозерский сельский Совет рабочих, крестьянских, красноармейских депутатов Барабинского округа Западно-Сибирского края.</w:t>
      </w:r>
      <w:r w:rsidR="00E84CEF" w:rsidRPr="00E84CEF">
        <w:rPr>
          <w:rFonts w:eastAsiaTheme="minorHAnsi"/>
          <w:iCs/>
          <w:lang w:eastAsia="en-US"/>
        </w:rPr>
        <w:t xml:space="preserve"> 05.12.1936 переименован Круглоозерский сельский Совет депутатов трудящихся Барабинского района Западно-Сибирского края. Решением Новосибирского облисполкома от 10.07.1953 № 641,Указом Президиума Верховного Совета РСФСР от 16.06.1954 № 744/45 объединены Круглоозерский, Песчанский и Устьянцевский сельсоветы в один Устьянцевский сельсовет с центром в с. Устьянцево.</w:t>
      </w:r>
    </w:p>
    <w:p w:rsidR="00E84CEF" w:rsidRPr="00E84CEF" w:rsidRDefault="00E84CEF" w:rsidP="00D0442E">
      <w:pPr>
        <w:autoSpaceDE w:val="0"/>
        <w:autoSpaceDN w:val="0"/>
        <w:adjustRightInd w:val="0"/>
        <w:spacing w:line="276" w:lineRule="auto"/>
        <w:jc w:val="both"/>
        <w:rPr>
          <w:rFonts w:eastAsiaTheme="minorHAnsi"/>
          <w:iCs/>
          <w:lang w:eastAsia="en-US"/>
        </w:rPr>
      </w:pPr>
      <w:r>
        <w:rPr>
          <w:rFonts w:eastAsiaTheme="minorHAnsi"/>
          <w:iCs/>
          <w:lang w:eastAsia="en-US"/>
        </w:rPr>
        <w:tab/>
      </w:r>
      <w:r w:rsidRPr="00E84CEF">
        <w:rPr>
          <w:rFonts w:eastAsiaTheme="minorHAnsi"/>
          <w:iCs/>
          <w:lang w:eastAsia="en-US"/>
        </w:rPr>
        <w:t xml:space="preserve">15.05.1958 </w:t>
      </w:r>
      <w:r w:rsidR="00051A6E">
        <w:rPr>
          <w:rFonts w:eastAsiaTheme="minorHAnsi"/>
          <w:iCs/>
          <w:lang w:eastAsia="en-US"/>
        </w:rPr>
        <w:t xml:space="preserve">Круглоозёрский сельский Совет выходит из состава Устьянцевского, </w:t>
      </w:r>
      <w:r w:rsidRPr="00E84CEF">
        <w:rPr>
          <w:rFonts w:eastAsiaTheme="minorHAnsi"/>
          <w:iCs/>
          <w:lang w:eastAsia="en-US"/>
        </w:rPr>
        <w:t>образо</w:t>
      </w:r>
      <w:r w:rsidR="00051A6E">
        <w:rPr>
          <w:rFonts w:eastAsiaTheme="minorHAnsi"/>
          <w:iCs/>
          <w:lang w:eastAsia="en-US"/>
        </w:rPr>
        <w:t>вывается</w:t>
      </w:r>
      <w:r w:rsidRPr="00E84CEF">
        <w:rPr>
          <w:rFonts w:eastAsiaTheme="minorHAnsi"/>
          <w:iCs/>
          <w:lang w:eastAsia="en-US"/>
        </w:rPr>
        <w:t xml:space="preserve"> Шубинский сельский Совет депутатов трудящихся Барабинского района Новосибирской области</w:t>
      </w:r>
      <w:r>
        <w:rPr>
          <w:rFonts w:eastAsiaTheme="minorHAnsi"/>
          <w:iCs/>
          <w:lang w:eastAsia="en-US"/>
        </w:rPr>
        <w:t xml:space="preserve">, </w:t>
      </w:r>
      <w:r w:rsidR="00051A6E">
        <w:rPr>
          <w:rFonts w:eastAsiaTheme="minorHAnsi"/>
          <w:iCs/>
          <w:lang w:eastAsia="en-US"/>
        </w:rPr>
        <w:t xml:space="preserve">с центром в с. Шубинское, </w:t>
      </w:r>
      <w:r w:rsidRPr="00E84CEF">
        <w:rPr>
          <w:rFonts w:eastAsiaTheme="minorHAnsi"/>
          <w:iCs/>
          <w:lang w:eastAsia="en-US"/>
        </w:rPr>
        <w:t xml:space="preserve"> </w:t>
      </w:r>
      <w:r w:rsidR="00051A6E">
        <w:rPr>
          <w:rFonts w:eastAsiaTheme="minorHAnsi"/>
          <w:iCs/>
          <w:lang w:eastAsia="en-US"/>
        </w:rPr>
        <w:t>в</w:t>
      </w:r>
      <w:r w:rsidRPr="00E84CEF">
        <w:rPr>
          <w:rFonts w:eastAsiaTheme="minorHAnsi"/>
          <w:iCs/>
          <w:lang w:eastAsia="en-US"/>
        </w:rPr>
        <w:t xml:space="preserve"> 1977 г. </w:t>
      </w:r>
      <w:r w:rsidR="00051A6E">
        <w:rPr>
          <w:rFonts w:eastAsiaTheme="minorHAnsi"/>
          <w:iCs/>
          <w:lang w:eastAsia="en-US"/>
        </w:rPr>
        <w:t xml:space="preserve">он </w:t>
      </w:r>
      <w:r w:rsidRPr="00E84CEF">
        <w:rPr>
          <w:rFonts w:eastAsiaTheme="minorHAnsi"/>
          <w:iCs/>
          <w:lang w:eastAsia="en-US"/>
        </w:rPr>
        <w:t>переименован в Шубинский сельский Совет народных депутатов. Постановлением главы администрации Барабинского района от 17.12.1991 № 1 ликвидирован исполнительный комитет и создана администрация Шубинского сельского Совета народных депутатов.</w:t>
      </w:r>
      <w:r w:rsidR="00051A6E">
        <w:rPr>
          <w:rFonts w:eastAsiaTheme="minorHAnsi"/>
          <w:iCs/>
          <w:lang w:eastAsia="en-US"/>
        </w:rPr>
        <w:t xml:space="preserve"> </w:t>
      </w:r>
      <w:r w:rsidRPr="00E84CEF">
        <w:rPr>
          <w:rFonts w:eastAsiaTheme="minorHAnsi"/>
          <w:iCs/>
          <w:lang w:eastAsia="en-US"/>
        </w:rPr>
        <w:t>В соответствии с Указом Президента РФ от 09.10.1993 № 1617 «О реформе представительных органов власти и органов местного самоуправления в Российской Федерации» деятельность Шубинского сельского Совета народных депутатов прекращена. С октября 1993 г. по декабрь 1996 г. действовала администрация Шубинского сельсовета.</w:t>
      </w:r>
    </w:p>
    <w:p w:rsidR="00E84CEF" w:rsidRPr="00E84CEF" w:rsidRDefault="00051A6E" w:rsidP="00D0442E">
      <w:pPr>
        <w:autoSpaceDE w:val="0"/>
        <w:autoSpaceDN w:val="0"/>
        <w:adjustRightInd w:val="0"/>
        <w:spacing w:line="276" w:lineRule="auto"/>
        <w:jc w:val="both"/>
        <w:rPr>
          <w:iCs/>
        </w:rPr>
      </w:pPr>
      <w:r>
        <w:rPr>
          <w:rFonts w:eastAsiaTheme="minorHAnsi"/>
          <w:iCs/>
          <w:lang w:eastAsia="en-US"/>
        </w:rPr>
        <w:tab/>
      </w:r>
      <w:r w:rsidR="00E84CEF" w:rsidRPr="00E84CEF">
        <w:rPr>
          <w:rFonts w:eastAsiaTheme="minorHAnsi"/>
          <w:iCs/>
          <w:lang w:eastAsia="en-US"/>
        </w:rPr>
        <w:t>С декабря 1996 г. действуют органы местного самоуправления – Совет депутатов и администрация муниципального образования Шубинского сельсовета. Устав муниципального образования зарегистрирован в Учреждении юстиции 23.12.1999 № 339.</w:t>
      </w:r>
    </w:p>
    <w:p w:rsidR="005E41E3" w:rsidRDefault="005E41E3" w:rsidP="00D0442E">
      <w:pPr>
        <w:autoSpaceDE w:val="0"/>
        <w:autoSpaceDN w:val="0"/>
        <w:adjustRightInd w:val="0"/>
        <w:spacing w:line="276" w:lineRule="auto"/>
        <w:jc w:val="both"/>
        <w:rPr>
          <w:rFonts w:eastAsiaTheme="minorHAnsi"/>
          <w:iCs/>
          <w:lang w:eastAsia="en-US"/>
        </w:rPr>
      </w:pPr>
      <w:r>
        <w:rPr>
          <w:rFonts w:ascii="LiberationSerif-Italic" w:eastAsiaTheme="minorHAnsi" w:hAnsi="LiberationSerif-Italic" w:cs="LiberationSerif-Italic"/>
          <w:i/>
          <w:iCs/>
          <w:sz w:val="20"/>
          <w:szCs w:val="20"/>
          <w:lang w:eastAsia="en-US"/>
        </w:rPr>
        <w:lastRenderedPageBreak/>
        <w:tab/>
      </w:r>
      <w:r w:rsidRPr="005E41E3">
        <w:rPr>
          <w:rFonts w:eastAsiaTheme="minorHAnsi"/>
          <w:iCs/>
          <w:lang w:eastAsia="en-US"/>
        </w:rPr>
        <w:t>Сельскохозяйственное предприятие сельсовета - совхоз «Шубинский» Барабинского района Новосибирской области был образован по документам Райзо в 1943 г. В 1957г. происходит объединение с колхозом им. Кагановича (д. Голдоба).  С  01.06.2005 функционирует открытое акционерное общество «Шубинское»</w:t>
      </w:r>
    </w:p>
    <w:p w:rsidR="00F94AFF" w:rsidRDefault="00F94AFF" w:rsidP="00D0442E">
      <w:pPr>
        <w:pStyle w:val="a3"/>
        <w:shd w:val="clear" w:color="auto" w:fill="FFFFFF"/>
        <w:spacing w:before="0" w:after="0" w:line="276" w:lineRule="auto"/>
        <w:jc w:val="both"/>
        <w:rPr>
          <w:color w:val="000000"/>
          <w:sz w:val="24"/>
          <w:szCs w:val="24"/>
        </w:rPr>
      </w:pPr>
      <w:r>
        <w:rPr>
          <w:rFonts w:eastAsiaTheme="minorHAnsi"/>
          <w:iCs/>
          <w:lang w:eastAsia="en-US"/>
        </w:rPr>
        <w:tab/>
      </w:r>
      <w:r w:rsidRPr="00F94AFF">
        <w:rPr>
          <w:rFonts w:eastAsiaTheme="minorHAnsi"/>
          <w:iCs/>
          <w:sz w:val="24"/>
          <w:szCs w:val="24"/>
          <w:lang w:eastAsia="en-US"/>
        </w:rPr>
        <w:t>Еше в 1</w:t>
      </w:r>
      <w:r w:rsidRPr="00F94AFF">
        <w:rPr>
          <w:color w:val="000000"/>
          <w:sz w:val="24"/>
          <w:szCs w:val="24"/>
        </w:rPr>
        <w:t>933 году в с. Шубинское построили и начальную школу, в 1935 году была создана уже семилетняя школа, директором которой был Рыжков В.И. В 1938 г. в здании бывшей начальной школы открыли первые ясли.</w:t>
      </w:r>
      <w:r>
        <w:rPr>
          <w:color w:val="000000"/>
          <w:sz w:val="24"/>
          <w:szCs w:val="24"/>
        </w:rPr>
        <w:t xml:space="preserve"> </w:t>
      </w:r>
    </w:p>
    <w:p w:rsidR="00F94AFF" w:rsidRPr="00F94AFF" w:rsidRDefault="00F94AFF" w:rsidP="00F94AFF">
      <w:pPr>
        <w:pStyle w:val="a3"/>
        <w:shd w:val="clear" w:color="auto" w:fill="FFFFFF"/>
        <w:spacing w:before="30" w:after="30"/>
        <w:jc w:val="right"/>
        <w:rPr>
          <w:i/>
          <w:color w:val="000000"/>
          <w:sz w:val="24"/>
          <w:szCs w:val="24"/>
        </w:rPr>
      </w:pPr>
      <w:r w:rsidRPr="00F94AFF">
        <w:rPr>
          <w:i/>
          <w:color w:val="000000"/>
          <w:sz w:val="24"/>
          <w:szCs w:val="24"/>
        </w:rPr>
        <w:t>Рис 1.1.2</w:t>
      </w:r>
    </w:p>
    <w:p w:rsidR="00F94AFF" w:rsidRPr="00F94AFF" w:rsidRDefault="00F94AFF" w:rsidP="00F94AFF">
      <w:pPr>
        <w:pStyle w:val="a3"/>
        <w:shd w:val="clear" w:color="auto" w:fill="FFFFFF"/>
        <w:spacing w:before="30" w:after="30"/>
        <w:jc w:val="center"/>
        <w:rPr>
          <w:color w:val="000000"/>
          <w:sz w:val="24"/>
          <w:szCs w:val="24"/>
        </w:rPr>
      </w:pPr>
      <w:r>
        <w:rPr>
          <w:noProof/>
          <w:color w:val="000000"/>
          <w:sz w:val="24"/>
          <w:szCs w:val="24"/>
        </w:rPr>
        <w:drawing>
          <wp:inline distT="0" distB="0" distL="0" distR="0">
            <wp:extent cx="4192338" cy="2667000"/>
            <wp:effectExtent l="19050" t="0" r="0" b="0"/>
            <wp:docPr id="10" name="Рисунок 9" descr="p60_pervayashkola19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60_pervayashkola1935.jpg"/>
                    <pic:cNvPicPr/>
                  </pic:nvPicPr>
                  <pic:blipFill>
                    <a:blip r:embed="rId10"/>
                    <a:stretch>
                      <a:fillRect/>
                    </a:stretch>
                  </pic:blipFill>
                  <pic:spPr>
                    <a:xfrm>
                      <a:off x="0" y="0"/>
                      <a:ext cx="4197022" cy="2669980"/>
                    </a:xfrm>
                    <a:prstGeom prst="rect">
                      <a:avLst/>
                    </a:prstGeom>
                    <a:ln>
                      <a:noFill/>
                    </a:ln>
                  </pic:spPr>
                </pic:pic>
              </a:graphicData>
            </a:graphic>
          </wp:inline>
        </w:drawing>
      </w:r>
    </w:p>
    <w:p w:rsidR="00F94AFF" w:rsidRDefault="00F94AFF" w:rsidP="00B25509">
      <w:pPr>
        <w:autoSpaceDE w:val="0"/>
        <w:autoSpaceDN w:val="0"/>
        <w:adjustRightInd w:val="0"/>
        <w:jc w:val="center"/>
        <w:rPr>
          <w:rFonts w:eastAsiaTheme="minorHAnsi"/>
          <w:i/>
          <w:iCs/>
          <w:lang w:eastAsia="en-US"/>
        </w:rPr>
      </w:pPr>
      <w:r w:rsidRPr="00F94AFF">
        <w:rPr>
          <w:rFonts w:eastAsiaTheme="minorHAnsi"/>
          <w:i/>
          <w:iCs/>
          <w:lang w:eastAsia="en-US"/>
        </w:rPr>
        <w:t>Первая школа. 1935г.</w:t>
      </w:r>
    </w:p>
    <w:p w:rsidR="001057B8" w:rsidRPr="00F94AFF" w:rsidRDefault="001057B8" w:rsidP="005E41E3">
      <w:pPr>
        <w:autoSpaceDE w:val="0"/>
        <w:autoSpaceDN w:val="0"/>
        <w:adjustRightInd w:val="0"/>
        <w:jc w:val="both"/>
        <w:rPr>
          <w:rFonts w:eastAsiaTheme="minorHAnsi"/>
          <w:i/>
          <w:iCs/>
          <w:lang w:eastAsia="en-US"/>
        </w:rPr>
      </w:pPr>
    </w:p>
    <w:p w:rsidR="007E6DE9" w:rsidRDefault="0040668C" w:rsidP="00A937C4">
      <w:pPr>
        <w:pStyle w:val="a6"/>
        <w:numPr>
          <w:ilvl w:val="1"/>
          <w:numId w:val="2"/>
        </w:numPr>
        <w:spacing w:line="276" w:lineRule="auto"/>
        <w:jc w:val="center"/>
        <w:rPr>
          <w:b/>
        </w:rPr>
      </w:pPr>
      <w:r w:rsidRPr="008967FC">
        <w:rPr>
          <w:b/>
        </w:rPr>
        <w:t>Положение территории в системе расселения</w:t>
      </w:r>
    </w:p>
    <w:p w:rsidR="001057B8" w:rsidRPr="008967FC" w:rsidRDefault="001057B8" w:rsidP="001057B8">
      <w:pPr>
        <w:pStyle w:val="a6"/>
        <w:spacing w:line="276" w:lineRule="auto"/>
        <w:ind w:left="1068"/>
        <w:jc w:val="center"/>
        <w:rPr>
          <w:b/>
        </w:rPr>
      </w:pPr>
    </w:p>
    <w:p w:rsidR="00214D6A" w:rsidRDefault="00BC36C3" w:rsidP="00A937C4">
      <w:pPr>
        <w:spacing w:line="276" w:lineRule="auto"/>
        <w:ind w:firstLine="708"/>
        <w:jc w:val="both"/>
      </w:pPr>
      <w:r>
        <w:t>Барабинский р</w:t>
      </w:r>
      <w:r w:rsidRPr="00336D26">
        <w:t>айон расположен</w:t>
      </w:r>
      <w:r>
        <w:t xml:space="preserve"> </w:t>
      </w:r>
      <w:r>
        <w:rPr>
          <w:color w:val="000000"/>
        </w:rPr>
        <w:t xml:space="preserve">в 337 </w:t>
      </w:r>
      <w:r w:rsidRPr="007C77DA">
        <w:t xml:space="preserve">километрах </w:t>
      </w:r>
      <w:r>
        <w:t xml:space="preserve">к западу </w:t>
      </w:r>
      <w:r w:rsidRPr="007C77DA">
        <w:t>от Новосибирска</w:t>
      </w:r>
      <w:r w:rsidRPr="00336D26">
        <w:t xml:space="preserve"> </w:t>
      </w:r>
      <w:r w:rsidRPr="007777AA">
        <w:rPr>
          <w:color w:val="000000"/>
        </w:rPr>
        <w:t>в центральной части Южно-Барабинской подзоны</w:t>
      </w:r>
      <w:r>
        <w:rPr>
          <w:color w:val="000000"/>
        </w:rPr>
        <w:t>,</w:t>
      </w:r>
      <w:r w:rsidRPr="007C77DA">
        <w:t xml:space="preserve"> практически в самом центре Новосибирской области</w:t>
      </w:r>
      <w:r w:rsidRPr="007777AA">
        <w:t>.</w:t>
      </w:r>
      <w:r w:rsidRPr="00336D26">
        <w:t xml:space="preserve"> </w:t>
      </w:r>
      <w:r>
        <w:t>С севера район граничит с Куйбышевским районом НСО, с востока - с Убинским, с юга к Барабинскому району примыкают Здвинский и Купинский районы НСО, с запада - Чановский район Новосибирской области.</w:t>
      </w:r>
      <w:r w:rsidR="00214D6A" w:rsidRPr="00214D6A">
        <w:t xml:space="preserve"> </w:t>
      </w:r>
    </w:p>
    <w:p w:rsidR="00214D6A" w:rsidRPr="008967FC" w:rsidRDefault="00214D6A" w:rsidP="00A937C4">
      <w:pPr>
        <w:spacing w:line="276" w:lineRule="auto"/>
        <w:ind w:firstLine="708"/>
        <w:jc w:val="both"/>
      </w:pPr>
      <w:r>
        <w:t xml:space="preserve">Муниципальное образование </w:t>
      </w:r>
      <w:r w:rsidR="002541E3">
        <w:t>Шубинский</w:t>
      </w:r>
      <w:r>
        <w:t xml:space="preserve"> сельсовет, наряду с десятью другими сельсоветами и городом Барабинск составляют Барабинский район Новосибирской области. Центральной усадьбой </w:t>
      </w:r>
      <w:r w:rsidR="002541E3">
        <w:t>Шубинского</w:t>
      </w:r>
      <w:r>
        <w:t xml:space="preserve"> сельсовета является с. </w:t>
      </w:r>
      <w:r w:rsidR="002541E3">
        <w:t>Шубинское.</w:t>
      </w:r>
      <w:r w:rsidR="000C2F1D">
        <w:t xml:space="preserve"> </w:t>
      </w:r>
    </w:p>
    <w:p w:rsidR="008967FC" w:rsidRDefault="002541E3" w:rsidP="00B31670">
      <w:pPr>
        <w:spacing w:line="276" w:lineRule="auto"/>
        <w:ind w:firstLine="709"/>
        <w:jc w:val="both"/>
      </w:pPr>
      <w:r>
        <w:t>Шубинский</w:t>
      </w:r>
      <w:r w:rsidR="008967FC" w:rsidRPr="008967FC">
        <w:t xml:space="preserve"> сельсовет расположен в </w:t>
      </w:r>
      <w:r>
        <w:t>северной</w:t>
      </w:r>
      <w:r w:rsidR="008967FC" w:rsidRPr="008967FC">
        <w:t xml:space="preserve"> части Барабинского района</w:t>
      </w:r>
      <w:r w:rsidR="00F91FB5">
        <w:t>,</w:t>
      </w:r>
      <w:r w:rsidR="008967FC" w:rsidRPr="008967FC">
        <w:t xml:space="preserve"> </w:t>
      </w:r>
      <w:r w:rsidR="00F91FB5">
        <w:t>г</w:t>
      </w:r>
      <w:r w:rsidR="008967FC" w:rsidRPr="008967FC">
        <w:t xml:space="preserve">раничит </w:t>
      </w:r>
      <w:r w:rsidR="00AC157A">
        <w:t xml:space="preserve">с </w:t>
      </w:r>
      <w:r w:rsidR="00421A7B">
        <w:t>Куйбышевским</w:t>
      </w:r>
      <w:r w:rsidR="00574BDA">
        <w:t xml:space="preserve"> районом, </w:t>
      </w:r>
      <w:r w:rsidR="00421A7B">
        <w:t>г. Барабинском, Межозёрным, Новоспасским, Зюзинским и Устьянцевским сельсоветами.</w:t>
      </w:r>
    </w:p>
    <w:p w:rsidR="00421A7B" w:rsidRDefault="00BC36C3" w:rsidP="00B31670">
      <w:pPr>
        <w:spacing w:line="276" w:lineRule="auto"/>
        <w:ind w:firstLine="709"/>
        <w:jc w:val="both"/>
      </w:pPr>
      <w:r>
        <w:t xml:space="preserve">На территории сельсовета располагаются </w:t>
      </w:r>
      <w:r w:rsidR="00421A7B">
        <w:t>6</w:t>
      </w:r>
      <w:r>
        <w:t xml:space="preserve"> населённых пункт</w:t>
      </w:r>
      <w:r w:rsidR="00EA33D0">
        <w:t>ов</w:t>
      </w:r>
      <w:r w:rsidR="00D4070A">
        <w:t>:</w:t>
      </w:r>
      <w:r>
        <w:t xml:space="preserve"> </w:t>
      </w:r>
      <w:r w:rsidR="00421A7B" w:rsidRPr="00421A7B">
        <w:t>с. Шубинское</w:t>
      </w:r>
      <w:r w:rsidR="00DD4473">
        <w:t>, с населением 587 человек;</w:t>
      </w:r>
      <w:r w:rsidR="00421A7B" w:rsidRPr="00421A7B">
        <w:t xml:space="preserve"> д. Круглоозерка</w:t>
      </w:r>
      <w:r w:rsidR="00DD4473">
        <w:t>, с населением 140 человек;</w:t>
      </w:r>
      <w:r w:rsidR="00421A7B" w:rsidRPr="00421A7B">
        <w:t xml:space="preserve"> п. Красный Пахарь</w:t>
      </w:r>
      <w:r w:rsidR="00DD4473">
        <w:t>, с населением 148 человек;</w:t>
      </w:r>
      <w:r w:rsidR="00421A7B" w:rsidRPr="00421A7B">
        <w:t xml:space="preserve"> О.П. 3017 км</w:t>
      </w:r>
      <w:r w:rsidR="00DD4473">
        <w:t>, с населением 16 человек;</w:t>
      </w:r>
      <w:r w:rsidR="00421A7B" w:rsidRPr="00421A7B">
        <w:t xml:space="preserve"> О.П. 3020 км</w:t>
      </w:r>
      <w:r w:rsidR="00DD4473">
        <w:t>, с населением 6 человек и</w:t>
      </w:r>
      <w:r w:rsidR="00421A7B" w:rsidRPr="00421A7B">
        <w:t xml:space="preserve"> О.П. 3023 км</w:t>
      </w:r>
      <w:r w:rsidR="00DD4473">
        <w:t>, с населением 27 человек.</w:t>
      </w:r>
    </w:p>
    <w:p w:rsidR="00D4070A" w:rsidRDefault="005A5A2C" w:rsidP="00B31670">
      <w:pPr>
        <w:spacing w:line="276" w:lineRule="auto"/>
        <w:ind w:firstLine="709"/>
        <w:jc w:val="both"/>
      </w:pPr>
      <w:r>
        <w:t>В северной части</w:t>
      </w:r>
      <w:r w:rsidR="000A6EFA">
        <w:t xml:space="preserve"> сельсовета, </w:t>
      </w:r>
      <w:r>
        <w:t>располагается</w:t>
      </w:r>
      <w:r w:rsidR="000A6EFA">
        <w:t xml:space="preserve"> участок Транссибирской магистра</w:t>
      </w:r>
      <w:r w:rsidR="00EA33D0">
        <w:t>ли и федеральной трассы «М-51»</w:t>
      </w:r>
      <w:r w:rsidR="00A1688F">
        <w:t xml:space="preserve">. Автомобильная дорога </w:t>
      </w:r>
      <w:r>
        <w:t xml:space="preserve">местного </w:t>
      </w:r>
      <w:r w:rsidR="00A1688F">
        <w:t xml:space="preserve">межмуниципального значения Н-0102 Барабинск – Зюзя - Квашнино связывает </w:t>
      </w:r>
      <w:r>
        <w:t xml:space="preserve">между собой наиболее крупные населённые пункты сельсовета, а так же всю </w:t>
      </w:r>
      <w:r w:rsidR="00A1688F">
        <w:t>территорию сельсовета с районным центром г. Барабинском и федеральной транспортной сетью</w:t>
      </w:r>
      <w:r>
        <w:t xml:space="preserve">. </w:t>
      </w:r>
    </w:p>
    <w:p w:rsidR="00E80E43" w:rsidRPr="0082698F" w:rsidRDefault="00E80E43" w:rsidP="00ED3D6C">
      <w:pPr>
        <w:spacing w:line="276" w:lineRule="auto"/>
        <w:ind w:firstLine="708"/>
        <w:jc w:val="right"/>
        <w:rPr>
          <w:i/>
          <w:color w:val="000000"/>
        </w:rPr>
      </w:pPr>
      <w:r w:rsidRPr="0082698F">
        <w:rPr>
          <w:i/>
          <w:color w:val="000000"/>
        </w:rPr>
        <w:lastRenderedPageBreak/>
        <w:t>Рис.1.</w:t>
      </w:r>
      <w:r>
        <w:rPr>
          <w:i/>
          <w:color w:val="000000"/>
        </w:rPr>
        <w:t>2</w:t>
      </w:r>
      <w:r w:rsidR="00F30B1D">
        <w:rPr>
          <w:i/>
          <w:color w:val="000000"/>
        </w:rPr>
        <w:t>.1</w:t>
      </w:r>
    </w:p>
    <w:p w:rsidR="00E80E43" w:rsidRDefault="009B7239" w:rsidP="00ED3D6C">
      <w:pPr>
        <w:spacing w:line="276" w:lineRule="auto"/>
        <w:rPr>
          <w:iCs/>
        </w:rPr>
      </w:pPr>
      <w:r>
        <w:rPr>
          <w:iCs/>
          <w:noProof/>
        </w:rPr>
        <w:drawing>
          <wp:inline distT="0" distB="0" distL="0" distR="0">
            <wp:extent cx="5940425" cy="5940425"/>
            <wp:effectExtent l="19050" t="0" r="3175" b="0"/>
            <wp:docPr id="1" name="Рисунок 0" descr="ГП-5_карта положения сельсовета в планировочной структуре райо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5_карта положения сельсовета в планировочной структуре района.jpg"/>
                    <pic:cNvPicPr/>
                  </pic:nvPicPr>
                  <pic:blipFill>
                    <a:blip r:embed="rId11" cstate="print"/>
                    <a:stretch>
                      <a:fillRect/>
                    </a:stretch>
                  </pic:blipFill>
                  <pic:spPr>
                    <a:xfrm>
                      <a:off x="0" y="0"/>
                      <a:ext cx="5940425" cy="5940425"/>
                    </a:xfrm>
                    <a:prstGeom prst="rect">
                      <a:avLst/>
                    </a:prstGeom>
                  </pic:spPr>
                </pic:pic>
              </a:graphicData>
            </a:graphic>
          </wp:inline>
        </w:drawing>
      </w:r>
    </w:p>
    <w:p w:rsidR="00E80E43" w:rsidRDefault="00E80E43" w:rsidP="00B25509">
      <w:pPr>
        <w:spacing w:line="276" w:lineRule="auto"/>
        <w:jc w:val="center"/>
        <w:rPr>
          <w:i/>
          <w:iCs/>
        </w:rPr>
      </w:pPr>
      <w:r>
        <w:rPr>
          <w:i/>
          <w:iCs/>
        </w:rPr>
        <w:t xml:space="preserve">Схема положения МО </w:t>
      </w:r>
      <w:r w:rsidR="00BD4643">
        <w:rPr>
          <w:i/>
          <w:iCs/>
        </w:rPr>
        <w:t>Шубинский</w:t>
      </w:r>
      <w:r>
        <w:rPr>
          <w:i/>
          <w:iCs/>
        </w:rPr>
        <w:t xml:space="preserve"> сельсовет в структуре Барабинского района.</w:t>
      </w:r>
    </w:p>
    <w:p w:rsidR="004E5250" w:rsidRPr="00314DE2" w:rsidRDefault="004E5250" w:rsidP="00ED3D6C">
      <w:pPr>
        <w:autoSpaceDE w:val="0"/>
        <w:autoSpaceDN w:val="0"/>
        <w:adjustRightInd w:val="0"/>
        <w:spacing w:line="276" w:lineRule="auto"/>
        <w:rPr>
          <w:rFonts w:eastAsiaTheme="minorHAnsi"/>
          <w:lang w:eastAsia="en-US"/>
        </w:rPr>
      </w:pPr>
    </w:p>
    <w:p w:rsidR="00B0423E" w:rsidRPr="00B54C8E" w:rsidRDefault="0038251B" w:rsidP="00ED3D6C">
      <w:pPr>
        <w:pStyle w:val="a6"/>
        <w:numPr>
          <w:ilvl w:val="1"/>
          <w:numId w:val="2"/>
        </w:numPr>
        <w:autoSpaceDE w:val="0"/>
        <w:autoSpaceDN w:val="0"/>
        <w:adjustRightInd w:val="0"/>
        <w:spacing w:line="276" w:lineRule="auto"/>
        <w:jc w:val="center"/>
        <w:rPr>
          <w:b/>
        </w:rPr>
      </w:pPr>
      <w:r w:rsidRPr="00B54C8E">
        <w:rPr>
          <w:b/>
        </w:rPr>
        <w:t>Природные условия</w:t>
      </w:r>
    </w:p>
    <w:p w:rsidR="00572749" w:rsidRPr="00572749" w:rsidRDefault="00572749" w:rsidP="00ED3D6C">
      <w:pPr>
        <w:autoSpaceDE w:val="0"/>
        <w:autoSpaceDN w:val="0"/>
        <w:adjustRightInd w:val="0"/>
        <w:spacing w:line="276" w:lineRule="auto"/>
        <w:ind w:firstLine="708"/>
        <w:rPr>
          <w:b/>
          <w:i/>
        </w:rPr>
      </w:pPr>
      <w:r>
        <w:rPr>
          <w:b/>
          <w:i/>
        </w:rPr>
        <w:t>1.</w:t>
      </w:r>
      <w:r w:rsidR="005C3612">
        <w:rPr>
          <w:b/>
          <w:i/>
          <w:lang w:val="en-US"/>
        </w:rPr>
        <w:t>3</w:t>
      </w:r>
      <w:r>
        <w:rPr>
          <w:b/>
          <w:i/>
        </w:rPr>
        <w:t xml:space="preserve">.1 </w:t>
      </w:r>
      <w:r w:rsidR="00B54C8E" w:rsidRPr="00572749">
        <w:rPr>
          <w:b/>
          <w:i/>
        </w:rPr>
        <w:t>Климат</w:t>
      </w:r>
    </w:p>
    <w:p w:rsidR="00572749" w:rsidRPr="009805FD" w:rsidRDefault="00572749" w:rsidP="00ED3D6C">
      <w:pPr>
        <w:spacing w:line="276" w:lineRule="auto"/>
        <w:ind w:firstLine="708"/>
        <w:jc w:val="both"/>
      </w:pPr>
      <w:r w:rsidRPr="009805FD">
        <w:t xml:space="preserve">Климат </w:t>
      </w:r>
      <w:r>
        <w:t xml:space="preserve">Барабинского </w:t>
      </w:r>
      <w:r w:rsidRPr="009805FD">
        <w:t>района относится к континентальному типу с холодной зимой и жарким летом. Для него характерны резкие колебания температуры и осадков.</w:t>
      </w:r>
      <w:r w:rsidR="000F04F8">
        <w:t xml:space="preserve"> </w:t>
      </w:r>
      <w:r>
        <w:t>Среднегодовая температура воздуха возрастает с северо-востока на юго-запад от -0,3° до +0,2°.</w:t>
      </w:r>
      <w:r w:rsidRPr="009805FD">
        <w:t xml:space="preserve"> Средняя температура января </w:t>
      </w:r>
      <w:r w:rsidR="00A43B3C">
        <w:t>-</w:t>
      </w:r>
      <w:r w:rsidRPr="009805FD">
        <w:t>19С</w:t>
      </w:r>
      <w:r w:rsidRPr="00572749">
        <w:rPr>
          <w:vertAlign w:val="superscript"/>
        </w:rPr>
        <w:t>О</w:t>
      </w:r>
      <w:r w:rsidRPr="009805FD">
        <w:t>, июля + 18С</w:t>
      </w:r>
      <w:r w:rsidRPr="00572749">
        <w:rPr>
          <w:vertAlign w:val="superscript"/>
        </w:rPr>
        <w:t>О</w:t>
      </w:r>
      <w:r w:rsidRPr="009805FD">
        <w:t>.</w:t>
      </w:r>
    </w:p>
    <w:p w:rsidR="00572749" w:rsidRPr="00572749" w:rsidRDefault="00572749" w:rsidP="001A78CA">
      <w:pPr>
        <w:spacing w:line="276" w:lineRule="auto"/>
        <w:ind w:firstLine="708"/>
        <w:jc w:val="both"/>
        <w:rPr>
          <w:color w:val="003366"/>
        </w:rPr>
      </w:pPr>
      <w:r w:rsidRPr="009805FD">
        <w:t xml:space="preserve">Согласно агроклиматическому районированию, земли хозяйств района находятся в умеренно теплом агроклиматическом подрайоне. Северная часть Барабинского района расположена в недостаточно увлажненном агроклиматическом подрайоне, остальная территория – в слабо увлажненном. </w:t>
      </w:r>
      <w:r w:rsidRPr="00572749">
        <w:rPr>
          <w:color w:val="003366"/>
        </w:rPr>
        <w:t xml:space="preserve">Продолжительность </w:t>
      </w:r>
      <w:r w:rsidRPr="009805FD">
        <w:t>периода с устойчивым снежным покровом в северной части района составляет 157 – 162 дней, в южной части – около 156 дней.</w:t>
      </w:r>
      <w:r>
        <w:t xml:space="preserve"> Вероятность снижения урожая от засух составляет 22-25%, от неблагоприятных условий уборки – 30-32%.</w:t>
      </w:r>
    </w:p>
    <w:p w:rsidR="008F37D9" w:rsidRDefault="00572749" w:rsidP="001A78CA">
      <w:pPr>
        <w:spacing w:line="276" w:lineRule="auto"/>
        <w:ind w:firstLine="708"/>
        <w:jc w:val="both"/>
      </w:pPr>
      <w:r w:rsidRPr="009805FD">
        <w:lastRenderedPageBreak/>
        <w:t xml:space="preserve">По количеству атмосферных осадков северная часть района относится к зоне избыточного увлажнения. </w:t>
      </w:r>
      <w:r>
        <w:t>Годовое количество осадков – от 300</w:t>
      </w:r>
      <w:r w:rsidR="00ED3D6C">
        <w:t xml:space="preserve"> </w:t>
      </w:r>
      <w:r>
        <w:t xml:space="preserve">мм на юго-западе до 360-380 мм на северо-востоке; в мае-июне выпадает 70-80 мм. А в августе-сентябре – 80-85 мм. Заморозки начинаются в третьей декаде сентября, заканчиваются в последней декаде мая. Холодный период длится 179 дней. </w:t>
      </w:r>
      <w:r w:rsidRPr="009805FD">
        <w:t>Промерзание почвы, несмотря на суровые зимние условия, сравнительно неглубокое. Средняя из наибольших декадных высот снежного покрова достигает 26-</w:t>
      </w:r>
      <w:smartTag w:uri="urn:schemas-microsoft-com:office:smarttags" w:element="metricconverter">
        <w:smartTagPr>
          <w:attr w:name="ProductID" w:val="30 см"/>
        </w:smartTagPr>
        <w:r w:rsidRPr="009805FD">
          <w:t>30 см</w:t>
        </w:r>
      </w:smartTag>
      <w:r w:rsidRPr="009805FD">
        <w:t xml:space="preserve">. Наибольшая глубина промерзания почвы достигает на юге - </w:t>
      </w:r>
      <w:smartTag w:uri="urn:schemas-microsoft-com:office:smarttags" w:element="metricconverter">
        <w:smartTagPr>
          <w:attr w:name="ProductID" w:val="213 см"/>
        </w:smartTagPr>
        <w:r w:rsidRPr="009805FD">
          <w:t>213 см</w:t>
        </w:r>
      </w:smartTag>
      <w:r w:rsidRPr="009805FD">
        <w:t xml:space="preserve">, на севере – до </w:t>
      </w:r>
      <w:smartTag w:uri="urn:schemas-microsoft-com:office:smarttags" w:element="metricconverter">
        <w:smartTagPr>
          <w:attr w:name="ProductID" w:val="260 см"/>
        </w:smartTagPr>
        <w:r w:rsidRPr="009805FD">
          <w:t>260 см</w:t>
        </w:r>
      </w:smartTag>
      <w:r w:rsidRPr="009805FD">
        <w:t>.  Безморозный период составляет 105 – 125 дней. Средняя из абсолютных минимумов температуры почвы на глубине узла  кущения составляет  от -16 до -20 градусов и ниже.</w:t>
      </w:r>
    </w:p>
    <w:p w:rsidR="00BC0BBA" w:rsidRDefault="00BC0BBA" w:rsidP="001A78CA">
      <w:pPr>
        <w:spacing w:line="276" w:lineRule="auto"/>
        <w:ind w:firstLine="708"/>
        <w:jc w:val="both"/>
      </w:pPr>
    </w:p>
    <w:p w:rsidR="00572749" w:rsidRDefault="008F37D9" w:rsidP="001A78CA">
      <w:pPr>
        <w:autoSpaceDE w:val="0"/>
        <w:autoSpaceDN w:val="0"/>
        <w:adjustRightInd w:val="0"/>
        <w:spacing w:line="276" w:lineRule="auto"/>
        <w:ind w:firstLine="708"/>
        <w:rPr>
          <w:b/>
          <w:i/>
        </w:rPr>
      </w:pPr>
      <w:r w:rsidRPr="008F37D9">
        <w:rPr>
          <w:b/>
          <w:i/>
        </w:rPr>
        <w:t>1.</w:t>
      </w:r>
      <w:r w:rsidR="005C3612" w:rsidRPr="005C3612">
        <w:rPr>
          <w:b/>
          <w:i/>
        </w:rPr>
        <w:t>3</w:t>
      </w:r>
      <w:r w:rsidRPr="008F37D9">
        <w:rPr>
          <w:b/>
          <w:i/>
        </w:rPr>
        <w:t>.2 Рельеф</w:t>
      </w:r>
      <w:r w:rsidR="00581726">
        <w:rPr>
          <w:b/>
          <w:i/>
        </w:rPr>
        <w:t>, геология, минеральн</w:t>
      </w:r>
      <w:r w:rsidR="00451B90">
        <w:rPr>
          <w:b/>
          <w:i/>
        </w:rPr>
        <w:t>о-сырьевые ресурсы</w:t>
      </w:r>
    </w:p>
    <w:p w:rsidR="005A0AD5" w:rsidRDefault="005A0AD5" w:rsidP="001A78CA">
      <w:pPr>
        <w:autoSpaceDE w:val="0"/>
        <w:autoSpaceDN w:val="0"/>
        <w:adjustRightInd w:val="0"/>
        <w:spacing w:line="276" w:lineRule="auto"/>
        <w:ind w:firstLine="708"/>
        <w:jc w:val="both"/>
      </w:pPr>
      <w:r>
        <w:t>Основная часть сельсовета относиться к зоне распространения Чанского ландшафта</w:t>
      </w:r>
      <w:r w:rsidRPr="00C52A41">
        <w:t>, рельеф которого х</w:t>
      </w:r>
      <w:r>
        <w:t>а</w:t>
      </w:r>
      <w:r w:rsidRPr="00C52A41">
        <w:t>рактеризуется, как плоская гривистая озёрная котловина. Генезис ландшафта озёрный, озёрно-водоледниковый, озёрно-болотный.</w:t>
      </w:r>
      <w:r>
        <w:t xml:space="preserve"> Северную часть сельсовета занимает зона Западно-Барабинского ландшафта, для которого характерны следующие виды рельефа: заозерённая и заболоченная грядово-увалистая равнина с крупными древними озёрными котловинами. Генезис Западно-Барабинского ландшафта современный субаэральный и средне-средневерхнечетвертичный, озёрно-водоледниковый.</w:t>
      </w:r>
    </w:p>
    <w:p w:rsidR="00C52A41" w:rsidRPr="00C52A41" w:rsidRDefault="00E145F9" w:rsidP="001A78CA">
      <w:pPr>
        <w:autoSpaceDE w:val="0"/>
        <w:autoSpaceDN w:val="0"/>
        <w:adjustRightInd w:val="0"/>
        <w:spacing w:line="276" w:lineRule="auto"/>
        <w:ind w:firstLine="708"/>
        <w:jc w:val="both"/>
      </w:pPr>
      <w:r>
        <w:t>Большая часть территории Шубинского сельсовета</w:t>
      </w:r>
      <w:r w:rsidR="00C52A41" w:rsidRPr="00C52A41">
        <w:t xml:space="preserve"> </w:t>
      </w:r>
      <w:r>
        <w:t>относится к</w:t>
      </w:r>
      <w:r w:rsidR="00C52A41" w:rsidRPr="00C52A41">
        <w:t xml:space="preserve"> территории </w:t>
      </w:r>
      <w:r w:rsidR="00D14B26">
        <w:t xml:space="preserve">Западно-Барабинского </w:t>
      </w:r>
      <w:r w:rsidR="00C52A41" w:rsidRPr="00C52A41">
        <w:t xml:space="preserve">морфофациального района </w:t>
      </w:r>
      <w:r w:rsidR="0017339B" w:rsidRPr="00C52A41">
        <w:t>Западно-</w:t>
      </w:r>
      <w:r w:rsidR="0017339B">
        <w:t>С</w:t>
      </w:r>
      <w:r w:rsidR="0017339B" w:rsidRPr="00C52A41">
        <w:t>ибирской</w:t>
      </w:r>
      <w:r w:rsidR="00C52A41" w:rsidRPr="00C52A41">
        <w:t xml:space="preserve"> аккумулятивной равнины.</w:t>
      </w:r>
      <w:r w:rsidR="003209AD">
        <w:t xml:space="preserve"> </w:t>
      </w:r>
      <w:r>
        <w:t xml:space="preserve">Восточная часть сельсовета, в том числе с. Шубинское – к территории Восточно-Барабинского морфофациаального района. </w:t>
      </w:r>
      <w:r w:rsidR="003209AD" w:rsidRPr="002D36A7">
        <w:rPr>
          <w:color w:val="211D1E"/>
          <w:shd w:val="clear" w:color="auto" w:fill="FFFFFF"/>
        </w:rPr>
        <w:t>Фундамент Зап</w:t>
      </w:r>
      <w:r w:rsidR="003209AD">
        <w:rPr>
          <w:color w:val="211D1E"/>
          <w:shd w:val="clear" w:color="auto" w:fill="FFFFFF"/>
        </w:rPr>
        <w:t>адно</w:t>
      </w:r>
      <w:r w:rsidR="003209AD" w:rsidRPr="002D36A7">
        <w:rPr>
          <w:color w:val="211D1E"/>
          <w:shd w:val="clear" w:color="auto" w:fill="FFFFFF"/>
        </w:rPr>
        <w:t xml:space="preserve">-Сибирской платформы сложен смятыми в складки глинистыми сланцами, известняками, песчаниками, среди которых встречаются магматические породы (граниты). Мощность осадочного чехла, перекрывающего фундамент платформы, уменьшается с </w:t>
      </w:r>
      <w:r w:rsidR="003209AD">
        <w:rPr>
          <w:color w:val="211D1E"/>
          <w:shd w:val="clear" w:color="auto" w:fill="FFFFFF"/>
        </w:rPr>
        <w:t>запада</w:t>
      </w:r>
      <w:r w:rsidR="003209AD" w:rsidRPr="002D36A7">
        <w:rPr>
          <w:color w:val="211D1E"/>
          <w:shd w:val="clear" w:color="auto" w:fill="FFFFFF"/>
        </w:rPr>
        <w:t xml:space="preserve"> на </w:t>
      </w:r>
      <w:r w:rsidR="003209AD">
        <w:rPr>
          <w:color w:val="211D1E"/>
          <w:shd w:val="clear" w:color="auto" w:fill="FFFFFF"/>
        </w:rPr>
        <w:t>восток</w:t>
      </w:r>
      <w:r w:rsidR="003209AD" w:rsidRPr="002D36A7">
        <w:rPr>
          <w:color w:val="211D1E"/>
          <w:shd w:val="clear" w:color="auto" w:fill="FFFFFF"/>
        </w:rPr>
        <w:t xml:space="preserve"> (с 60 до 3 км). Породы залегают горизонтально или субгоризонтально, морские и континентальные отложения юры, мела и палеогена чередуются между собой.</w:t>
      </w:r>
    </w:p>
    <w:p w:rsidR="00C52A41" w:rsidRDefault="00C52A41" w:rsidP="001A78CA">
      <w:pPr>
        <w:autoSpaceDE w:val="0"/>
        <w:autoSpaceDN w:val="0"/>
        <w:adjustRightInd w:val="0"/>
        <w:spacing w:line="276" w:lineRule="auto"/>
        <w:ind w:firstLine="708"/>
        <w:jc w:val="both"/>
      </w:pPr>
      <w:r w:rsidRPr="00C52A41">
        <w:t>Инженерно-геологические условия характеризуются, как среднесложные.</w:t>
      </w:r>
      <w:r w:rsidR="00C3397B">
        <w:t xml:space="preserve"> </w:t>
      </w:r>
      <w:r w:rsidRPr="00C52A41">
        <w:t>Наблюдаются следующие инженерно-геологические пр</w:t>
      </w:r>
      <w:r w:rsidR="0017339B">
        <w:t>о</w:t>
      </w:r>
      <w:r w:rsidRPr="00C52A41">
        <w:t>цессы: переувлажнение (</w:t>
      </w:r>
      <w:r w:rsidR="00C3397B">
        <w:t xml:space="preserve">на </w:t>
      </w:r>
      <w:r w:rsidR="00E145F9">
        <w:t>юго-востоке</w:t>
      </w:r>
      <w:r w:rsidR="00C3397B">
        <w:t xml:space="preserve"> сельсовета), </w:t>
      </w:r>
      <w:r w:rsidR="00E145F9">
        <w:t>суффозия</w:t>
      </w:r>
      <w:r w:rsidR="00C3397B">
        <w:t xml:space="preserve"> (</w:t>
      </w:r>
      <w:r w:rsidR="00E145F9">
        <w:t>локально, в районе населённого пункта п. красный пахарь</w:t>
      </w:r>
      <w:r w:rsidR="00C3397B">
        <w:t>)</w:t>
      </w:r>
      <w:r w:rsidR="00E145F9">
        <w:t>.</w:t>
      </w:r>
    </w:p>
    <w:p w:rsidR="00070EAD" w:rsidRDefault="00070EAD" w:rsidP="001A78CA">
      <w:pPr>
        <w:autoSpaceDE w:val="0"/>
        <w:autoSpaceDN w:val="0"/>
        <w:adjustRightInd w:val="0"/>
        <w:spacing w:line="276" w:lineRule="auto"/>
        <w:ind w:firstLine="708"/>
        <w:jc w:val="both"/>
        <w:rPr>
          <w:bCs/>
        </w:rPr>
      </w:pPr>
      <w:r>
        <w:rPr>
          <w:bCs/>
        </w:rPr>
        <w:t xml:space="preserve">Грунтовые воды залегают на глубинах от 1 до 10 м, характеризуются </w:t>
      </w:r>
      <w:r w:rsidR="00DE33E5">
        <w:rPr>
          <w:bCs/>
        </w:rPr>
        <w:t>пёстрой</w:t>
      </w:r>
      <w:r>
        <w:rPr>
          <w:bCs/>
        </w:rPr>
        <w:t xml:space="preserve"> минерализацией, а следовательно, и агрессивностью по отношению к строительным конструкциям.</w:t>
      </w:r>
      <w:r w:rsidR="00DE33E5">
        <w:rPr>
          <w:bCs/>
        </w:rPr>
        <w:t xml:space="preserve"> Подземные воды питьевого водоснабжения характеризуются как опасные для здоровья населения.</w:t>
      </w:r>
      <w:r>
        <w:rPr>
          <w:bCs/>
        </w:rPr>
        <w:t xml:space="preserve"> В пределах грив грунты обладают просадочными свойствами, а в межгривных пространствах – пучинистыми свойствами при сезонном промерзании.</w:t>
      </w:r>
    </w:p>
    <w:p w:rsidR="00E8615A" w:rsidRDefault="00DE33E5" w:rsidP="001A78CA">
      <w:pPr>
        <w:autoSpaceDE w:val="0"/>
        <w:autoSpaceDN w:val="0"/>
        <w:adjustRightInd w:val="0"/>
        <w:spacing w:line="276" w:lineRule="auto"/>
        <w:ind w:firstLine="708"/>
        <w:jc w:val="both"/>
        <w:rPr>
          <w:bCs/>
        </w:rPr>
      </w:pPr>
      <w:r>
        <w:rPr>
          <w:bCs/>
        </w:rPr>
        <w:t>Полезные ископаемые на территории сельсовета не разведаны.</w:t>
      </w:r>
    </w:p>
    <w:p w:rsidR="00ED3D6C" w:rsidRDefault="00ED3D6C" w:rsidP="00DA4488">
      <w:pPr>
        <w:autoSpaceDE w:val="0"/>
        <w:autoSpaceDN w:val="0"/>
        <w:adjustRightInd w:val="0"/>
        <w:spacing w:line="276" w:lineRule="auto"/>
        <w:ind w:firstLine="708"/>
        <w:rPr>
          <w:b/>
          <w:i/>
        </w:rPr>
      </w:pPr>
    </w:p>
    <w:p w:rsidR="008F37D9" w:rsidRDefault="008F37D9" w:rsidP="00DA4488">
      <w:pPr>
        <w:autoSpaceDE w:val="0"/>
        <w:autoSpaceDN w:val="0"/>
        <w:adjustRightInd w:val="0"/>
        <w:spacing w:line="276" w:lineRule="auto"/>
        <w:ind w:firstLine="708"/>
        <w:rPr>
          <w:b/>
          <w:i/>
        </w:rPr>
      </w:pPr>
      <w:r w:rsidRPr="008F37D9">
        <w:rPr>
          <w:b/>
          <w:i/>
        </w:rPr>
        <w:t>1.</w:t>
      </w:r>
      <w:r w:rsidR="005C3612" w:rsidRPr="00C6070C">
        <w:rPr>
          <w:b/>
          <w:i/>
        </w:rPr>
        <w:t>3</w:t>
      </w:r>
      <w:r w:rsidRPr="008F37D9">
        <w:rPr>
          <w:b/>
          <w:i/>
        </w:rPr>
        <w:t>.3 Гидрология</w:t>
      </w:r>
    </w:p>
    <w:p w:rsidR="007D7A0C" w:rsidRPr="00CC53D9" w:rsidRDefault="0063765A" w:rsidP="00DA4488">
      <w:pPr>
        <w:spacing w:line="276" w:lineRule="auto"/>
        <w:ind w:firstLine="708"/>
        <w:jc w:val="both"/>
        <w:rPr>
          <w:i/>
          <w:u w:val="single"/>
          <w:shd w:val="clear" w:color="auto" w:fill="FFFFFF"/>
        </w:rPr>
      </w:pPr>
      <w:r>
        <w:rPr>
          <w:i/>
          <w:u w:val="single"/>
          <w:shd w:val="clear" w:color="auto" w:fill="FFFFFF"/>
        </w:rPr>
        <w:t>Поверхностные воды</w:t>
      </w:r>
    </w:p>
    <w:p w:rsidR="00280AC8" w:rsidRDefault="002D226C" w:rsidP="00DA4488">
      <w:pPr>
        <w:spacing w:line="276" w:lineRule="auto"/>
        <w:ind w:firstLine="708"/>
        <w:jc w:val="both"/>
        <w:rPr>
          <w:color w:val="333333"/>
        </w:rPr>
      </w:pPr>
      <w:r>
        <w:rPr>
          <w:shd w:val="clear" w:color="auto" w:fill="FFFFFF"/>
        </w:rPr>
        <w:t xml:space="preserve">На территории </w:t>
      </w:r>
      <w:r w:rsidR="00973682">
        <w:rPr>
          <w:shd w:val="clear" w:color="auto" w:fill="FFFFFF"/>
        </w:rPr>
        <w:t>Шубинского</w:t>
      </w:r>
      <w:r>
        <w:rPr>
          <w:shd w:val="clear" w:color="auto" w:fill="FFFFFF"/>
        </w:rPr>
        <w:t xml:space="preserve"> сельсовета располагается множество озёр</w:t>
      </w:r>
      <w:r w:rsidR="00973682">
        <w:rPr>
          <w:shd w:val="clear" w:color="auto" w:fill="FFFFFF"/>
        </w:rPr>
        <w:t xml:space="preserve"> и болот</w:t>
      </w:r>
      <w:r>
        <w:rPr>
          <w:shd w:val="clear" w:color="auto" w:fill="FFFFFF"/>
        </w:rPr>
        <w:t xml:space="preserve">. </w:t>
      </w:r>
      <w:r w:rsidR="005D3C3D">
        <w:rPr>
          <w:shd w:val="clear" w:color="auto" w:fill="FFFFFF"/>
        </w:rPr>
        <w:t>Среди</w:t>
      </w:r>
      <w:r w:rsidR="00973682">
        <w:rPr>
          <w:shd w:val="clear" w:color="auto" w:fill="FFFFFF"/>
        </w:rPr>
        <w:t xml:space="preserve"> наиболее крупных озёр можно выделить о. Голдобинское, о. Шубино, о. Жилое, о. Ефрёмушкино.</w:t>
      </w:r>
      <w:r w:rsidR="00622E91">
        <w:rPr>
          <w:shd w:val="clear" w:color="auto" w:fill="FFFFFF"/>
        </w:rPr>
        <w:t xml:space="preserve"> Южная часть сельсовета проходит по берегу о. Тандово.</w:t>
      </w:r>
      <w:r w:rsidR="00280AC8" w:rsidRPr="00923404">
        <w:rPr>
          <w:color w:val="333333"/>
        </w:rPr>
        <w:t xml:space="preserve"> </w:t>
      </w:r>
    </w:p>
    <w:p w:rsidR="00EA0B49" w:rsidRPr="004459BF" w:rsidRDefault="00D35010" w:rsidP="004459BF">
      <w:pPr>
        <w:pStyle w:val="a3"/>
        <w:spacing w:before="0" w:after="0" w:line="276" w:lineRule="auto"/>
        <w:jc w:val="both"/>
        <w:rPr>
          <w:sz w:val="24"/>
          <w:szCs w:val="24"/>
        </w:rPr>
      </w:pPr>
      <w:r>
        <w:rPr>
          <w:i/>
          <w:sz w:val="24"/>
          <w:szCs w:val="24"/>
        </w:rPr>
        <w:lastRenderedPageBreak/>
        <w:tab/>
      </w:r>
      <w:r w:rsidR="00EA0B49" w:rsidRPr="004459BF">
        <w:rPr>
          <w:i/>
          <w:sz w:val="24"/>
          <w:szCs w:val="24"/>
          <w:shd w:val="clear" w:color="auto" w:fill="FFFFFF"/>
        </w:rPr>
        <w:t>Озеро Тандово</w:t>
      </w:r>
      <w:r w:rsidR="00EA0B49" w:rsidRPr="004459BF">
        <w:rPr>
          <w:sz w:val="24"/>
          <w:szCs w:val="24"/>
          <w:shd w:val="clear" w:color="auto" w:fill="FFFFFF"/>
        </w:rPr>
        <w:t> - шестое по величине озеро Новосибирской области, располагается на территории</w:t>
      </w:r>
      <w:r w:rsidR="00EA0B49" w:rsidRPr="004459BF">
        <w:rPr>
          <w:rStyle w:val="apple-converted-space"/>
          <w:sz w:val="24"/>
          <w:szCs w:val="24"/>
          <w:shd w:val="clear" w:color="auto" w:fill="FFFFFF"/>
        </w:rPr>
        <w:t> </w:t>
      </w:r>
      <w:hyperlink r:id="rId12" w:tooltip="Барабинский район Новосибирской области" w:history="1">
        <w:r w:rsidR="00EA0B49" w:rsidRPr="004459BF">
          <w:rPr>
            <w:rStyle w:val="ae"/>
            <w:color w:val="auto"/>
            <w:sz w:val="24"/>
            <w:szCs w:val="24"/>
            <w:u w:val="none"/>
            <w:shd w:val="clear" w:color="auto" w:fill="FFFFFF"/>
          </w:rPr>
          <w:t>Барабинского района</w:t>
        </w:r>
      </w:hyperlink>
      <w:r w:rsidR="00EA0B49" w:rsidRPr="004459BF">
        <w:rPr>
          <w:sz w:val="24"/>
          <w:szCs w:val="24"/>
          <w:shd w:val="clear" w:color="auto" w:fill="FFFFFF"/>
        </w:rPr>
        <w:t>, в 33 километрах к юго-западу от</w:t>
      </w:r>
      <w:r w:rsidR="00EA0B49" w:rsidRPr="004459BF">
        <w:rPr>
          <w:rStyle w:val="apple-converted-space"/>
          <w:sz w:val="24"/>
          <w:szCs w:val="24"/>
          <w:shd w:val="clear" w:color="auto" w:fill="FFFFFF"/>
        </w:rPr>
        <w:t> </w:t>
      </w:r>
      <w:hyperlink r:id="rId13" w:tooltip="Барабинск" w:history="1">
        <w:r w:rsidR="00EA0B49" w:rsidRPr="004459BF">
          <w:rPr>
            <w:rStyle w:val="ae"/>
            <w:color w:val="auto"/>
            <w:sz w:val="24"/>
            <w:szCs w:val="24"/>
            <w:u w:val="none"/>
            <w:shd w:val="clear" w:color="auto" w:fill="FFFFFF"/>
          </w:rPr>
          <w:t>Барабинска</w:t>
        </w:r>
      </w:hyperlink>
      <w:r w:rsidR="00EA0B49" w:rsidRPr="004459BF">
        <w:rPr>
          <w:sz w:val="24"/>
          <w:szCs w:val="24"/>
          <w:shd w:val="clear" w:color="auto" w:fill="FFFFFF"/>
        </w:rPr>
        <w:t>, в 8 километрах к северо-востоку от озера</w:t>
      </w:r>
      <w:r w:rsidR="00EA0B49" w:rsidRPr="004459BF">
        <w:rPr>
          <w:rStyle w:val="apple-converted-space"/>
          <w:sz w:val="24"/>
          <w:szCs w:val="24"/>
          <w:shd w:val="clear" w:color="auto" w:fill="FFFFFF"/>
        </w:rPr>
        <w:t> </w:t>
      </w:r>
      <w:hyperlink r:id="rId14" w:tooltip="Чаны (озеро)" w:history="1">
        <w:r w:rsidR="00EA0B49" w:rsidRPr="004459BF">
          <w:rPr>
            <w:rStyle w:val="ae"/>
            <w:color w:val="auto"/>
            <w:sz w:val="24"/>
            <w:szCs w:val="24"/>
            <w:u w:val="none"/>
            <w:shd w:val="clear" w:color="auto" w:fill="FFFFFF"/>
          </w:rPr>
          <w:t>Чаны</w:t>
        </w:r>
      </w:hyperlink>
      <w:r w:rsidR="00EA0B49" w:rsidRPr="004459BF">
        <w:rPr>
          <w:sz w:val="24"/>
          <w:szCs w:val="24"/>
          <w:shd w:val="clear" w:color="auto" w:fill="FFFFFF"/>
        </w:rPr>
        <w:t>. Площадь озера - 5,7 тыс. га, глубина - до 2 метров.</w:t>
      </w:r>
      <w:r w:rsidR="00EA0B49" w:rsidRPr="004459BF">
        <w:rPr>
          <w:rStyle w:val="apple-converted-space"/>
          <w:sz w:val="24"/>
          <w:szCs w:val="24"/>
          <w:shd w:val="clear" w:color="auto" w:fill="FFFFFF"/>
        </w:rPr>
        <w:t> </w:t>
      </w:r>
      <w:r w:rsidR="00EA0B49" w:rsidRPr="004459BF">
        <w:rPr>
          <w:sz w:val="24"/>
          <w:szCs w:val="24"/>
          <w:shd w:val="clear" w:color="auto" w:fill="FFFFFF"/>
        </w:rPr>
        <w:t>Озеро располагается на высоте 110 метров над уровнем моря. Название озера Тандово по одной из версий представляет собой изменённое Кандово (от слова</w:t>
      </w:r>
      <w:r w:rsidR="00EA0B49" w:rsidRPr="004459BF">
        <w:rPr>
          <w:rStyle w:val="apple-converted-space"/>
          <w:sz w:val="24"/>
          <w:szCs w:val="24"/>
          <w:shd w:val="clear" w:color="auto" w:fill="FFFFFF"/>
        </w:rPr>
        <w:t> </w:t>
      </w:r>
      <w:r w:rsidR="00EA0B49" w:rsidRPr="004459BF">
        <w:rPr>
          <w:iCs/>
          <w:sz w:val="24"/>
          <w:szCs w:val="24"/>
          <w:shd w:val="clear" w:color="auto" w:fill="FFFFFF"/>
        </w:rPr>
        <w:t>кан</w:t>
      </w:r>
      <w:r w:rsidR="00EA0B49" w:rsidRPr="004459BF">
        <w:rPr>
          <w:rStyle w:val="apple-converted-space"/>
          <w:sz w:val="24"/>
          <w:szCs w:val="24"/>
          <w:shd w:val="clear" w:color="auto" w:fill="FFFFFF"/>
        </w:rPr>
        <w:t> </w:t>
      </w:r>
      <w:r w:rsidR="00EA0B49" w:rsidRPr="004459BF">
        <w:rPr>
          <w:sz w:val="24"/>
          <w:szCs w:val="24"/>
          <w:shd w:val="clear" w:color="auto" w:fill="FFFFFF"/>
        </w:rPr>
        <w:t>(</w:t>
      </w:r>
      <w:hyperlink r:id="rId15" w:tooltip="Тюркские языки" w:history="1">
        <w:r w:rsidR="00EA0B49" w:rsidRPr="004459BF">
          <w:rPr>
            <w:rStyle w:val="ae"/>
            <w:color w:val="auto"/>
            <w:sz w:val="24"/>
            <w:szCs w:val="24"/>
            <w:u w:val="none"/>
            <w:shd w:val="clear" w:color="auto" w:fill="FFFFFF"/>
          </w:rPr>
          <w:t>тюрк.</w:t>
        </w:r>
      </w:hyperlink>
      <w:r w:rsidR="00EA0B49" w:rsidRPr="004459BF">
        <w:rPr>
          <w:sz w:val="24"/>
          <w:szCs w:val="24"/>
          <w:shd w:val="clear" w:color="auto" w:fill="FFFFFF"/>
        </w:rPr>
        <w:t>) -</w:t>
      </w:r>
      <w:r w:rsidR="00EA0B49" w:rsidRPr="004459BF">
        <w:rPr>
          <w:rStyle w:val="apple-converted-space"/>
          <w:sz w:val="24"/>
          <w:szCs w:val="24"/>
          <w:shd w:val="clear" w:color="auto" w:fill="FFFFFF"/>
        </w:rPr>
        <w:t> «</w:t>
      </w:r>
      <w:hyperlink r:id="rId16" w:tooltip="Кровь" w:history="1">
        <w:r w:rsidR="00EA0B49" w:rsidRPr="004459BF">
          <w:rPr>
            <w:rStyle w:val="ae"/>
            <w:color w:val="auto"/>
            <w:sz w:val="24"/>
            <w:szCs w:val="24"/>
            <w:u w:val="none"/>
            <w:shd w:val="clear" w:color="auto" w:fill="FFFFFF"/>
          </w:rPr>
          <w:t>кровь</w:t>
        </w:r>
      </w:hyperlink>
      <w:r w:rsidR="00EA0B49" w:rsidRPr="004459BF">
        <w:rPr>
          <w:sz w:val="24"/>
          <w:szCs w:val="24"/>
        </w:rPr>
        <w:t>»</w:t>
      </w:r>
      <w:r w:rsidR="00EA0B49" w:rsidRPr="004459BF">
        <w:rPr>
          <w:sz w:val="24"/>
          <w:szCs w:val="24"/>
          <w:shd w:val="clear" w:color="auto" w:fill="FFFFFF"/>
        </w:rPr>
        <w:t>). В</w:t>
      </w:r>
      <w:r w:rsidR="00EA0B49" w:rsidRPr="004459BF">
        <w:rPr>
          <w:rStyle w:val="apple-converted-space"/>
          <w:sz w:val="24"/>
          <w:szCs w:val="24"/>
          <w:shd w:val="clear" w:color="auto" w:fill="FFFFFF"/>
        </w:rPr>
        <w:t> </w:t>
      </w:r>
      <w:hyperlink r:id="rId17" w:tooltip="XIX век" w:history="1">
        <w:r w:rsidR="00EA0B49" w:rsidRPr="004459BF">
          <w:rPr>
            <w:rStyle w:val="ae"/>
            <w:color w:val="auto"/>
            <w:sz w:val="24"/>
            <w:szCs w:val="24"/>
            <w:u w:val="none"/>
            <w:shd w:val="clear" w:color="auto" w:fill="FFFFFF"/>
          </w:rPr>
          <w:t>XIX веке</w:t>
        </w:r>
      </w:hyperlink>
      <w:r w:rsidR="00EA0B49" w:rsidRPr="004459BF">
        <w:rPr>
          <w:rStyle w:val="apple-converted-space"/>
          <w:sz w:val="24"/>
          <w:szCs w:val="24"/>
          <w:shd w:val="clear" w:color="auto" w:fill="FFFFFF"/>
        </w:rPr>
        <w:t> </w:t>
      </w:r>
      <w:r w:rsidR="00EA0B49" w:rsidRPr="004459BF">
        <w:rPr>
          <w:sz w:val="24"/>
          <w:szCs w:val="24"/>
          <w:shd w:val="clear" w:color="auto" w:fill="FFFFFF"/>
        </w:rPr>
        <w:t>озеро Тандово соединялось через протоку с озером</w:t>
      </w:r>
      <w:r w:rsidR="00EA0B49" w:rsidRPr="004459BF">
        <w:rPr>
          <w:rStyle w:val="apple-converted-space"/>
          <w:sz w:val="24"/>
          <w:szCs w:val="24"/>
          <w:shd w:val="clear" w:color="auto" w:fill="FFFFFF"/>
        </w:rPr>
        <w:t> </w:t>
      </w:r>
      <w:hyperlink r:id="rId18" w:tooltip="Чаны (озеро)" w:history="1">
        <w:r w:rsidR="00EA0B49" w:rsidRPr="004459BF">
          <w:rPr>
            <w:rStyle w:val="ae"/>
            <w:color w:val="auto"/>
            <w:sz w:val="24"/>
            <w:szCs w:val="24"/>
            <w:u w:val="none"/>
            <w:shd w:val="clear" w:color="auto" w:fill="FFFFFF"/>
          </w:rPr>
          <w:t>Чаны</w:t>
        </w:r>
      </w:hyperlink>
      <w:r w:rsidR="00EA0B49" w:rsidRPr="004459BF">
        <w:rPr>
          <w:rFonts w:ascii="Arial" w:hAnsi="Arial" w:cs="Arial"/>
          <w:sz w:val="24"/>
          <w:szCs w:val="24"/>
          <w:shd w:val="clear" w:color="auto" w:fill="FFFFFF"/>
        </w:rPr>
        <w:t>.</w:t>
      </w:r>
      <w:r w:rsidR="00EA0B49" w:rsidRPr="004459BF">
        <w:rPr>
          <w:sz w:val="24"/>
          <w:szCs w:val="24"/>
        </w:rPr>
        <w:t xml:space="preserve"> Берега озера достигают высоты 5-8 метров (за исключением восточного побережья, в районе впадения реки </w:t>
      </w:r>
      <w:hyperlink r:id="rId19" w:tooltip="Тандовка (страница отсутствует)" w:history="1">
        <w:r w:rsidR="00EA0B49" w:rsidRPr="004459BF">
          <w:rPr>
            <w:sz w:val="24"/>
            <w:szCs w:val="24"/>
          </w:rPr>
          <w:t>Тандовка</w:t>
        </w:r>
      </w:hyperlink>
      <w:r w:rsidR="00EA0B49" w:rsidRPr="004459BF">
        <w:rPr>
          <w:sz w:val="24"/>
          <w:szCs w:val="24"/>
        </w:rPr>
        <w:t xml:space="preserve">). Размах колебаний уровня - 1,2 м. </w:t>
      </w:r>
    </w:p>
    <w:p w:rsidR="00EA0B49" w:rsidRDefault="00EA0B49" w:rsidP="00D35010">
      <w:pPr>
        <w:shd w:val="clear" w:color="auto" w:fill="FFFFFF"/>
        <w:spacing w:line="276" w:lineRule="auto"/>
        <w:jc w:val="both"/>
      </w:pPr>
      <w:r w:rsidRPr="00EA0B49">
        <w:t xml:space="preserve">       Озеро слабосолёное, вода слабо минерализована. Замерзает в начале ноября, вскрывается в мае.  </w:t>
      </w:r>
    </w:p>
    <w:p w:rsidR="00171D68" w:rsidRDefault="00171D68" w:rsidP="00DA4488">
      <w:pPr>
        <w:shd w:val="clear" w:color="auto" w:fill="FFFFFF"/>
        <w:spacing w:line="276" w:lineRule="auto"/>
        <w:jc w:val="right"/>
        <w:rPr>
          <w:i/>
        </w:rPr>
      </w:pPr>
      <w:r w:rsidRPr="00171D68">
        <w:rPr>
          <w:i/>
        </w:rPr>
        <w:t>Рис 1.</w:t>
      </w:r>
      <w:r w:rsidR="00F30B1D">
        <w:rPr>
          <w:i/>
        </w:rPr>
        <w:t>3</w:t>
      </w:r>
      <w:r w:rsidRPr="00171D68">
        <w:rPr>
          <w:i/>
        </w:rPr>
        <w:t>.</w:t>
      </w:r>
      <w:r w:rsidR="00F30B1D">
        <w:rPr>
          <w:i/>
        </w:rPr>
        <w:t>3.1</w:t>
      </w:r>
    </w:p>
    <w:p w:rsidR="00EA0B49" w:rsidRDefault="004459BF" w:rsidP="00181D94">
      <w:pPr>
        <w:pStyle w:val="a3"/>
        <w:spacing w:before="0" w:after="0" w:line="276" w:lineRule="auto"/>
        <w:jc w:val="center"/>
      </w:pPr>
      <w:r>
        <w:rPr>
          <w:noProof/>
        </w:rPr>
        <w:drawing>
          <wp:inline distT="0" distB="0" distL="0" distR="0">
            <wp:extent cx="4211839" cy="2434442"/>
            <wp:effectExtent l="19050" t="0" r="0" b="0"/>
            <wp:docPr id="13" name="Рисунок 12" descr="Тандо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ндово.jpg"/>
                    <pic:cNvPicPr/>
                  </pic:nvPicPr>
                  <pic:blipFill>
                    <a:blip r:embed="rId20"/>
                    <a:stretch>
                      <a:fillRect/>
                    </a:stretch>
                  </pic:blipFill>
                  <pic:spPr>
                    <a:xfrm>
                      <a:off x="0" y="0"/>
                      <a:ext cx="4220655" cy="2439538"/>
                    </a:xfrm>
                    <a:prstGeom prst="rect">
                      <a:avLst/>
                    </a:prstGeom>
                    <a:ln>
                      <a:noFill/>
                    </a:ln>
                  </pic:spPr>
                </pic:pic>
              </a:graphicData>
            </a:graphic>
          </wp:inline>
        </w:drawing>
      </w:r>
    </w:p>
    <w:p w:rsidR="00EA0B49" w:rsidRDefault="00171D68" w:rsidP="00B25509">
      <w:pPr>
        <w:autoSpaceDE w:val="0"/>
        <w:autoSpaceDN w:val="0"/>
        <w:adjustRightInd w:val="0"/>
        <w:spacing w:line="276" w:lineRule="auto"/>
        <w:ind w:firstLine="708"/>
        <w:jc w:val="center"/>
        <w:rPr>
          <w:i/>
        </w:rPr>
      </w:pPr>
      <w:r w:rsidRPr="00171D68">
        <w:rPr>
          <w:i/>
        </w:rPr>
        <w:t>Озеро Тандово</w:t>
      </w:r>
    </w:p>
    <w:p w:rsidR="00ED3D6C" w:rsidRDefault="00ED3D6C" w:rsidP="00ED3D6C">
      <w:pPr>
        <w:autoSpaceDE w:val="0"/>
        <w:autoSpaceDN w:val="0"/>
        <w:adjustRightInd w:val="0"/>
        <w:spacing w:line="276" w:lineRule="auto"/>
        <w:ind w:firstLine="708"/>
        <w:rPr>
          <w:i/>
        </w:rPr>
      </w:pPr>
    </w:p>
    <w:p w:rsidR="004149CD" w:rsidRDefault="004149CD" w:rsidP="00ED3D6C">
      <w:pPr>
        <w:autoSpaceDE w:val="0"/>
        <w:autoSpaceDN w:val="0"/>
        <w:adjustRightInd w:val="0"/>
        <w:spacing w:line="276" w:lineRule="auto"/>
        <w:ind w:firstLine="708"/>
        <w:jc w:val="both"/>
        <w:rPr>
          <w:color w:val="333333"/>
          <w:shd w:val="clear" w:color="auto" w:fill="FFFFFF"/>
        </w:rPr>
      </w:pPr>
      <w:r>
        <w:rPr>
          <w:i/>
        </w:rPr>
        <w:t>Озеро Голдобинское</w:t>
      </w:r>
      <w:r w:rsidRPr="004149CD">
        <w:t xml:space="preserve"> является наиболее крупным водоёмом, располагающимся на территории Шубинского сельсовета. Его площадь составляет </w:t>
      </w:r>
      <w:r w:rsidR="00B92C13">
        <w:rPr>
          <w:color w:val="000000"/>
        </w:rPr>
        <w:t>4,19</w:t>
      </w:r>
      <w:r w:rsidRPr="004149CD">
        <w:t xml:space="preserve"> </w:t>
      </w:r>
      <w:r w:rsidR="00B92C13">
        <w:t>кв. км</w:t>
      </w:r>
      <w:r w:rsidRPr="004149CD">
        <w:t xml:space="preserve">. На озере распространена рыбная ловля. </w:t>
      </w:r>
      <w:r w:rsidRPr="004149CD">
        <w:rPr>
          <w:color w:val="333333"/>
          <w:shd w:val="clear" w:color="auto" w:fill="FFFFFF"/>
        </w:rPr>
        <w:t>В 2012 было произведено зарыбление водоёма. Было выпущено 1млн. личинок пеляди.</w:t>
      </w:r>
    </w:p>
    <w:p w:rsidR="004149CD" w:rsidRDefault="004149CD" w:rsidP="004149CD">
      <w:pPr>
        <w:autoSpaceDE w:val="0"/>
        <w:autoSpaceDN w:val="0"/>
        <w:adjustRightInd w:val="0"/>
        <w:spacing w:line="276" w:lineRule="auto"/>
        <w:ind w:firstLine="708"/>
        <w:jc w:val="right"/>
        <w:rPr>
          <w:i/>
          <w:color w:val="333333"/>
          <w:shd w:val="clear" w:color="auto" w:fill="FFFFFF"/>
        </w:rPr>
      </w:pPr>
      <w:r w:rsidRPr="004149CD">
        <w:rPr>
          <w:i/>
          <w:color w:val="333333"/>
          <w:shd w:val="clear" w:color="auto" w:fill="FFFFFF"/>
        </w:rPr>
        <w:t>Рис 1.3.3.2</w:t>
      </w:r>
    </w:p>
    <w:p w:rsidR="00DA4488" w:rsidRDefault="00104B61" w:rsidP="00ED3D6C">
      <w:pPr>
        <w:autoSpaceDE w:val="0"/>
        <w:autoSpaceDN w:val="0"/>
        <w:adjustRightInd w:val="0"/>
        <w:spacing w:line="276" w:lineRule="auto"/>
        <w:ind w:firstLine="708"/>
        <w:jc w:val="center"/>
        <w:rPr>
          <w:i/>
        </w:rPr>
      </w:pPr>
      <w:r>
        <w:rPr>
          <w:i/>
          <w:noProof/>
        </w:rPr>
        <w:drawing>
          <wp:inline distT="0" distB="0" distL="0" distR="0">
            <wp:extent cx="4208565" cy="2488066"/>
            <wp:effectExtent l="19050" t="0" r="1485" b="0"/>
            <wp:docPr id="12" name="Рисунок 11" descr="Голдобинско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олдобинское.jpg"/>
                    <pic:cNvPicPr/>
                  </pic:nvPicPr>
                  <pic:blipFill>
                    <a:blip r:embed="rId21"/>
                    <a:stretch>
                      <a:fillRect/>
                    </a:stretch>
                  </pic:blipFill>
                  <pic:spPr>
                    <a:xfrm>
                      <a:off x="0" y="0"/>
                      <a:ext cx="4207902" cy="2487674"/>
                    </a:xfrm>
                    <a:prstGeom prst="rect">
                      <a:avLst/>
                    </a:prstGeom>
                    <a:ln>
                      <a:noFill/>
                    </a:ln>
                  </pic:spPr>
                </pic:pic>
              </a:graphicData>
            </a:graphic>
          </wp:inline>
        </w:drawing>
      </w:r>
    </w:p>
    <w:p w:rsidR="00104B61" w:rsidRDefault="00104B61" w:rsidP="00B25509">
      <w:pPr>
        <w:autoSpaceDE w:val="0"/>
        <w:autoSpaceDN w:val="0"/>
        <w:adjustRightInd w:val="0"/>
        <w:spacing w:line="276" w:lineRule="auto"/>
        <w:ind w:firstLine="708"/>
        <w:jc w:val="center"/>
        <w:rPr>
          <w:i/>
        </w:rPr>
      </w:pPr>
      <w:r>
        <w:rPr>
          <w:i/>
        </w:rPr>
        <w:t>Озеро Голдобинское</w:t>
      </w:r>
    </w:p>
    <w:p w:rsidR="00104B61" w:rsidRDefault="00104B61" w:rsidP="00DA4488">
      <w:pPr>
        <w:autoSpaceDE w:val="0"/>
        <w:autoSpaceDN w:val="0"/>
        <w:adjustRightInd w:val="0"/>
        <w:spacing w:line="276" w:lineRule="auto"/>
        <w:ind w:firstLine="708"/>
        <w:rPr>
          <w:i/>
        </w:rPr>
      </w:pPr>
    </w:p>
    <w:p w:rsidR="00D66C33" w:rsidRDefault="00A73110" w:rsidP="00DA4488">
      <w:pPr>
        <w:autoSpaceDE w:val="0"/>
        <w:autoSpaceDN w:val="0"/>
        <w:adjustRightInd w:val="0"/>
        <w:spacing w:line="276" w:lineRule="auto"/>
        <w:ind w:firstLine="708"/>
      </w:pPr>
      <w:r>
        <w:rPr>
          <w:color w:val="333333"/>
        </w:rPr>
        <w:lastRenderedPageBreak/>
        <w:t>Хара</w:t>
      </w:r>
      <w:r w:rsidR="00AC157A">
        <w:rPr>
          <w:color w:val="333333"/>
        </w:rPr>
        <w:t>к</w:t>
      </w:r>
      <w:r>
        <w:rPr>
          <w:color w:val="333333"/>
        </w:rPr>
        <w:t>терной особенностью ландшафта</w:t>
      </w:r>
      <w:r w:rsidRPr="00923404">
        <w:rPr>
          <w:color w:val="333333"/>
        </w:rPr>
        <w:t xml:space="preserve"> являются болота. Они занимают древние лощины стока, межгривные, обширные плоские котловины и западины, а также мелкие впадины и блюдца, которыми изобилуют пол</w:t>
      </w:r>
      <w:r>
        <w:rPr>
          <w:color w:val="333333"/>
        </w:rPr>
        <w:t>огие склоны водоразделов и грив</w:t>
      </w:r>
      <w:r w:rsidRPr="00923404">
        <w:rPr>
          <w:color w:val="333333"/>
        </w:rPr>
        <w:t>.</w:t>
      </w:r>
      <w:r>
        <w:rPr>
          <w:color w:val="333333"/>
        </w:rPr>
        <w:t xml:space="preserve"> </w:t>
      </w:r>
      <w:r>
        <w:t xml:space="preserve">Болота и заболоченные земли в </w:t>
      </w:r>
      <w:r w:rsidR="00622E91">
        <w:t>Шубинском</w:t>
      </w:r>
      <w:r>
        <w:t xml:space="preserve"> сельсовете занимают </w:t>
      </w:r>
      <w:r w:rsidR="00B92C13">
        <w:t>6737</w:t>
      </w:r>
      <w:r w:rsidR="00352C18">
        <w:t xml:space="preserve"> </w:t>
      </w:r>
      <w:r>
        <w:t xml:space="preserve">га, что составляет </w:t>
      </w:r>
      <w:r w:rsidR="00B92C13">
        <w:t>27,5</w:t>
      </w:r>
      <w:r w:rsidRPr="0014249F">
        <w:t>%</w:t>
      </w:r>
      <w:r>
        <w:t xml:space="preserve"> </w:t>
      </w:r>
      <w:r w:rsidR="00352C18">
        <w:t xml:space="preserve">от площади всей </w:t>
      </w:r>
      <w:r>
        <w:t>территории</w:t>
      </w:r>
      <w:r w:rsidR="00352C18">
        <w:t xml:space="preserve"> сельсовета.</w:t>
      </w:r>
    </w:p>
    <w:p w:rsidR="00A73110" w:rsidRDefault="00A73110" w:rsidP="00DA4488">
      <w:pPr>
        <w:autoSpaceDE w:val="0"/>
        <w:autoSpaceDN w:val="0"/>
        <w:adjustRightInd w:val="0"/>
        <w:spacing w:line="276" w:lineRule="auto"/>
        <w:ind w:firstLine="708"/>
      </w:pPr>
      <w:r>
        <w:t>Рек на террито</w:t>
      </w:r>
      <w:r w:rsidR="00AF1363">
        <w:t>р</w:t>
      </w:r>
      <w:r>
        <w:t xml:space="preserve">ии </w:t>
      </w:r>
      <w:r w:rsidR="00622E91">
        <w:t>Шубинского</w:t>
      </w:r>
      <w:r>
        <w:t xml:space="preserve"> сельсовета нет.</w:t>
      </w:r>
    </w:p>
    <w:p w:rsidR="00DB01D8" w:rsidRDefault="00DB01D8" w:rsidP="00DA4488">
      <w:pPr>
        <w:autoSpaceDE w:val="0"/>
        <w:autoSpaceDN w:val="0"/>
        <w:adjustRightInd w:val="0"/>
        <w:spacing w:line="276" w:lineRule="auto"/>
        <w:ind w:firstLine="708"/>
      </w:pPr>
    </w:p>
    <w:p w:rsidR="00B41533" w:rsidRPr="00DB01D8" w:rsidRDefault="00B41533" w:rsidP="00DA4488">
      <w:pPr>
        <w:autoSpaceDE w:val="0"/>
        <w:autoSpaceDN w:val="0"/>
        <w:adjustRightInd w:val="0"/>
        <w:spacing w:line="276" w:lineRule="auto"/>
        <w:ind w:firstLine="708"/>
        <w:rPr>
          <w:i/>
          <w:u w:val="single"/>
        </w:rPr>
      </w:pPr>
      <w:r w:rsidRPr="00DB01D8">
        <w:rPr>
          <w:i/>
          <w:u w:val="single"/>
        </w:rPr>
        <w:t>Подземные воды.</w:t>
      </w:r>
    </w:p>
    <w:p w:rsidR="00FC63AD" w:rsidRDefault="00FC63AD" w:rsidP="00DA4488">
      <w:pPr>
        <w:pStyle w:val="a3"/>
        <w:spacing w:before="0" w:after="0" w:line="276" w:lineRule="auto"/>
        <w:ind w:firstLine="708"/>
        <w:jc w:val="both"/>
        <w:rPr>
          <w:sz w:val="24"/>
          <w:szCs w:val="24"/>
        </w:rPr>
      </w:pPr>
      <w:r>
        <w:rPr>
          <w:sz w:val="24"/>
          <w:szCs w:val="24"/>
        </w:rPr>
        <w:t>В геологическом разрезе мезозойско-кайнозойских отложений выделяется ряд водоносных горизонтов и комплексов, используемых для водоснабжения. Эксплуатируются в основном водоносные горизонты верхнеплиоценовых отложений каргатской свиты, нижнесреднеплиоценовых отложений атлымской свиты, меловых отложений</w:t>
      </w:r>
      <w:r w:rsidR="00914AFB">
        <w:rPr>
          <w:sz w:val="24"/>
          <w:szCs w:val="24"/>
        </w:rPr>
        <w:t xml:space="preserve"> </w:t>
      </w:r>
      <w:r>
        <w:rPr>
          <w:sz w:val="24"/>
          <w:szCs w:val="24"/>
        </w:rPr>
        <w:t>ипатовской и покурской свит.</w:t>
      </w:r>
    </w:p>
    <w:p w:rsidR="00FC63AD" w:rsidRDefault="00FC63AD" w:rsidP="00DA4488">
      <w:pPr>
        <w:pStyle w:val="a3"/>
        <w:spacing w:before="0" w:after="0" w:line="276" w:lineRule="auto"/>
        <w:jc w:val="both"/>
        <w:rPr>
          <w:sz w:val="24"/>
          <w:szCs w:val="24"/>
        </w:rPr>
      </w:pPr>
      <w:r>
        <w:rPr>
          <w:sz w:val="24"/>
          <w:szCs w:val="24"/>
        </w:rPr>
        <w:t xml:space="preserve">       Водоносный горизонт отложений каргатской свиты распространен в восточной половине </w:t>
      </w:r>
      <w:r w:rsidR="00C93BFF">
        <w:rPr>
          <w:sz w:val="24"/>
          <w:szCs w:val="24"/>
        </w:rPr>
        <w:t xml:space="preserve">Барабинского </w:t>
      </w:r>
      <w:r>
        <w:rPr>
          <w:sz w:val="24"/>
          <w:szCs w:val="24"/>
        </w:rPr>
        <w:t>района на глубинах 11-42 м в песках мощностью 8-25 м. Водообильность его невелика, дебиты скважины – 1,4-4,5 л/с, преобладающие удельные дебиты 0,2-0,4 л/с. Воды пресные, весьма и слабо солоноватые, с минерализацией 0,4-3 г/дм</w:t>
      </w:r>
      <w:r>
        <w:rPr>
          <w:sz w:val="24"/>
          <w:szCs w:val="24"/>
          <w:vertAlign w:val="superscript"/>
        </w:rPr>
        <w:t>3</w:t>
      </w:r>
      <w:r>
        <w:rPr>
          <w:sz w:val="24"/>
          <w:szCs w:val="24"/>
        </w:rPr>
        <w:t>, хлоридно-гидрокарбонатные, реже гидрокарбонатно-хлоридные натриевые и магниевые, эксплуатируются в основном для сельскохозяйственного водоснабжения, пресные - для питья. Ограниченно эксплуатируются воды в</w:t>
      </w:r>
      <w:r w:rsidR="005268D2">
        <w:rPr>
          <w:sz w:val="24"/>
          <w:szCs w:val="24"/>
        </w:rPr>
        <w:t xml:space="preserve"> </w:t>
      </w:r>
      <w:r>
        <w:rPr>
          <w:sz w:val="24"/>
          <w:szCs w:val="24"/>
        </w:rPr>
        <w:t xml:space="preserve">линзах и невыдержанных слоях песков нижнесреднеплиоценовых отложений павлодарской свиты (западная часть </w:t>
      </w:r>
      <w:r w:rsidR="00724ABE">
        <w:rPr>
          <w:sz w:val="24"/>
          <w:szCs w:val="24"/>
        </w:rPr>
        <w:t xml:space="preserve">Барабинского </w:t>
      </w:r>
      <w:r>
        <w:rPr>
          <w:sz w:val="24"/>
          <w:szCs w:val="24"/>
        </w:rPr>
        <w:t>района) и миоценовых отложений таволжанской, бещеульской и абросимовской свит. Их суммарная мощность 75-135 м, воды в основном повышенной минерализации.</w:t>
      </w:r>
    </w:p>
    <w:p w:rsidR="00FC63AD" w:rsidRDefault="00FC63AD" w:rsidP="00DA4488">
      <w:pPr>
        <w:pStyle w:val="a3"/>
        <w:spacing w:before="0" w:after="0" w:line="276" w:lineRule="auto"/>
        <w:jc w:val="both"/>
        <w:rPr>
          <w:sz w:val="24"/>
          <w:szCs w:val="24"/>
        </w:rPr>
      </w:pPr>
      <w:r>
        <w:rPr>
          <w:sz w:val="24"/>
          <w:szCs w:val="24"/>
        </w:rPr>
        <w:t xml:space="preserve">         Водоносный горизонт отложений алтымской свиты (проявляющийся также в восточной части Барабинского района), мощностью 16-53 м, повсеместно вскрывается на глубинах 210-300 м, сложен мелкозернистыми песками с прослоями алевритовых глин и алевритов. Воды напорные, уровни устанавливаются на глубинах 1-11 м, иногда самоизливаются. Дебиты скважин изменяются от 1 до 18 л/с (чаще 6-10 л/с), удельные дебиты – от 0,2 до 2,4 л/с (преобладают 0,3-0,5 л/с). Минерализация воды увеличивается с востока на запад от 0,8 до 5 г/дм</w:t>
      </w:r>
      <w:r>
        <w:rPr>
          <w:sz w:val="24"/>
          <w:szCs w:val="24"/>
          <w:vertAlign w:val="superscript"/>
        </w:rPr>
        <w:t>3</w:t>
      </w:r>
      <w:r>
        <w:rPr>
          <w:sz w:val="24"/>
          <w:szCs w:val="24"/>
        </w:rPr>
        <w:t xml:space="preserve">. Воды преимущественно хлоридно-гидрокарбонатные натриевые, реже сульфатно-хлоридные натриевые. </w:t>
      </w:r>
    </w:p>
    <w:p w:rsidR="00B41533" w:rsidRDefault="00FC63AD" w:rsidP="00DA4488">
      <w:pPr>
        <w:autoSpaceDE w:val="0"/>
        <w:autoSpaceDN w:val="0"/>
        <w:adjustRightInd w:val="0"/>
        <w:spacing w:line="276" w:lineRule="auto"/>
        <w:ind w:firstLine="708"/>
        <w:jc w:val="both"/>
      </w:pPr>
      <w:r>
        <w:t>Воды меловых отложений ипатовской и покурской свит залегают на глубинах соответственно 500-760 и 600-900 м</w:t>
      </w:r>
      <w:r w:rsidR="00D45D11">
        <w:t>,</w:t>
      </w:r>
      <w:r>
        <w:t xml:space="preserve"> часто эксплуатируются совместно. Водовмещающие породы - тонко и мелкозернистые пески с прослоями глин, слабосцементированные песчаники и алевриты. Мощность ипатовской свиты 80-138 м, покурской – 150-200 м. воды высоконапорные, уровни устанавливаются выше поверхности земли до 11-13 м. водообильность меловых отложений значительная. Дебиты скважин изменяются от 5,6 до 30 л/с, удельные дебиты – от 0,1 до 1,2 л/с. Минерализация воды увеличивается на север-запад от 0,9 до 1,5-1,9 г/дм</w:t>
      </w:r>
      <w:r>
        <w:rPr>
          <w:vertAlign w:val="superscript"/>
        </w:rPr>
        <w:t>3</w:t>
      </w:r>
      <w:r>
        <w:t xml:space="preserve">, состав – гидрокарбонатно-хлоридный и хлоридно-гидрокарбонатный натриевый. </w:t>
      </w:r>
      <w:r w:rsidR="00724ABE">
        <w:t>О</w:t>
      </w:r>
      <w:r>
        <w:t>сновные запасы вод сосредоточены в восточной и юго-восточной частях и приурочены к олигоценовым и меловым отложениям.</w:t>
      </w:r>
    </w:p>
    <w:p w:rsidR="00132746" w:rsidRDefault="00132746">
      <w:pPr>
        <w:spacing w:after="200" w:line="276" w:lineRule="auto"/>
        <w:rPr>
          <w:b/>
          <w:i/>
        </w:rPr>
      </w:pPr>
      <w:r>
        <w:rPr>
          <w:b/>
          <w:i/>
        </w:rPr>
        <w:br w:type="page"/>
      </w:r>
    </w:p>
    <w:p w:rsidR="008F37D9" w:rsidRDefault="008F37D9" w:rsidP="001A78CA">
      <w:pPr>
        <w:autoSpaceDE w:val="0"/>
        <w:autoSpaceDN w:val="0"/>
        <w:adjustRightInd w:val="0"/>
        <w:spacing w:line="276" w:lineRule="auto"/>
        <w:ind w:firstLine="708"/>
        <w:rPr>
          <w:b/>
          <w:i/>
        </w:rPr>
      </w:pPr>
      <w:r w:rsidRPr="008F37D9">
        <w:rPr>
          <w:b/>
          <w:i/>
        </w:rPr>
        <w:lastRenderedPageBreak/>
        <w:t>1.</w:t>
      </w:r>
      <w:r w:rsidR="005C3612" w:rsidRPr="00C6070C">
        <w:rPr>
          <w:b/>
          <w:i/>
        </w:rPr>
        <w:t>3</w:t>
      </w:r>
      <w:r w:rsidRPr="008F37D9">
        <w:rPr>
          <w:b/>
          <w:i/>
        </w:rPr>
        <w:t>.4 Почвы и растительность, животный мир</w:t>
      </w:r>
    </w:p>
    <w:p w:rsidR="00E455E2" w:rsidRPr="00A54D65" w:rsidRDefault="00E455E2" w:rsidP="001A78CA">
      <w:pPr>
        <w:spacing w:line="276" w:lineRule="auto"/>
        <w:ind w:firstLine="567"/>
        <w:jc w:val="both"/>
      </w:pPr>
      <w:r w:rsidRPr="00A54D65">
        <w:t>Равнинный характер и общая низменность обширных пространств обуславливают высокое стояние грунтовых вод и отсутствие естественных стоков поверхностных вод. Наличие бессточных низин является благоприятным для соленакопления, а</w:t>
      </w:r>
      <w:r>
        <w:t>,</w:t>
      </w:r>
      <w:r w:rsidRPr="00A54D65">
        <w:t xml:space="preserve"> следовательно, для развития засоленных и солонцовых почв. Соли лишь частично удаляются из верхних почвенных горизонтов, а значительная их часть относится в межгривные понижения и озера.</w:t>
      </w:r>
    </w:p>
    <w:p w:rsidR="00062137" w:rsidRDefault="00483615" w:rsidP="001A78CA">
      <w:pPr>
        <w:autoSpaceDE w:val="0"/>
        <w:autoSpaceDN w:val="0"/>
        <w:adjustRightInd w:val="0"/>
        <w:spacing w:line="276" w:lineRule="auto"/>
        <w:ind w:firstLine="708"/>
        <w:jc w:val="both"/>
      </w:pPr>
      <w:r>
        <w:t>Шубинский</w:t>
      </w:r>
      <w:r w:rsidR="00F133FE">
        <w:t xml:space="preserve"> сельсовет </w:t>
      </w:r>
      <w:r w:rsidR="00062137">
        <w:t xml:space="preserve">в основном </w:t>
      </w:r>
      <w:r w:rsidR="00F133FE">
        <w:t xml:space="preserve">расположен в зоне распространения Чанского ландшафта, </w:t>
      </w:r>
      <w:r w:rsidR="005D0D51">
        <w:t>характерными видами почв для которого являются</w:t>
      </w:r>
      <w:r w:rsidR="00F133FE">
        <w:t xml:space="preserve"> солонцы в сочетании с луговыми чернозёмами и луговыми почвами, реже с чернозёмами обыкновенными. </w:t>
      </w:r>
      <w:r w:rsidR="00062137">
        <w:t>Проявляющийся на севере сельсовета Западно-Барабинский тип ландшафта характеризуется распространением луговых,  лугово-чернозёмных, солонцеватых почв, а так же солонцов и низинных болот.</w:t>
      </w:r>
    </w:p>
    <w:p w:rsidR="00111D02" w:rsidRDefault="00FD1977" w:rsidP="001A78CA">
      <w:pPr>
        <w:autoSpaceDE w:val="0"/>
        <w:autoSpaceDN w:val="0"/>
        <w:adjustRightInd w:val="0"/>
        <w:spacing w:line="276" w:lineRule="auto"/>
        <w:ind w:firstLine="708"/>
        <w:jc w:val="both"/>
      </w:pPr>
      <w:r>
        <w:t xml:space="preserve">Все земли </w:t>
      </w:r>
      <w:r w:rsidR="00483615">
        <w:t>Шубинского</w:t>
      </w:r>
      <w:r w:rsidR="00722D4E">
        <w:t xml:space="preserve"> сельсовета характеризуется как земли низкого качества. </w:t>
      </w:r>
    </w:p>
    <w:p w:rsidR="0030213D" w:rsidRDefault="0030213D" w:rsidP="001A78CA">
      <w:pPr>
        <w:autoSpaceDE w:val="0"/>
        <w:autoSpaceDN w:val="0"/>
        <w:adjustRightInd w:val="0"/>
        <w:spacing w:line="276" w:lineRule="auto"/>
        <w:ind w:firstLine="708"/>
        <w:jc w:val="both"/>
      </w:pPr>
    </w:p>
    <w:p w:rsidR="0085403A" w:rsidRDefault="00F133FE" w:rsidP="001A78CA">
      <w:pPr>
        <w:autoSpaceDE w:val="0"/>
        <w:autoSpaceDN w:val="0"/>
        <w:adjustRightInd w:val="0"/>
        <w:spacing w:line="276" w:lineRule="auto"/>
        <w:ind w:firstLine="708"/>
        <w:jc w:val="both"/>
      </w:pPr>
      <w:r>
        <w:t xml:space="preserve">Растительный покров формируют остепнённые солонцеватые луга, заболоченные и болотно-солончаковые луга, травяные болота и </w:t>
      </w:r>
      <w:r w:rsidR="00111D02">
        <w:t>колки в западинах</w:t>
      </w:r>
      <w:r w:rsidR="0069329E">
        <w:t xml:space="preserve"> Чанского ландшафта, в зоне распространения Западно-Барабинского ландшафта встречаются осиново-берёзовые остепнённые трявяные леса. </w:t>
      </w:r>
      <w:r w:rsidR="00111D02">
        <w:t xml:space="preserve"> К</w:t>
      </w:r>
      <w:r w:rsidR="00111D02" w:rsidRPr="00111D02">
        <w:t>олки - небольшие лесочки, состоящие из березы и осины, располагаются на вершинах грив, в небольших западинах</w:t>
      </w:r>
      <w:r w:rsidR="00111D02">
        <w:t>. Основная роль колок – средо- и почвозащитная, колки около населённых пунктов имеют так же важное рекреационное назначение</w:t>
      </w:r>
      <w:r w:rsidR="00111D02" w:rsidRPr="00111D02">
        <w:t xml:space="preserve">.  Обычно </w:t>
      </w:r>
      <w:r w:rsidR="005E427A">
        <w:t>колки</w:t>
      </w:r>
      <w:r w:rsidR="00111D02" w:rsidRPr="00111D02">
        <w:t xml:space="preserve"> имеют округлую или вытянутую форму. </w:t>
      </w:r>
      <w:r w:rsidR="00621BD9">
        <w:t>Д</w:t>
      </w:r>
      <w:r w:rsidR="00621BD9" w:rsidRPr="00111D02">
        <w:t>еревья там малорослые и редко бывают прямыми и большого диаметра.</w:t>
      </w:r>
      <w:r w:rsidR="00621BD9">
        <w:t xml:space="preserve"> </w:t>
      </w:r>
      <w:r w:rsidR="00111D02" w:rsidRPr="00111D02">
        <w:t>Древесина, которую они дают, почти непригодна для строительства, и идет на дрова или на переработку</w:t>
      </w:r>
      <w:r w:rsidR="00621BD9">
        <w:t>.</w:t>
      </w:r>
      <w:r w:rsidR="00111D02" w:rsidRPr="00111D02">
        <w:t xml:space="preserve"> Растительность в колках достаточно богатая: крупные злаки, по опушкам часто растет малина, в самих колках — костяника. Многие колки очень богаты грибами</w:t>
      </w:r>
      <w:r w:rsidR="00924FB6">
        <w:t>.</w:t>
      </w:r>
      <w:r w:rsidR="00D96EF6">
        <w:t>,</w:t>
      </w:r>
    </w:p>
    <w:p w:rsidR="0030213D" w:rsidRDefault="0030213D" w:rsidP="001A78CA">
      <w:pPr>
        <w:autoSpaceDE w:val="0"/>
        <w:autoSpaceDN w:val="0"/>
        <w:adjustRightInd w:val="0"/>
        <w:spacing w:line="276" w:lineRule="auto"/>
        <w:ind w:firstLine="708"/>
        <w:jc w:val="both"/>
      </w:pPr>
    </w:p>
    <w:p w:rsidR="0030213D" w:rsidRPr="0030213D" w:rsidRDefault="0030213D" w:rsidP="001A78CA">
      <w:pPr>
        <w:autoSpaceDE w:val="0"/>
        <w:autoSpaceDN w:val="0"/>
        <w:adjustRightInd w:val="0"/>
        <w:spacing w:line="276" w:lineRule="auto"/>
        <w:ind w:firstLine="708"/>
        <w:jc w:val="both"/>
      </w:pPr>
      <w:r w:rsidRPr="0030213D">
        <w:t>В лесостепи Южной Барабы обитают представители как лесной, так и степной фау</w:t>
      </w:r>
      <w:r>
        <w:t xml:space="preserve">ны. </w:t>
      </w:r>
      <w:r w:rsidRPr="0030213D">
        <w:t xml:space="preserve">Из лесных обитателей бурундук, колонок, дятел – они придерживаются </w:t>
      </w:r>
      <w:r>
        <w:t>л</w:t>
      </w:r>
      <w:r w:rsidRPr="0030213D">
        <w:t xml:space="preserve">есных колков и кустарников; из степных – тушканчик, суслик, серая куропатка, степной хорек и др., переселившиеся из Кулундинских степей; из лесостепи – горностай, ласка, лисица, волк, встречающиеся и в более северных районах. Очень много пернатой дичи – тетерев, рябчик, глухарь, белая и серая куропатки; хищников – копчик, пустельга, лунь, сокол-сапсан и орлан-белохвост. </w:t>
      </w:r>
    </w:p>
    <w:p w:rsidR="0030213D" w:rsidRPr="0030213D" w:rsidRDefault="0030213D" w:rsidP="001A78CA">
      <w:pPr>
        <w:autoSpaceDE w:val="0"/>
        <w:autoSpaceDN w:val="0"/>
        <w:adjustRightInd w:val="0"/>
        <w:spacing w:line="276" w:lineRule="auto"/>
        <w:ind w:firstLine="708"/>
        <w:jc w:val="both"/>
      </w:pPr>
      <w:r w:rsidRPr="0030213D">
        <w:t>Огромное количество водоемов служат приютом своеобразной и богатой фауны, особенно птичьей. Здесь водятся различные виды уток, гусей, лебедей, куликов и др.</w:t>
      </w:r>
    </w:p>
    <w:p w:rsidR="0069329E" w:rsidRPr="0069329E" w:rsidRDefault="0030213D" w:rsidP="001A78CA">
      <w:pPr>
        <w:autoSpaceDE w:val="0"/>
        <w:autoSpaceDN w:val="0"/>
        <w:adjustRightInd w:val="0"/>
        <w:spacing w:line="276" w:lineRule="auto"/>
        <w:ind w:firstLine="708"/>
        <w:jc w:val="both"/>
      </w:pPr>
      <w:r w:rsidRPr="0030213D">
        <w:t>Из рыб в озерах водятся окунь, щука, сазан, пелядь, плотва, чебак, язь и лещ.</w:t>
      </w:r>
      <w:r w:rsidR="00F75656">
        <w:t xml:space="preserve"> </w:t>
      </w:r>
      <w:r w:rsidRPr="0030213D">
        <w:t xml:space="preserve">Широко распространена водяная крыса. В семидесятые годы 20-го столетия была </w:t>
      </w:r>
      <w:r w:rsidRPr="0069329E">
        <w:t>проведена акклиматизация американской норки, ондатры, енотовидной собаки и зайца-русака; из рыб – карпа, сазана, рипуса.</w:t>
      </w:r>
    </w:p>
    <w:p w:rsidR="0069329E" w:rsidRPr="0069329E" w:rsidRDefault="00C420BA" w:rsidP="007F1AFC">
      <w:pPr>
        <w:pStyle w:val="a3"/>
        <w:shd w:val="clear" w:color="auto" w:fill="FFFFFF"/>
        <w:spacing w:before="0" w:after="0" w:line="276" w:lineRule="auto"/>
        <w:jc w:val="both"/>
        <w:rPr>
          <w:sz w:val="24"/>
          <w:szCs w:val="24"/>
        </w:rPr>
      </w:pPr>
      <w:r w:rsidRPr="0069329E">
        <w:rPr>
          <w:sz w:val="24"/>
          <w:szCs w:val="24"/>
        </w:rPr>
        <w:t xml:space="preserve"> </w:t>
      </w:r>
    </w:p>
    <w:p w:rsidR="00F422BD" w:rsidRDefault="00EB7974" w:rsidP="0069329E">
      <w:pPr>
        <w:autoSpaceDE w:val="0"/>
        <w:autoSpaceDN w:val="0"/>
        <w:adjustRightInd w:val="0"/>
        <w:spacing w:line="276" w:lineRule="auto"/>
        <w:ind w:firstLine="708"/>
        <w:jc w:val="both"/>
      </w:pPr>
      <w:r w:rsidRPr="00EB7974">
        <w:t xml:space="preserve">На озере </w:t>
      </w:r>
      <w:r w:rsidRPr="00C420BA">
        <w:rPr>
          <w:i/>
        </w:rPr>
        <w:t>Тандово</w:t>
      </w:r>
      <w:r w:rsidRPr="00EB7974">
        <w:t xml:space="preserve"> из рыб обитают карать, ротан. Прибрежные заросли Тандово — уникальная </w:t>
      </w:r>
      <w:hyperlink r:id="rId22" w:tooltip="Среда обитания" w:history="1">
        <w:r w:rsidRPr="00EB7974">
          <w:rPr>
            <w:rStyle w:val="ae"/>
            <w:color w:val="auto"/>
            <w:u w:val="none"/>
          </w:rPr>
          <w:t>среда обитания</w:t>
        </w:r>
      </w:hyperlink>
      <w:r w:rsidRPr="00EB7974">
        <w:t> </w:t>
      </w:r>
      <w:hyperlink r:id="rId23" w:tooltip="Птицы" w:history="1">
        <w:r w:rsidRPr="00EB7974">
          <w:rPr>
            <w:rStyle w:val="ae"/>
            <w:color w:val="auto"/>
            <w:u w:val="none"/>
          </w:rPr>
          <w:t>птиц</w:t>
        </w:r>
      </w:hyperlink>
      <w:r w:rsidRPr="00EB7974">
        <w:t> и </w:t>
      </w:r>
      <w:hyperlink r:id="rId24" w:tooltip="Млекопитающие" w:history="1">
        <w:r w:rsidRPr="00EB7974">
          <w:rPr>
            <w:rStyle w:val="ae"/>
            <w:color w:val="auto"/>
            <w:u w:val="none"/>
          </w:rPr>
          <w:t>млекопитающих</w:t>
        </w:r>
      </w:hyperlink>
      <w:r w:rsidRPr="00EB7974">
        <w:t>. У озера Тандово отмечено гнездование внесенного в </w:t>
      </w:r>
      <w:hyperlink r:id="rId25" w:tooltip="Красная книга" w:history="1">
        <w:r w:rsidRPr="00EB7974">
          <w:rPr>
            <w:rStyle w:val="ae"/>
            <w:color w:val="auto"/>
            <w:u w:val="none"/>
          </w:rPr>
          <w:t>Красную книгу МСОП</w:t>
        </w:r>
      </w:hyperlink>
      <w:r w:rsidRPr="00EB7974">
        <w:t> </w:t>
      </w:r>
      <w:hyperlink r:id="rId26" w:tooltip="Орлан-белохвост" w:history="1">
        <w:r w:rsidRPr="00EB7974">
          <w:rPr>
            <w:rStyle w:val="ae"/>
            <w:color w:val="auto"/>
            <w:u w:val="none"/>
          </w:rPr>
          <w:t>орлана-белохвоста</w:t>
        </w:r>
      </w:hyperlink>
    </w:p>
    <w:p w:rsidR="0005498E" w:rsidRPr="00EB7974" w:rsidRDefault="0005498E" w:rsidP="0069329E">
      <w:pPr>
        <w:autoSpaceDE w:val="0"/>
        <w:autoSpaceDN w:val="0"/>
        <w:adjustRightInd w:val="0"/>
        <w:spacing w:line="276" w:lineRule="auto"/>
        <w:ind w:firstLine="708"/>
        <w:jc w:val="both"/>
        <w:rPr>
          <w:b/>
          <w:i/>
        </w:rPr>
      </w:pPr>
    </w:p>
    <w:p w:rsidR="008F37D9" w:rsidRDefault="008F37D9" w:rsidP="001A78CA">
      <w:pPr>
        <w:autoSpaceDE w:val="0"/>
        <w:autoSpaceDN w:val="0"/>
        <w:adjustRightInd w:val="0"/>
        <w:spacing w:line="276" w:lineRule="auto"/>
        <w:ind w:firstLine="708"/>
        <w:rPr>
          <w:b/>
          <w:i/>
        </w:rPr>
      </w:pPr>
      <w:r w:rsidRPr="008F37D9">
        <w:rPr>
          <w:b/>
          <w:i/>
        </w:rPr>
        <w:lastRenderedPageBreak/>
        <w:t>1.</w:t>
      </w:r>
      <w:r w:rsidR="005C3612" w:rsidRPr="00C6070C">
        <w:rPr>
          <w:b/>
          <w:i/>
        </w:rPr>
        <w:t>3</w:t>
      </w:r>
      <w:r w:rsidRPr="008F37D9">
        <w:rPr>
          <w:b/>
          <w:i/>
        </w:rPr>
        <w:t>.5 Сейсмичность территории</w:t>
      </w:r>
    </w:p>
    <w:p w:rsidR="001F54AF" w:rsidRPr="008F37D9" w:rsidRDefault="001F54AF" w:rsidP="001A78CA">
      <w:pPr>
        <w:autoSpaceDE w:val="0"/>
        <w:autoSpaceDN w:val="0"/>
        <w:adjustRightInd w:val="0"/>
        <w:spacing w:line="276" w:lineRule="auto"/>
        <w:ind w:firstLine="708"/>
        <w:rPr>
          <w:b/>
          <w:i/>
        </w:rPr>
      </w:pPr>
      <w:r w:rsidRPr="00103394">
        <w:rPr>
          <w:bCs/>
        </w:rPr>
        <w:t>Территория Б</w:t>
      </w:r>
      <w:r w:rsidR="009124F4">
        <w:rPr>
          <w:bCs/>
        </w:rPr>
        <w:t>арабинского</w:t>
      </w:r>
      <w:r w:rsidRPr="00103394">
        <w:rPr>
          <w:bCs/>
        </w:rPr>
        <w:t xml:space="preserve"> района </w:t>
      </w:r>
      <w:r w:rsidRPr="00103394">
        <w:t xml:space="preserve">относится к сейсмическому району с расчетной сейсмической активностью </w:t>
      </w:r>
      <w:r>
        <w:t xml:space="preserve"> менее 6 баллов.</w:t>
      </w:r>
    </w:p>
    <w:p w:rsidR="00F422BD" w:rsidRDefault="00F422BD" w:rsidP="001A78CA">
      <w:pPr>
        <w:autoSpaceDE w:val="0"/>
        <w:autoSpaceDN w:val="0"/>
        <w:adjustRightInd w:val="0"/>
        <w:spacing w:line="276" w:lineRule="auto"/>
        <w:ind w:firstLine="708"/>
        <w:rPr>
          <w:b/>
          <w:i/>
        </w:rPr>
      </w:pPr>
    </w:p>
    <w:p w:rsidR="008F37D9" w:rsidRDefault="008F37D9" w:rsidP="001A78CA">
      <w:pPr>
        <w:autoSpaceDE w:val="0"/>
        <w:autoSpaceDN w:val="0"/>
        <w:adjustRightInd w:val="0"/>
        <w:spacing w:line="276" w:lineRule="auto"/>
        <w:ind w:firstLine="708"/>
        <w:rPr>
          <w:b/>
          <w:i/>
        </w:rPr>
      </w:pPr>
      <w:r w:rsidRPr="008F37D9">
        <w:rPr>
          <w:b/>
          <w:i/>
        </w:rPr>
        <w:t>1.</w:t>
      </w:r>
      <w:r w:rsidR="005C3612" w:rsidRPr="00C6070C">
        <w:rPr>
          <w:b/>
          <w:i/>
        </w:rPr>
        <w:t>3</w:t>
      </w:r>
      <w:r w:rsidRPr="008F37D9">
        <w:rPr>
          <w:b/>
          <w:i/>
        </w:rPr>
        <w:t>.6 Природная радиация</w:t>
      </w:r>
    </w:p>
    <w:p w:rsidR="005D5538" w:rsidRDefault="00795EAA" w:rsidP="001A78CA">
      <w:pPr>
        <w:autoSpaceDE w:val="0"/>
        <w:autoSpaceDN w:val="0"/>
        <w:adjustRightInd w:val="0"/>
        <w:spacing w:line="276" w:lineRule="auto"/>
        <w:ind w:firstLine="708"/>
        <w:jc w:val="both"/>
      </w:pPr>
      <w:r w:rsidRPr="00A92BE3">
        <w:t xml:space="preserve">В 2011 году измерение мощности эффективной дозы естественного гамма-фона </w:t>
      </w:r>
      <w:r>
        <w:t>на территории Барабинского района Новосибирской области было проведено 48 измерений</w:t>
      </w:r>
      <w:r w:rsidRPr="00A92BE3">
        <w:t xml:space="preserve"> в </w:t>
      </w:r>
      <w:r>
        <w:t>нескольких</w:t>
      </w:r>
      <w:r w:rsidRPr="00A92BE3">
        <w:t xml:space="preserve"> мониторинговых точках. Среднее значение уровней гамма-фона равно 0,1</w:t>
      </w:r>
      <w:r>
        <w:t>0</w:t>
      </w:r>
      <w:r w:rsidRPr="00A92BE3">
        <w:t xml:space="preserve">0 мкЗв/час </w:t>
      </w:r>
      <w:r w:rsidR="001A2259">
        <w:t>(при среднем по области 0,0120</w:t>
      </w:r>
      <w:r w:rsidR="001A2259" w:rsidRPr="001A2259">
        <w:t xml:space="preserve"> </w:t>
      </w:r>
      <w:r w:rsidR="001A2259">
        <w:t xml:space="preserve">мкЗв/час) </w:t>
      </w:r>
      <w:r w:rsidRPr="00A92BE3">
        <w:t>и не превышало 0,30 мкЗв/час согласно СанПиН 2.6.1.2800-10 «Гигиенические требования по ограничению облучения населения за счет природных источников ионизирующего излучения»</w:t>
      </w:r>
      <w:r>
        <w:t xml:space="preserve">. </w:t>
      </w:r>
    </w:p>
    <w:p w:rsidR="00E02738" w:rsidRPr="00E02738" w:rsidRDefault="00E02738" w:rsidP="001A78CA">
      <w:pPr>
        <w:autoSpaceDE w:val="0"/>
        <w:autoSpaceDN w:val="0"/>
        <w:adjustRightInd w:val="0"/>
        <w:spacing w:line="276" w:lineRule="auto"/>
        <w:ind w:firstLine="708"/>
        <w:jc w:val="right"/>
        <w:rPr>
          <w:i/>
        </w:rPr>
      </w:pPr>
      <w:r w:rsidRPr="00E02738">
        <w:rPr>
          <w:i/>
        </w:rPr>
        <w:t>Рис1.</w:t>
      </w:r>
      <w:r w:rsidR="00402B7D">
        <w:rPr>
          <w:i/>
        </w:rPr>
        <w:t>3</w:t>
      </w:r>
      <w:r w:rsidRPr="00E02738">
        <w:rPr>
          <w:i/>
        </w:rPr>
        <w:t>.6</w:t>
      </w:r>
      <w:r w:rsidR="003F6905">
        <w:rPr>
          <w:i/>
        </w:rPr>
        <w:t>.1</w:t>
      </w:r>
    </w:p>
    <w:p w:rsidR="00E02738" w:rsidRPr="00E02738" w:rsidRDefault="00E02738" w:rsidP="001A78CA">
      <w:pPr>
        <w:spacing w:line="276" w:lineRule="auto"/>
        <w:jc w:val="center"/>
        <w:rPr>
          <w:sz w:val="22"/>
          <w:szCs w:val="22"/>
        </w:rPr>
      </w:pPr>
      <w:r>
        <w:rPr>
          <w:noProof/>
          <w:sz w:val="22"/>
          <w:szCs w:val="22"/>
        </w:rPr>
        <w:drawing>
          <wp:inline distT="0" distB="0" distL="0" distR="0">
            <wp:extent cx="5461000" cy="2133600"/>
            <wp:effectExtent l="0" t="0" r="0" b="0"/>
            <wp:docPr id="28" name="Объект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E02738" w:rsidRPr="00E02738" w:rsidRDefault="00E02738" w:rsidP="001A78CA">
      <w:pPr>
        <w:spacing w:line="276" w:lineRule="auto"/>
        <w:ind w:firstLine="709"/>
        <w:jc w:val="both"/>
        <w:rPr>
          <w:bCs/>
          <w:szCs w:val="20"/>
        </w:rPr>
      </w:pPr>
    </w:p>
    <w:p w:rsidR="00E02738" w:rsidRPr="00E02738" w:rsidRDefault="00E02738" w:rsidP="001A78CA">
      <w:pPr>
        <w:spacing w:line="276" w:lineRule="auto"/>
        <w:ind w:firstLine="708"/>
        <w:outlineLvl w:val="4"/>
        <w:rPr>
          <w:bCs/>
          <w:i/>
          <w:iCs/>
          <w:color w:val="000000"/>
          <w:sz w:val="22"/>
          <w:szCs w:val="22"/>
        </w:rPr>
      </w:pPr>
      <w:r w:rsidRPr="00E02738">
        <w:rPr>
          <w:bCs/>
          <w:i/>
          <w:iCs/>
          <w:color w:val="000000"/>
          <w:sz w:val="22"/>
          <w:szCs w:val="22"/>
        </w:rPr>
        <w:t>Средняя мощность дозы гамма-фона на территории Новосибирской области</w:t>
      </w:r>
    </w:p>
    <w:p w:rsidR="00E02738" w:rsidRPr="00E02738" w:rsidRDefault="00E02738" w:rsidP="001A78CA">
      <w:pPr>
        <w:spacing w:line="276" w:lineRule="auto"/>
        <w:outlineLvl w:val="4"/>
        <w:rPr>
          <w:bCs/>
          <w:i/>
          <w:iCs/>
          <w:color w:val="000000"/>
        </w:rPr>
      </w:pPr>
      <w:r w:rsidRPr="00E02738">
        <w:rPr>
          <w:bCs/>
          <w:i/>
          <w:iCs/>
          <w:color w:val="000000"/>
        </w:rPr>
        <w:t>в 2006-2011 гг. и прогноз до 2015 года</w:t>
      </w:r>
    </w:p>
    <w:p w:rsidR="003F6905" w:rsidRPr="003F6905" w:rsidRDefault="003F6905" w:rsidP="001A78CA">
      <w:pPr>
        <w:pStyle w:val="a9"/>
        <w:spacing w:after="0" w:line="276" w:lineRule="auto"/>
        <w:ind w:firstLine="708"/>
        <w:jc w:val="both"/>
        <w:rPr>
          <w:sz w:val="24"/>
        </w:rPr>
      </w:pPr>
      <w:r w:rsidRPr="003F6905">
        <w:rPr>
          <w:sz w:val="24"/>
        </w:rPr>
        <w:t xml:space="preserve">В структуре облучения населения от природных источников ионизирующего излучения первое место занимают дочерние продукты распада радона (50,41%), второе – гамма-фон (21,47%), третье – космическое излучение (11,76%), четвертое – пищевые продукты (10,47%), пятое – калий-40 в организме человека (5%), на воду и атмосферу приходится соответственно 0,71% и 0,18% </w:t>
      </w:r>
      <w:r>
        <w:rPr>
          <w:sz w:val="24"/>
        </w:rPr>
        <w:t>.</w:t>
      </w:r>
    </w:p>
    <w:p w:rsidR="003F6905" w:rsidRPr="003F6905" w:rsidRDefault="003F6905" w:rsidP="001A78CA">
      <w:pPr>
        <w:pStyle w:val="a9"/>
        <w:spacing w:after="0" w:line="276" w:lineRule="auto"/>
        <w:jc w:val="right"/>
        <w:rPr>
          <w:i/>
          <w:sz w:val="24"/>
        </w:rPr>
      </w:pPr>
      <w:r w:rsidRPr="003F6905">
        <w:rPr>
          <w:i/>
          <w:sz w:val="24"/>
        </w:rPr>
        <w:t>Рис 1.</w:t>
      </w:r>
      <w:r w:rsidR="00402B7D">
        <w:rPr>
          <w:i/>
          <w:sz w:val="24"/>
        </w:rPr>
        <w:t>3</w:t>
      </w:r>
      <w:r w:rsidRPr="003F6905">
        <w:rPr>
          <w:i/>
          <w:sz w:val="24"/>
        </w:rPr>
        <w:t>.6.2</w:t>
      </w:r>
    </w:p>
    <w:p w:rsidR="003F6905" w:rsidRPr="00961E17" w:rsidRDefault="003F6905" w:rsidP="001A78CA">
      <w:pPr>
        <w:pStyle w:val="a9"/>
        <w:spacing w:after="0" w:line="276" w:lineRule="auto"/>
        <w:jc w:val="center"/>
      </w:pPr>
      <w:r>
        <w:rPr>
          <w:noProof/>
        </w:rPr>
        <w:drawing>
          <wp:inline distT="0" distB="0" distL="0" distR="0">
            <wp:extent cx="3740727" cy="2063469"/>
            <wp:effectExtent l="0" t="0" r="0" b="0"/>
            <wp:docPr id="31" name="Объект 3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3F6905" w:rsidRPr="003F6905" w:rsidRDefault="003F6905" w:rsidP="001A78CA">
      <w:pPr>
        <w:pStyle w:val="5"/>
        <w:spacing w:before="0" w:line="276" w:lineRule="auto"/>
        <w:rPr>
          <w:rFonts w:ascii="Times New Roman" w:hAnsi="Times New Roman" w:cs="Times New Roman"/>
          <w:i/>
          <w:color w:val="auto"/>
        </w:rPr>
      </w:pPr>
      <w:r w:rsidRPr="003F6905">
        <w:rPr>
          <w:rFonts w:ascii="Times New Roman" w:hAnsi="Times New Roman" w:cs="Times New Roman"/>
          <w:i/>
          <w:color w:val="auto"/>
        </w:rPr>
        <w:t xml:space="preserve">Структура эффективных доз облучения населения Новосибирской области в 2011 году от природных источников ионизирующего излучения </w:t>
      </w:r>
    </w:p>
    <w:p w:rsidR="00E02738" w:rsidRDefault="00E02738" w:rsidP="00EC64F2">
      <w:pPr>
        <w:autoSpaceDE w:val="0"/>
        <w:autoSpaceDN w:val="0"/>
        <w:adjustRightInd w:val="0"/>
        <w:spacing w:line="360" w:lineRule="auto"/>
        <w:ind w:firstLine="708"/>
        <w:jc w:val="both"/>
        <w:rPr>
          <w:b/>
        </w:rPr>
      </w:pPr>
    </w:p>
    <w:p w:rsidR="00682723" w:rsidRPr="007F4EB2" w:rsidRDefault="00682723" w:rsidP="007F4EB2">
      <w:pPr>
        <w:pStyle w:val="a6"/>
        <w:numPr>
          <w:ilvl w:val="1"/>
          <w:numId w:val="2"/>
        </w:numPr>
        <w:autoSpaceDE w:val="0"/>
        <w:autoSpaceDN w:val="0"/>
        <w:adjustRightInd w:val="0"/>
        <w:spacing w:line="360" w:lineRule="auto"/>
        <w:jc w:val="center"/>
        <w:rPr>
          <w:b/>
        </w:rPr>
      </w:pPr>
      <w:r w:rsidRPr="007F4EB2">
        <w:rPr>
          <w:b/>
        </w:rPr>
        <w:lastRenderedPageBreak/>
        <w:t>Оценка ресурсного потенциала</w:t>
      </w:r>
    </w:p>
    <w:p w:rsidR="007F4EB2" w:rsidRDefault="00885CB0" w:rsidP="00346BD8">
      <w:pPr>
        <w:autoSpaceDE w:val="0"/>
        <w:autoSpaceDN w:val="0"/>
        <w:adjustRightInd w:val="0"/>
        <w:spacing w:line="276" w:lineRule="auto"/>
        <w:ind w:firstLine="708"/>
        <w:rPr>
          <w:b/>
          <w:i/>
        </w:rPr>
      </w:pPr>
      <w:r>
        <w:rPr>
          <w:b/>
          <w:i/>
        </w:rPr>
        <w:t>1.</w:t>
      </w:r>
      <w:r w:rsidR="005C3612">
        <w:rPr>
          <w:b/>
          <w:i/>
          <w:lang w:val="en-US"/>
        </w:rPr>
        <w:t>4</w:t>
      </w:r>
      <w:r>
        <w:rPr>
          <w:b/>
          <w:i/>
        </w:rPr>
        <w:t xml:space="preserve">.1 </w:t>
      </w:r>
      <w:r w:rsidR="007F4EB2" w:rsidRPr="000D5EAE">
        <w:rPr>
          <w:b/>
          <w:i/>
        </w:rPr>
        <w:t>Земельные ресурсы</w:t>
      </w:r>
    </w:p>
    <w:p w:rsidR="00DA045A" w:rsidRDefault="00DA045A" w:rsidP="00346BD8">
      <w:pPr>
        <w:spacing w:line="276" w:lineRule="auto"/>
        <w:ind w:firstLine="709"/>
      </w:pPr>
      <w:r w:rsidRPr="00095F3A">
        <w:t xml:space="preserve">Площадь </w:t>
      </w:r>
      <w:r w:rsidR="004F7D07">
        <w:t>Шубинского</w:t>
      </w:r>
      <w:r w:rsidR="00B810F5">
        <w:t xml:space="preserve"> сельсовета</w:t>
      </w:r>
      <w:r w:rsidRPr="00095F3A">
        <w:t xml:space="preserve"> составляет </w:t>
      </w:r>
      <w:r w:rsidR="004F7D07">
        <w:t>24454</w:t>
      </w:r>
      <w:r w:rsidR="00B810F5">
        <w:t xml:space="preserve"> </w:t>
      </w:r>
      <w:r w:rsidRPr="00095F3A">
        <w:t>га</w:t>
      </w:r>
    </w:p>
    <w:p w:rsidR="00DA045A" w:rsidRPr="00BE6688" w:rsidRDefault="00DA045A" w:rsidP="00346BD8">
      <w:pPr>
        <w:spacing w:line="276" w:lineRule="auto"/>
        <w:ind w:firstLine="709"/>
        <w:jc w:val="both"/>
      </w:pPr>
      <w:r w:rsidRPr="00BE6688">
        <w:t>Согласно Земельному кодексу РФ (ст.</w:t>
      </w:r>
      <w:r>
        <w:t xml:space="preserve"> </w:t>
      </w:r>
      <w:r w:rsidRPr="00BE6688">
        <w:t>7) земли в РФ по целевому назначению подразделяются на следующие категории:</w:t>
      </w:r>
    </w:p>
    <w:p w:rsidR="00DA045A" w:rsidRPr="00BE6688" w:rsidRDefault="00DA045A" w:rsidP="00346BD8">
      <w:pPr>
        <w:spacing w:line="276" w:lineRule="auto"/>
        <w:ind w:firstLine="709"/>
        <w:jc w:val="both"/>
      </w:pPr>
      <w:r w:rsidRPr="00BE6688">
        <w:t>- земли сельскохозяйственного назначения;</w:t>
      </w:r>
    </w:p>
    <w:p w:rsidR="00DA045A" w:rsidRPr="00BE6688" w:rsidRDefault="00DA045A" w:rsidP="00346BD8">
      <w:pPr>
        <w:spacing w:line="276" w:lineRule="auto"/>
        <w:ind w:firstLine="709"/>
        <w:jc w:val="both"/>
      </w:pPr>
      <w:r w:rsidRPr="00BE6688">
        <w:t xml:space="preserve">- земли </w:t>
      </w:r>
      <w:r w:rsidR="004F7D07">
        <w:t>населённых пунктов</w:t>
      </w:r>
      <w:r w:rsidRPr="00BE6688">
        <w:t>;</w:t>
      </w:r>
    </w:p>
    <w:p w:rsidR="00DA045A" w:rsidRPr="00BE6688" w:rsidRDefault="00352674" w:rsidP="00346BD8">
      <w:pPr>
        <w:spacing w:line="276" w:lineRule="auto"/>
        <w:ind w:firstLine="709"/>
        <w:jc w:val="both"/>
      </w:pPr>
      <w:r>
        <w:t xml:space="preserve">- </w:t>
      </w:r>
      <w:r w:rsidR="00DA045A" w:rsidRPr="00BE6688">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DA045A" w:rsidRPr="00BE6688" w:rsidRDefault="00DA045A" w:rsidP="00346BD8">
      <w:pPr>
        <w:spacing w:line="276" w:lineRule="auto"/>
        <w:ind w:firstLine="709"/>
        <w:jc w:val="both"/>
      </w:pPr>
      <w:r w:rsidRPr="00BE6688">
        <w:t>- земли особо охраняемых территорий и объектов;</w:t>
      </w:r>
    </w:p>
    <w:p w:rsidR="00DA045A" w:rsidRPr="00BE6688" w:rsidRDefault="00DA045A" w:rsidP="00346BD8">
      <w:pPr>
        <w:spacing w:line="276" w:lineRule="auto"/>
        <w:ind w:firstLine="709"/>
        <w:jc w:val="both"/>
      </w:pPr>
      <w:r w:rsidRPr="00BE6688">
        <w:t>- земли лесного фонда;</w:t>
      </w:r>
    </w:p>
    <w:p w:rsidR="00DA045A" w:rsidRPr="00BE6688" w:rsidRDefault="00DA045A" w:rsidP="00346BD8">
      <w:pPr>
        <w:spacing w:line="276" w:lineRule="auto"/>
        <w:ind w:firstLine="709"/>
        <w:jc w:val="both"/>
      </w:pPr>
      <w:r w:rsidRPr="00BE6688">
        <w:t>- земли водного фонда;</w:t>
      </w:r>
    </w:p>
    <w:p w:rsidR="00DA045A" w:rsidRPr="00BE6688" w:rsidRDefault="00DA045A" w:rsidP="00346BD8">
      <w:pPr>
        <w:spacing w:line="276" w:lineRule="auto"/>
        <w:ind w:firstLine="709"/>
        <w:jc w:val="both"/>
      </w:pPr>
      <w:r w:rsidRPr="00BE6688">
        <w:t>- земли запаса.</w:t>
      </w:r>
    </w:p>
    <w:p w:rsidR="00DA045A" w:rsidRDefault="00DA045A" w:rsidP="00346BD8">
      <w:pPr>
        <w:spacing w:line="276" w:lineRule="auto"/>
        <w:ind w:firstLine="709"/>
      </w:pPr>
      <w:r>
        <w:t xml:space="preserve">Структура земель  </w:t>
      </w:r>
      <w:r w:rsidR="0067106B">
        <w:t>Шубинского</w:t>
      </w:r>
      <w:r w:rsidR="00E31739">
        <w:t xml:space="preserve"> </w:t>
      </w:r>
      <w:r w:rsidR="00CB446D">
        <w:t>сельсовета</w:t>
      </w:r>
      <w:r>
        <w:t xml:space="preserve"> представлена в таблиц</w:t>
      </w:r>
      <w:r w:rsidR="00CB446D">
        <w:t>е</w:t>
      </w:r>
      <w:r>
        <w:t xml:space="preserve"> </w:t>
      </w:r>
    </w:p>
    <w:p w:rsidR="005339AE" w:rsidRDefault="005339AE" w:rsidP="00346BD8">
      <w:pPr>
        <w:spacing w:line="276" w:lineRule="auto"/>
        <w:ind w:firstLine="900"/>
        <w:jc w:val="right"/>
        <w:rPr>
          <w:i/>
        </w:rPr>
      </w:pPr>
      <w:r w:rsidRPr="008E5AC4">
        <w:rPr>
          <w:i/>
        </w:rPr>
        <w:t>Табл</w:t>
      </w:r>
      <w:r>
        <w:rPr>
          <w:i/>
        </w:rPr>
        <w:t xml:space="preserve">ица </w:t>
      </w:r>
      <w:r w:rsidRPr="008E5AC4">
        <w:rPr>
          <w:i/>
        </w:rPr>
        <w:t>1.</w:t>
      </w:r>
      <w:r>
        <w:rPr>
          <w:i/>
        </w:rPr>
        <w:t>4</w:t>
      </w:r>
      <w:r w:rsidRPr="008E5AC4">
        <w:rPr>
          <w:i/>
        </w:rPr>
        <w:t>.1.1</w:t>
      </w:r>
    </w:p>
    <w:p w:rsidR="00110D99" w:rsidRPr="00402B7D" w:rsidRDefault="00DA045A" w:rsidP="00346BD8">
      <w:pPr>
        <w:spacing w:line="276" w:lineRule="auto"/>
        <w:ind w:firstLine="900"/>
        <w:jc w:val="center"/>
        <w:rPr>
          <w:i/>
          <w:u w:val="single"/>
        </w:rPr>
      </w:pPr>
      <w:r w:rsidRPr="00402B7D">
        <w:rPr>
          <w:i/>
          <w:u w:val="single"/>
        </w:rPr>
        <w:t xml:space="preserve">Распределение земельного фонда </w:t>
      </w:r>
      <w:r w:rsidR="0067106B">
        <w:rPr>
          <w:i/>
          <w:u w:val="single"/>
        </w:rPr>
        <w:t>Шубинского</w:t>
      </w:r>
      <w:r w:rsidR="00B810F5" w:rsidRPr="00402B7D">
        <w:rPr>
          <w:i/>
          <w:u w:val="single"/>
        </w:rPr>
        <w:t xml:space="preserve"> се</w:t>
      </w:r>
      <w:r w:rsidR="00F15EC8">
        <w:rPr>
          <w:i/>
          <w:u w:val="single"/>
        </w:rPr>
        <w:t>ль</w:t>
      </w:r>
      <w:r w:rsidR="00B810F5" w:rsidRPr="00402B7D">
        <w:rPr>
          <w:i/>
          <w:u w:val="single"/>
        </w:rPr>
        <w:t>совета</w:t>
      </w:r>
    </w:p>
    <w:p w:rsidR="004A0F35" w:rsidRPr="00C01506" w:rsidRDefault="00DA045A" w:rsidP="004A0F35">
      <w:pPr>
        <w:spacing w:line="276" w:lineRule="auto"/>
        <w:ind w:firstLine="902"/>
        <w:jc w:val="center"/>
        <w:rPr>
          <w:i/>
          <w:u w:val="single"/>
        </w:rPr>
      </w:pPr>
      <w:r w:rsidRPr="00402B7D">
        <w:rPr>
          <w:i/>
          <w:u w:val="single"/>
        </w:rPr>
        <w:t>по категориям земель</w:t>
      </w:r>
    </w:p>
    <w:tbl>
      <w:tblPr>
        <w:tblW w:w="8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534"/>
        <w:gridCol w:w="3827"/>
        <w:gridCol w:w="1701"/>
        <w:gridCol w:w="1984"/>
      </w:tblGrid>
      <w:tr w:rsidR="004A0F35" w:rsidRPr="00BE6688" w:rsidTr="004A0F35">
        <w:trPr>
          <w:jc w:val="center"/>
        </w:trPr>
        <w:tc>
          <w:tcPr>
            <w:tcW w:w="534" w:type="dxa"/>
            <w:vMerge w:val="restart"/>
            <w:vAlign w:val="center"/>
          </w:tcPr>
          <w:p w:rsidR="004A0F35" w:rsidRPr="00752996" w:rsidRDefault="004A0F35" w:rsidP="004E5250">
            <w:pPr>
              <w:jc w:val="center"/>
              <w:rPr>
                <w:sz w:val="20"/>
                <w:szCs w:val="20"/>
                <w:lang w:val="en-US"/>
              </w:rPr>
            </w:pPr>
            <w:r w:rsidRPr="00752996">
              <w:rPr>
                <w:sz w:val="20"/>
                <w:szCs w:val="20"/>
              </w:rPr>
              <w:t>№</w:t>
            </w:r>
          </w:p>
          <w:p w:rsidR="004A0F35" w:rsidRPr="00752996" w:rsidRDefault="004A0F35" w:rsidP="004E5250">
            <w:pPr>
              <w:jc w:val="center"/>
              <w:rPr>
                <w:sz w:val="20"/>
                <w:szCs w:val="20"/>
              </w:rPr>
            </w:pPr>
            <w:r w:rsidRPr="00752996">
              <w:rPr>
                <w:sz w:val="20"/>
                <w:szCs w:val="20"/>
              </w:rPr>
              <w:t>п/п</w:t>
            </w:r>
          </w:p>
        </w:tc>
        <w:tc>
          <w:tcPr>
            <w:tcW w:w="3827" w:type="dxa"/>
            <w:vMerge w:val="restart"/>
            <w:vAlign w:val="center"/>
          </w:tcPr>
          <w:p w:rsidR="004A0F35" w:rsidRPr="00752996" w:rsidRDefault="004A0F35" w:rsidP="004E5250">
            <w:pPr>
              <w:jc w:val="center"/>
              <w:rPr>
                <w:sz w:val="20"/>
                <w:szCs w:val="20"/>
              </w:rPr>
            </w:pPr>
            <w:r w:rsidRPr="00752996">
              <w:rPr>
                <w:sz w:val="20"/>
                <w:szCs w:val="20"/>
              </w:rPr>
              <w:t>Категория земель</w:t>
            </w:r>
          </w:p>
        </w:tc>
        <w:tc>
          <w:tcPr>
            <w:tcW w:w="3685" w:type="dxa"/>
            <w:gridSpan w:val="2"/>
            <w:vAlign w:val="center"/>
          </w:tcPr>
          <w:p w:rsidR="004A0F35" w:rsidRPr="00752996" w:rsidRDefault="004A0F35" w:rsidP="004E5250">
            <w:pPr>
              <w:ind w:firstLine="34"/>
              <w:jc w:val="center"/>
              <w:rPr>
                <w:sz w:val="20"/>
                <w:szCs w:val="20"/>
              </w:rPr>
            </w:pPr>
            <w:r w:rsidRPr="00752996">
              <w:rPr>
                <w:sz w:val="20"/>
                <w:szCs w:val="20"/>
              </w:rPr>
              <w:t>Существующее положение</w:t>
            </w:r>
          </w:p>
        </w:tc>
      </w:tr>
      <w:tr w:rsidR="004A0F35" w:rsidRPr="00BE6688" w:rsidTr="004A0F35">
        <w:trPr>
          <w:jc w:val="center"/>
        </w:trPr>
        <w:tc>
          <w:tcPr>
            <w:tcW w:w="534" w:type="dxa"/>
            <w:vMerge/>
            <w:vAlign w:val="center"/>
          </w:tcPr>
          <w:p w:rsidR="004A0F35" w:rsidRPr="00752996" w:rsidRDefault="004A0F35" w:rsidP="004E5250">
            <w:pPr>
              <w:jc w:val="center"/>
              <w:rPr>
                <w:sz w:val="20"/>
                <w:szCs w:val="20"/>
              </w:rPr>
            </w:pPr>
          </w:p>
        </w:tc>
        <w:tc>
          <w:tcPr>
            <w:tcW w:w="3827" w:type="dxa"/>
            <w:vMerge/>
            <w:vAlign w:val="center"/>
          </w:tcPr>
          <w:p w:rsidR="004A0F35" w:rsidRPr="00752996" w:rsidRDefault="004A0F35" w:rsidP="004E5250">
            <w:pPr>
              <w:jc w:val="center"/>
              <w:rPr>
                <w:sz w:val="20"/>
                <w:szCs w:val="20"/>
              </w:rPr>
            </w:pPr>
          </w:p>
        </w:tc>
        <w:tc>
          <w:tcPr>
            <w:tcW w:w="1701" w:type="dxa"/>
            <w:vAlign w:val="center"/>
          </w:tcPr>
          <w:p w:rsidR="004A0F35" w:rsidRPr="00752996" w:rsidRDefault="004A0F35" w:rsidP="004E5250">
            <w:pPr>
              <w:jc w:val="center"/>
              <w:rPr>
                <w:sz w:val="20"/>
                <w:szCs w:val="20"/>
              </w:rPr>
            </w:pPr>
            <w:r w:rsidRPr="00752996">
              <w:rPr>
                <w:sz w:val="20"/>
                <w:szCs w:val="20"/>
              </w:rPr>
              <w:t>Площадь (га)</w:t>
            </w:r>
          </w:p>
        </w:tc>
        <w:tc>
          <w:tcPr>
            <w:tcW w:w="1984" w:type="dxa"/>
            <w:vAlign w:val="center"/>
          </w:tcPr>
          <w:p w:rsidR="004A0F35" w:rsidRPr="00752996" w:rsidRDefault="004A0F35" w:rsidP="004E5250">
            <w:pPr>
              <w:ind w:firstLine="34"/>
              <w:jc w:val="center"/>
              <w:rPr>
                <w:sz w:val="20"/>
                <w:szCs w:val="20"/>
              </w:rPr>
            </w:pPr>
            <w:r w:rsidRPr="00752996">
              <w:rPr>
                <w:sz w:val="20"/>
                <w:szCs w:val="20"/>
              </w:rPr>
              <w:t>% от общей площади границах сельсовета</w:t>
            </w:r>
          </w:p>
        </w:tc>
      </w:tr>
      <w:tr w:rsidR="004A0F35" w:rsidRPr="00BE6688" w:rsidTr="005F3F6B">
        <w:trPr>
          <w:jc w:val="center"/>
        </w:trPr>
        <w:tc>
          <w:tcPr>
            <w:tcW w:w="534" w:type="dxa"/>
          </w:tcPr>
          <w:p w:rsidR="004A0F35" w:rsidRPr="004B6716" w:rsidRDefault="004A0F35" w:rsidP="004E5250">
            <w:pPr>
              <w:jc w:val="center"/>
            </w:pPr>
            <w:r w:rsidRPr="004B6716">
              <w:t>1</w:t>
            </w:r>
          </w:p>
        </w:tc>
        <w:tc>
          <w:tcPr>
            <w:tcW w:w="3827" w:type="dxa"/>
          </w:tcPr>
          <w:p w:rsidR="004A0F35" w:rsidRPr="004B6716" w:rsidRDefault="004A0F35" w:rsidP="004E5250">
            <w:r>
              <w:t>земли населенных пунктов</w:t>
            </w:r>
            <w:r w:rsidRPr="004B6716">
              <w:t>, в том числе:</w:t>
            </w:r>
          </w:p>
          <w:p w:rsidR="004A0F35" w:rsidRPr="004B6716" w:rsidRDefault="004A0F35" w:rsidP="004E5250">
            <w:pPr>
              <w:rPr>
                <w:i/>
              </w:rPr>
            </w:pPr>
            <w:r w:rsidRPr="004B6716">
              <w:rPr>
                <w:i/>
              </w:rPr>
              <w:t xml:space="preserve">- с. </w:t>
            </w:r>
            <w:r w:rsidR="00DD14AF">
              <w:rPr>
                <w:i/>
              </w:rPr>
              <w:t>Шубинское</w:t>
            </w:r>
          </w:p>
          <w:p w:rsidR="004A0F35" w:rsidRDefault="004A0F35" w:rsidP="004E5250">
            <w:pPr>
              <w:rPr>
                <w:i/>
              </w:rPr>
            </w:pPr>
            <w:r>
              <w:rPr>
                <w:i/>
              </w:rPr>
              <w:t xml:space="preserve">- д. </w:t>
            </w:r>
            <w:r w:rsidR="00DD14AF">
              <w:rPr>
                <w:i/>
              </w:rPr>
              <w:t>Круглоозёрка</w:t>
            </w:r>
          </w:p>
          <w:p w:rsidR="004A0F35" w:rsidRDefault="004A0F35" w:rsidP="00DD14AF">
            <w:pPr>
              <w:rPr>
                <w:i/>
              </w:rPr>
            </w:pPr>
            <w:r>
              <w:rPr>
                <w:i/>
              </w:rPr>
              <w:t xml:space="preserve">- </w:t>
            </w:r>
            <w:r w:rsidR="00DD14AF">
              <w:rPr>
                <w:i/>
              </w:rPr>
              <w:t>п</w:t>
            </w:r>
            <w:r>
              <w:rPr>
                <w:i/>
              </w:rPr>
              <w:t xml:space="preserve">. </w:t>
            </w:r>
            <w:r w:rsidR="00DD14AF">
              <w:rPr>
                <w:i/>
              </w:rPr>
              <w:t>Красный Пахарь</w:t>
            </w:r>
          </w:p>
          <w:p w:rsidR="00D71849" w:rsidRDefault="00D71849" w:rsidP="00DD14AF">
            <w:pPr>
              <w:rPr>
                <w:i/>
              </w:rPr>
            </w:pPr>
            <w:r>
              <w:rPr>
                <w:i/>
              </w:rPr>
              <w:t>- о.п. 3017 км</w:t>
            </w:r>
          </w:p>
          <w:p w:rsidR="00D71849" w:rsidRDefault="00D71849" w:rsidP="00DD14AF">
            <w:pPr>
              <w:rPr>
                <w:i/>
              </w:rPr>
            </w:pPr>
            <w:r>
              <w:rPr>
                <w:i/>
              </w:rPr>
              <w:t>- о.п. 3020 км</w:t>
            </w:r>
          </w:p>
          <w:p w:rsidR="00D71849" w:rsidRPr="004B6716" w:rsidRDefault="00D71849" w:rsidP="00DD14AF">
            <w:r>
              <w:rPr>
                <w:i/>
              </w:rPr>
              <w:t>- о.п. 323 км</w:t>
            </w:r>
          </w:p>
        </w:tc>
        <w:tc>
          <w:tcPr>
            <w:tcW w:w="1701" w:type="dxa"/>
            <w:vAlign w:val="center"/>
          </w:tcPr>
          <w:p w:rsidR="004A0F35" w:rsidRDefault="00E73D57" w:rsidP="005F3F6B">
            <w:pPr>
              <w:jc w:val="center"/>
            </w:pPr>
            <w:r>
              <w:t>152,2</w:t>
            </w:r>
          </w:p>
          <w:p w:rsidR="00E73D57" w:rsidRDefault="00E73D57" w:rsidP="005F3F6B">
            <w:pPr>
              <w:jc w:val="center"/>
            </w:pPr>
          </w:p>
          <w:p w:rsidR="00E73D57" w:rsidRPr="00406097" w:rsidRDefault="00E73D57" w:rsidP="005F3F6B">
            <w:pPr>
              <w:jc w:val="center"/>
              <w:rPr>
                <w:i/>
              </w:rPr>
            </w:pPr>
            <w:r w:rsidRPr="00406097">
              <w:rPr>
                <w:i/>
              </w:rPr>
              <w:t>78,91</w:t>
            </w:r>
          </w:p>
          <w:p w:rsidR="00E73D57" w:rsidRPr="00406097" w:rsidRDefault="00E73D57" w:rsidP="005F3F6B">
            <w:pPr>
              <w:jc w:val="center"/>
              <w:rPr>
                <w:i/>
              </w:rPr>
            </w:pPr>
            <w:r w:rsidRPr="00406097">
              <w:rPr>
                <w:i/>
              </w:rPr>
              <w:t>42,15</w:t>
            </w:r>
          </w:p>
          <w:p w:rsidR="00E73D57" w:rsidRPr="00406097" w:rsidRDefault="00E73D57" w:rsidP="005F3F6B">
            <w:pPr>
              <w:jc w:val="center"/>
              <w:rPr>
                <w:i/>
              </w:rPr>
            </w:pPr>
            <w:r w:rsidRPr="00406097">
              <w:rPr>
                <w:i/>
              </w:rPr>
              <w:t>23,81</w:t>
            </w:r>
          </w:p>
          <w:p w:rsidR="00E73D57" w:rsidRPr="00406097" w:rsidRDefault="00E73D57" w:rsidP="005F3F6B">
            <w:pPr>
              <w:jc w:val="center"/>
              <w:rPr>
                <w:i/>
              </w:rPr>
            </w:pPr>
            <w:r w:rsidRPr="00406097">
              <w:rPr>
                <w:i/>
              </w:rPr>
              <w:t>2,62</w:t>
            </w:r>
          </w:p>
          <w:p w:rsidR="00E73D57" w:rsidRPr="00406097" w:rsidRDefault="00E73D57" w:rsidP="005F3F6B">
            <w:pPr>
              <w:jc w:val="center"/>
              <w:rPr>
                <w:i/>
              </w:rPr>
            </w:pPr>
            <w:r w:rsidRPr="00406097">
              <w:rPr>
                <w:i/>
              </w:rPr>
              <w:t>0,49</w:t>
            </w:r>
          </w:p>
          <w:p w:rsidR="00E73D57" w:rsidRPr="00BE6688" w:rsidRDefault="00E73D57" w:rsidP="005F3F6B">
            <w:pPr>
              <w:jc w:val="center"/>
            </w:pPr>
            <w:r w:rsidRPr="00406097">
              <w:rPr>
                <w:i/>
              </w:rPr>
              <w:t>4,22</w:t>
            </w:r>
          </w:p>
        </w:tc>
        <w:tc>
          <w:tcPr>
            <w:tcW w:w="1984" w:type="dxa"/>
            <w:vAlign w:val="center"/>
          </w:tcPr>
          <w:p w:rsidR="004A0F35" w:rsidRDefault="00707E80" w:rsidP="005F3F6B">
            <w:pPr>
              <w:jc w:val="center"/>
            </w:pPr>
            <w:r>
              <w:t>0,62</w:t>
            </w:r>
          </w:p>
          <w:p w:rsidR="00707E80" w:rsidRDefault="00707E80" w:rsidP="005F3F6B">
            <w:pPr>
              <w:jc w:val="center"/>
            </w:pPr>
          </w:p>
          <w:p w:rsidR="00707E80" w:rsidRDefault="00707E80" w:rsidP="005F3F6B">
            <w:pPr>
              <w:jc w:val="center"/>
            </w:pPr>
          </w:p>
          <w:p w:rsidR="00707E80" w:rsidRDefault="00707E80" w:rsidP="005F3F6B">
            <w:pPr>
              <w:jc w:val="center"/>
            </w:pPr>
          </w:p>
          <w:p w:rsidR="00707E80" w:rsidRDefault="00707E80" w:rsidP="005F3F6B">
            <w:pPr>
              <w:jc w:val="center"/>
            </w:pPr>
          </w:p>
          <w:p w:rsidR="00707E80" w:rsidRDefault="00707E80" w:rsidP="005F3F6B">
            <w:pPr>
              <w:jc w:val="center"/>
            </w:pPr>
          </w:p>
          <w:p w:rsidR="00707E80" w:rsidRDefault="00707E80" w:rsidP="005F3F6B">
            <w:pPr>
              <w:jc w:val="center"/>
            </w:pPr>
          </w:p>
          <w:p w:rsidR="00707E80" w:rsidRPr="00BE6688" w:rsidRDefault="00707E80" w:rsidP="005F3F6B">
            <w:pPr>
              <w:jc w:val="center"/>
            </w:pPr>
          </w:p>
        </w:tc>
      </w:tr>
      <w:tr w:rsidR="004A0F35" w:rsidRPr="00BE6688" w:rsidTr="005F3F6B">
        <w:trPr>
          <w:jc w:val="center"/>
        </w:trPr>
        <w:tc>
          <w:tcPr>
            <w:tcW w:w="534" w:type="dxa"/>
          </w:tcPr>
          <w:p w:rsidR="004A0F35" w:rsidRPr="004B6716" w:rsidRDefault="004A0F35" w:rsidP="004E5250">
            <w:pPr>
              <w:jc w:val="center"/>
            </w:pPr>
            <w:r w:rsidRPr="004B6716">
              <w:t>2</w:t>
            </w:r>
          </w:p>
        </w:tc>
        <w:tc>
          <w:tcPr>
            <w:tcW w:w="3827" w:type="dxa"/>
          </w:tcPr>
          <w:p w:rsidR="004A0F35" w:rsidRPr="004B6716" w:rsidRDefault="004A0F35" w:rsidP="004E5250">
            <w:r>
              <w:t>земли сельскохозяйственного назначения</w:t>
            </w:r>
            <w:r w:rsidRPr="004B6716">
              <w:t>, в том числе:</w:t>
            </w:r>
          </w:p>
          <w:p w:rsidR="004A0F35" w:rsidRDefault="004A0F35" w:rsidP="004E5250">
            <w:pPr>
              <w:rPr>
                <w:i/>
              </w:rPr>
            </w:pPr>
            <w:r w:rsidRPr="004B6716">
              <w:rPr>
                <w:i/>
              </w:rPr>
              <w:t xml:space="preserve">- </w:t>
            </w:r>
            <w:r>
              <w:rPr>
                <w:i/>
              </w:rPr>
              <w:t>земли</w:t>
            </w:r>
            <w:r w:rsidR="00AC157A">
              <w:rPr>
                <w:i/>
              </w:rPr>
              <w:t>,</w:t>
            </w:r>
            <w:r>
              <w:rPr>
                <w:i/>
              </w:rPr>
              <w:t xml:space="preserve"> переданные в ведение администрации сельсовета</w:t>
            </w:r>
          </w:p>
          <w:p w:rsidR="004A0F35" w:rsidRPr="004B6716" w:rsidRDefault="00996014" w:rsidP="00535F53">
            <w:r>
              <w:rPr>
                <w:i/>
              </w:rPr>
              <w:t>- земли садоводческих обществ*</w:t>
            </w:r>
          </w:p>
        </w:tc>
        <w:tc>
          <w:tcPr>
            <w:tcW w:w="1701" w:type="dxa"/>
            <w:vAlign w:val="center"/>
          </w:tcPr>
          <w:p w:rsidR="004A0F35" w:rsidRDefault="00406097" w:rsidP="005F3F6B">
            <w:pPr>
              <w:jc w:val="center"/>
            </w:pPr>
            <w:r>
              <w:t>23319,6</w:t>
            </w:r>
          </w:p>
          <w:p w:rsidR="009F1656" w:rsidRDefault="009F1656" w:rsidP="005F3F6B">
            <w:pPr>
              <w:jc w:val="center"/>
            </w:pPr>
          </w:p>
          <w:p w:rsidR="009F1656" w:rsidRPr="002334D3" w:rsidRDefault="009F1656" w:rsidP="005F3F6B">
            <w:pPr>
              <w:jc w:val="center"/>
              <w:rPr>
                <w:i/>
              </w:rPr>
            </w:pPr>
            <w:r w:rsidRPr="002334D3">
              <w:rPr>
                <w:i/>
              </w:rPr>
              <w:t>1292</w:t>
            </w:r>
            <w:r w:rsidR="0091279C" w:rsidRPr="002334D3">
              <w:rPr>
                <w:i/>
              </w:rPr>
              <w:t>,0</w:t>
            </w:r>
          </w:p>
          <w:p w:rsidR="009F1656" w:rsidRPr="002334D3" w:rsidRDefault="009F1656" w:rsidP="005F3F6B">
            <w:pPr>
              <w:jc w:val="center"/>
              <w:rPr>
                <w:i/>
              </w:rPr>
            </w:pPr>
          </w:p>
          <w:p w:rsidR="009F1656" w:rsidRPr="00BE6688" w:rsidRDefault="005F0D75" w:rsidP="005F3F6B">
            <w:pPr>
              <w:jc w:val="center"/>
            </w:pPr>
            <w:r w:rsidRPr="002334D3">
              <w:rPr>
                <w:i/>
              </w:rPr>
              <w:t>100,2</w:t>
            </w:r>
          </w:p>
        </w:tc>
        <w:tc>
          <w:tcPr>
            <w:tcW w:w="1984" w:type="dxa"/>
            <w:vAlign w:val="center"/>
          </w:tcPr>
          <w:p w:rsidR="004A0F35" w:rsidRDefault="00707E80" w:rsidP="005F3F6B">
            <w:pPr>
              <w:jc w:val="center"/>
            </w:pPr>
            <w:r>
              <w:t>95,3</w:t>
            </w:r>
            <w:r w:rsidR="00FD1F6F">
              <w:t>7</w:t>
            </w:r>
          </w:p>
          <w:p w:rsidR="00707E80" w:rsidRDefault="00707E80" w:rsidP="005F3F6B">
            <w:pPr>
              <w:jc w:val="center"/>
            </w:pPr>
          </w:p>
          <w:p w:rsidR="00707E80" w:rsidRDefault="00707E80" w:rsidP="005F3F6B">
            <w:pPr>
              <w:jc w:val="center"/>
              <w:rPr>
                <w:i/>
              </w:rPr>
            </w:pPr>
            <w:r w:rsidRPr="00707E80">
              <w:rPr>
                <w:i/>
              </w:rPr>
              <w:t>5,3</w:t>
            </w:r>
          </w:p>
          <w:p w:rsidR="00707E80" w:rsidRDefault="00707E80" w:rsidP="005F3F6B">
            <w:pPr>
              <w:jc w:val="center"/>
              <w:rPr>
                <w:i/>
              </w:rPr>
            </w:pPr>
          </w:p>
          <w:p w:rsidR="00707E80" w:rsidRPr="00707E80" w:rsidRDefault="00707E80" w:rsidP="005F3F6B">
            <w:pPr>
              <w:jc w:val="center"/>
              <w:rPr>
                <w:i/>
              </w:rPr>
            </w:pPr>
            <w:r w:rsidRPr="00707E80">
              <w:rPr>
                <w:i/>
              </w:rPr>
              <w:t>0,4</w:t>
            </w:r>
          </w:p>
        </w:tc>
      </w:tr>
      <w:tr w:rsidR="004A0F35" w:rsidRPr="00BE6688" w:rsidTr="005F3F6B">
        <w:trPr>
          <w:jc w:val="center"/>
        </w:trPr>
        <w:tc>
          <w:tcPr>
            <w:tcW w:w="534" w:type="dxa"/>
          </w:tcPr>
          <w:p w:rsidR="004A0F35" w:rsidRPr="004B6716" w:rsidRDefault="004A0F35" w:rsidP="004E5250">
            <w:pPr>
              <w:jc w:val="center"/>
            </w:pPr>
            <w:r>
              <w:t>3</w:t>
            </w:r>
          </w:p>
        </w:tc>
        <w:tc>
          <w:tcPr>
            <w:tcW w:w="3827" w:type="dxa"/>
          </w:tcPr>
          <w:p w:rsidR="004A0F35" w:rsidRPr="004B6716" w:rsidRDefault="004A0F35" w:rsidP="004E5250">
            <w:r>
              <w:t xml:space="preserve">земли </w:t>
            </w:r>
            <w:r w:rsidRPr="004B6716">
              <w:t xml:space="preserve"> лесного фонда</w:t>
            </w:r>
          </w:p>
        </w:tc>
        <w:tc>
          <w:tcPr>
            <w:tcW w:w="1701" w:type="dxa"/>
            <w:vAlign w:val="center"/>
          </w:tcPr>
          <w:p w:rsidR="004A0F35" w:rsidRPr="00BE6688" w:rsidRDefault="002C225F" w:rsidP="005F3F6B">
            <w:pPr>
              <w:jc w:val="center"/>
            </w:pPr>
            <w:r>
              <w:t>426</w:t>
            </w:r>
            <w:r w:rsidR="008414EB">
              <w:t>,0</w:t>
            </w:r>
          </w:p>
        </w:tc>
        <w:tc>
          <w:tcPr>
            <w:tcW w:w="1984" w:type="dxa"/>
            <w:vAlign w:val="center"/>
          </w:tcPr>
          <w:p w:rsidR="004A0F35" w:rsidRPr="00BE6688" w:rsidRDefault="00707E80" w:rsidP="005F3F6B">
            <w:pPr>
              <w:jc w:val="center"/>
            </w:pPr>
            <w:r>
              <w:t>1,74</w:t>
            </w:r>
          </w:p>
        </w:tc>
      </w:tr>
      <w:tr w:rsidR="004A0F35" w:rsidRPr="00BE6688" w:rsidTr="005F3F6B">
        <w:trPr>
          <w:trHeight w:val="359"/>
          <w:jc w:val="center"/>
        </w:trPr>
        <w:tc>
          <w:tcPr>
            <w:tcW w:w="534" w:type="dxa"/>
          </w:tcPr>
          <w:p w:rsidR="004A0F35" w:rsidRPr="004B6716" w:rsidRDefault="00CA10E5" w:rsidP="004E5250">
            <w:pPr>
              <w:jc w:val="center"/>
            </w:pPr>
            <w:r>
              <w:t>4</w:t>
            </w:r>
          </w:p>
        </w:tc>
        <w:tc>
          <w:tcPr>
            <w:tcW w:w="3827" w:type="dxa"/>
          </w:tcPr>
          <w:p w:rsidR="004A0F35" w:rsidRPr="00211731" w:rsidRDefault="004A0F35" w:rsidP="004E5250">
            <w:r>
              <w:rPr>
                <w:bCs/>
              </w:rPr>
              <w:t>з</w:t>
            </w:r>
            <w:r w:rsidRPr="00211731">
              <w:rPr>
                <w:bCs/>
              </w:rPr>
              <w:t>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rsidR="00650481" w:rsidRPr="00EA08EB" w:rsidRDefault="00364ED5" w:rsidP="00707E80">
            <w:pPr>
              <w:jc w:val="center"/>
            </w:pPr>
            <w:r w:rsidRPr="00CC6398">
              <w:t>556,2</w:t>
            </w:r>
          </w:p>
        </w:tc>
        <w:tc>
          <w:tcPr>
            <w:tcW w:w="1984" w:type="dxa"/>
            <w:vAlign w:val="center"/>
          </w:tcPr>
          <w:p w:rsidR="004A0F35" w:rsidRPr="00BE6688" w:rsidRDefault="00707E80" w:rsidP="005F3F6B">
            <w:pPr>
              <w:jc w:val="center"/>
            </w:pPr>
            <w:r>
              <w:t>2,27</w:t>
            </w:r>
          </w:p>
        </w:tc>
      </w:tr>
      <w:tr w:rsidR="004A0F35" w:rsidRPr="00BE6688" w:rsidTr="005F3F6B">
        <w:trPr>
          <w:jc w:val="center"/>
        </w:trPr>
        <w:tc>
          <w:tcPr>
            <w:tcW w:w="534" w:type="dxa"/>
          </w:tcPr>
          <w:p w:rsidR="004A0F35" w:rsidRPr="00BE6688" w:rsidRDefault="004A0F35" w:rsidP="004E5250">
            <w:pPr>
              <w:jc w:val="center"/>
            </w:pPr>
          </w:p>
        </w:tc>
        <w:tc>
          <w:tcPr>
            <w:tcW w:w="3827" w:type="dxa"/>
          </w:tcPr>
          <w:p w:rsidR="004A0F35" w:rsidRPr="0036408F" w:rsidRDefault="004A0F35" w:rsidP="004E5250">
            <w:r w:rsidRPr="0036408F">
              <w:t>Итого в пределах границ муниципального образования</w:t>
            </w:r>
          </w:p>
        </w:tc>
        <w:tc>
          <w:tcPr>
            <w:tcW w:w="1701" w:type="dxa"/>
            <w:vAlign w:val="center"/>
          </w:tcPr>
          <w:p w:rsidR="004A0F35" w:rsidRPr="00BE6688" w:rsidRDefault="00CA10E5" w:rsidP="005F3F6B">
            <w:pPr>
              <w:jc w:val="center"/>
            </w:pPr>
            <w:r>
              <w:t>24454</w:t>
            </w:r>
            <w:r w:rsidR="008414EB">
              <w:t>,0</w:t>
            </w:r>
          </w:p>
        </w:tc>
        <w:tc>
          <w:tcPr>
            <w:tcW w:w="1984" w:type="dxa"/>
            <w:vAlign w:val="center"/>
          </w:tcPr>
          <w:p w:rsidR="004A0F35" w:rsidRPr="00BE6688" w:rsidRDefault="00CA10E5" w:rsidP="005F3F6B">
            <w:pPr>
              <w:ind w:left="-250" w:firstLine="250"/>
              <w:jc w:val="center"/>
            </w:pPr>
            <w:r>
              <w:t>100</w:t>
            </w:r>
          </w:p>
        </w:tc>
      </w:tr>
    </w:tbl>
    <w:p w:rsidR="00DA045A" w:rsidRPr="00095F3A" w:rsidRDefault="00996014" w:rsidP="00281FAE">
      <w:pPr>
        <w:spacing w:line="276" w:lineRule="auto"/>
        <w:ind w:firstLine="902"/>
        <w:jc w:val="both"/>
      </w:pPr>
      <w:r>
        <w:t xml:space="preserve">*- согласно данным электронного портала Росреестра </w:t>
      </w:r>
      <w:r w:rsidR="00281FAE">
        <w:t xml:space="preserve">и КПТ Шубинского сельсовета, выданного администрацией Барабинского района, </w:t>
      </w:r>
      <w:r>
        <w:t>участки садоводческих обществ располагаются на землях сельхозназначения.</w:t>
      </w:r>
    </w:p>
    <w:p w:rsidR="00DA045A" w:rsidRDefault="00DA045A" w:rsidP="00346BD8">
      <w:pPr>
        <w:spacing w:line="276" w:lineRule="auto"/>
        <w:ind w:firstLine="709"/>
        <w:jc w:val="both"/>
      </w:pPr>
      <w:r w:rsidRPr="00FD0D76">
        <w:lastRenderedPageBreak/>
        <w:t xml:space="preserve">Земельный фонд на </w:t>
      </w:r>
      <w:r w:rsidR="00AC157A">
        <w:t>95</w:t>
      </w:r>
      <w:r w:rsidRPr="00672606">
        <w:t xml:space="preserve"> %</w:t>
      </w:r>
      <w:r w:rsidRPr="00FD0D76">
        <w:t xml:space="preserve"> представлен </w:t>
      </w:r>
      <w:r w:rsidR="00EC6E67">
        <w:t>землями сельскохозяйственного назначения.</w:t>
      </w:r>
      <w:r w:rsidRPr="00FD0D76">
        <w:t xml:space="preserve">  </w:t>
      </w:r>
      <w:r w:rsidR="00AC157A">
        <w:t>2</w:t>
      </w:r>
      <w:r w:rsidR="00EC6E67">
        <w:t xml:space="preserve"> </w:t>
      </w:r>
      <w:r w:rsidRPr="00FD0D76">
        <w:t xml:space="preserve">% - </w:t>
      </w:r>
      <w:r w:rsidR="00EC6E67">
        <w:t xml:space="preserve">земли </w:t>
      </w:r>
      <w:r w:rsidR="00DA36D0" w:rsidRPr="00211731">
        <w:rPr>
          <w:bCs/>
        </w:rPr>
        <w:t>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Pr="00FD0D76">
        <w:t>. Земли населенн</w:t>
      </w:r>
      <w:r w:rsidR="00AC157A">
        <w:t>ых</w:t>
      </w:r>
      <w:r w:rsidRPr="00FD0D76">
        <w:t xml:space="preserve"> пункт</w:t>
      </w:r>
      <w:r w:rsidR="00AC157A">
        <w:t>ов</w:t>
      </w:r>
      <w:r w:rsidRPr="00FD0D76">
        <w:t xml:space="preserve"> занимают </w:t>
      </w:r>
      <w:r w:rsidR="00AC157A">
        <w:t>менее 1</w:t>
      </w:r>
      <w:r w:rsidRPr="00FD0D76">
        <w:t xml:space="preserve"> %.</w:t>
      </w:r>
      <w:r w:rsidRPr="00103394">
        <w:t xml:space="preserve"> </w:t>
      </w:r>
    </w:p>
    <w:p w:rsidR="00DA045A" w:rsidRPr="000D5EAE" w:rsidRDefault="00DA045A" w:rsidP="001150E1">
      <w:pPr>
        <w:autoSpaceDE w:val="0"/>
        <w:autoSpaceDN w:val="0"/>
        <w:adjustRightInd w:val="0"/>
        <w:spacing w:line="276" w:lineRule="auto"/>
        <w:rPr>
          <w:b/>
          <w:i/>
        </w:rPr>
      </w:pPr>
    </w:p>
    <w:p w:rsidR="000D5EAE" w:rsidRDefault="00885CB0" w:rsidP="001150E1">
      <w:pPr>
        <w:autoSpaceDE w:val="0"/>
        <w:autoSpaceDN w:val="0"/>
        <w:adjustRightInd w:val="0"/>
        <w:spacing w:line="276" w:lineRule="auto"/>
        <w:ind w:firstLine="708"/>
        <w:rPr>
          <w:b/>
          <w:i/>
        </w:rPr>
      </w:pPr>
      <w:r>
        <w:rPr>
          <w:b/>
          <w:i/>
        </w:rPr>
        <w:t>1.</w:t>
      </w:r>
      <w:r w:rsidR="005C3612" w:rsidRPr="005C3612">
        <w:rPr>
          <w:b/>
          <w:i/>
        </w:rPr>
        <w:t>4</w:t>
      </w:r>
      <w:r>
        <w:rPr>
          <w:b/>
          <w:i/>
        </w:rPr>
        <w:t xml:space="preserve">.2 </w:t>
      </w:r>
      <w:r w:rsidR="000D5EAE" w:rsidRPr="000D5EAE">
        <w:rPr>
          <w:b/>
          <w:i/>
        </w:rPr>
        <w:t>Лесосырьевые ресурсы</w:t>
      </w:r>
    </w:p>
    <w:p w:rsidR="00522E51" w:rsidRPr="00522E51" w:rsidRDefault="00522E51" w:rsidP="001150E1">
      <w:pPr>
        <w:autoSpaceDE w:val="0"/>
        <w:autoSpaceDN w:val="0"/>
        <w:adjustRightInd w:val="0"/>
        <w:spacing w:line="276" w:lineRule="auto"/>
        <w:jc w:val="both"/>
      </w:pPr>
      <w:r w:rsidRPr="00522E51">
        <w:rPr>
          <w:b/>
        </w:rPr>
        <w:t xml:space="preserve">       </w:t>
      </w:r>
      <w:r w:rsidR="000F371A">
        <w:rPr>
          <w:b/>
        </w:rPr>
        <w:tab/>
      </w:r>
      <w:r w:rsidRPr="00522E51">
        <w:t>В 2007 г. на территории Новосибирской области</w:t>
      </w:r>
      <w:r w:rsidR="004F4571">
        <w:t>,</w:t>
      </w:r>
      <w:r w:rsidRPr="00522E51">
        <w:t xml:space="preserve"> на основании приказа Федерального агентства лесного хозяйства № 285 от 26 июля 2007 г. «Об определении количества лесничеств на территории Новосибирской области и установлении их границ»</w:t>
      </w:r>
      <w:r w:rsidR="004F4571">
        <w:t>,</w:t>
      </w:r>
      <w:r w:rsidRPr="00522E51">
        <w:t xml:space="preserve"> было создано 26 лесничеств, которые включают 142 лесохозяйственных участка и выступают операционными структурными единицами в новой децентрализованной системе государственного управлений лесным фондом.</w:t>
      </w:r>
    </w:p>
    <w:p w:rsidR="00522E51" w:rsidRDefault="00522E51" w:rsidP="001150E1">
      <w:pPr>
        <w:autoSpaceDE w:val="0"/>
        <w:autoSpaceDN w:val="0"/>
        <w:adjustRightInd w:val="0"/>
        <w:spacing w:line="276" w:lineRule="auto"/>
        <w:jc w:val="both"/>
      </w:pPr>
      <w:r w:rsidRPr="00522E51">
        <w:t xml:space="preserve">       </w:t>
      </w:r>
      <w:r w:rsidR="000F371A">
        <w:tab/>
      </w:r>
      <w:r w:rsidRPr="00522E51">
        <w:t>По лесорастительным и хозяйственным условиям выделено 4 лесоэкономических района: Северный, Юго-Западный, Центральный и Восточный</w:t>
      </w:r>
      <w:r w:rsidR="00593B39">
        <w:t>.</w:t>
      </w:r>
    </w:p>
    <w:p w:rsidR="00623260" w:rsidRPr="00623260" w:rsidRDefault="00623260" w:rsidP="001150E1">
      <w:pPr>
        <w:autoSpaceDE w:val="0"/>
        <w:autoSpaceDN w:val="0"/>
        <w:adjustRightInd w:val="0"/>
        <w:spacing w:line="276" w:lineRule="auto"/>
        <w:ind w:firstLine="708"/>
        <w:jc w:val="both"/>
      </w:pPr>
      <w:r>
        <w:t>Барабинское лесничество</w:t>
      </w:r>
      <w:r w:rsidR="00593B39">
        <w:t xml:space="preserve"> относится к Южному лесоэкономическому району.</w:t>
      </w:r>
      <w:r>
        <w:t xml:space="preserve"> </w:t>
      </w:r>
      <w:r w:rsidRPr="00623260">
        <w:t xml:space="preserve">Лесистость Барабинского лесничества одна из самых низких и составляет 8,9 %. (Для сравнения: лесистость Колыванского лесничества – 60%, Купинского лесничества – 5%, Новосибирской области в целом – 26,7%). </w:t>
      </w:r>
    </w:p>
    <w:p w:rsidR="00623260" w:rsidRPr="00623260" w:rsidRDefault="00623260" w:rsidP="001150E1">
      <w:pPr>
        <w:autoSpaceDE w:val="0"/>
        <w:autoSpaceDN w:val="0"/>
        <w:adjustRightInd w:val="0"/>
        <w:spacing w:line="276" w:lineRule="auto"/>
        <w:jc w:val="both"/>
      </w:pPr>
      <w:r w:rsidRPr="00623260">
        <w:t xml:space="preserve">      </w:t>
      </w:r>
      <w:r w:rsidR="004F4571">
        <w:tab/>
      </w:r>
      <w:r w:rsidRPr="00623260">
        <w:t>Древесная растительность Барабинского лесничества состоит в основном из березовых насаждений с небольшой примесью осины. Это так называемые колки. Пространство между колками принадлежит пашням, разнотравным остепненным лугам, болотам и озерам, окруженным солончаковыми лугами.</w:t>
      </w:r>
    </w:p>
    <w:p w:rsidR="00623260" w:rsidRPr="00623260" w:rsidRDefault="00623260" w:rsidP="001150E1">
      <w:pPr>
        <w:autoSpaceDE w:val="0"/>
        <w:autoSpaceDN w:val="0"/>
        <w:adjustRightInd w:val="0"/>
        <w:spacing w:line="276" w:lineRule="auto"/>
        <w:jc w:val="both"/>
      </w:pPr>
      <w:r w:rsidRPr="00623260">
        <w:t xml:space="preserve">      </w:t>
      </w:r>
      <w:r w:rsidR="00871158">
        <w:tab/>
      </w:r>
      <w:r w:rsidRPr="00623260">
        <w:t xml:space="preserve"> На территории Барабинского района расположено лесничество «Барабинское». В его составе 3 лесохозяйственных участка:</w:t>
      </w:r>
    </w:p>
    <w:p w:rsidR="00623260" w:rsidRPr="00623260" w:rsidRDefault="00623260" w:rsidP="001150E1">
      <w:pPr>
        <w:numPr>
          <w:ilvl w:val="0"/>
          <w:numId w:val="3"/>
        </w:numPr>
        <w:autoSpaceDE w:val="0"/>
        <w:autoSpaceDN w:val="0"/>
        <w:adjustRightInd w:val="0"/>
        <w:spacing w:line="276" w:lineRule="auto"/>
      </w:pPr>
      <w:r w:rsidRPr="00623260">
        <w:t>Барабинский   - 9209 га;</w:t>
      </w:r>
    </w:p>
    <w:p w:rsidR="00623260" w:rsidRPr="00623260" w:rsidRDefault="00623260" w:rsidP="001150E1">
      <w:pPr>
        <w:numPr>
          <w:ilvl w:val="0"/>
          <w:numId w:val="3"/>
        </w:numPr>
        <w:autoSpaceDE w:val="0"/>
        <w:autoSpaceDN w:val="0"/>
        <w:adjustRightInd w:val="0"/>
        <w:spacing w:line="276" w:lineRule="auto"/>
      </w:pPr>
      <w:r w:rsidRPr="00623260">
        <w:t>Беловский   - 18734 га;</w:t>
      </w:r>
    </w:p>
    <w:p w:rsidR="00623260" w:rsidRDefault="00623260" w:rsidP="001150E1">
      <w:pPr>
        <w:numPr>
          <w:ilvl w:val="0"/>
          <w:numId w:val="3"/>
        </w:numPr>
        <w:autoSpaceDE w:val="0"/>
        <w:autoSpaceDN w:val="0"/>
        <w:adjustRightInd w:val="0"/>
        <w:spacing w:line="276" w:lineRule="auto"/>
      </w:pPr>
      <w:r w:rsidRPr="00623260">
        <w:t>Козловский   - 22833 га.</w:t>
      </w:r>
    </w:p>
    <w:p w:rsidR="002D38C0" w:rsidRDefault="002D38C0" w:rsidP="001150E1">
      <w:pPr>
        <w:autoSpaceDE w:val="0"/>
        <w:autoSpaceDN w:val="0"/>
        <w:adjustRightInd w:val="0"/>
        <w:spacing w:line="276" w:lineRule="auto"/>
        <w:ind w:firstLine="708"/>
        <w:jc w:val="both"/>
      </w:pPr>
      <w:r>
        <w:t xml:space="preserve">На территории </w:t>
      </w:r>
      <w:r w:rsidR="00224938">
        <w:t>Шубинского</w:t>
      </w:r>
      <w:r>
        <w:t xml:space="preserve"> сельсовета располагаются участки Барабинского и </w:t>
      </w:r>
      <w:r w:rsidR="00224938">
        <w:t>Козловского</w:t>
      </w:r>
      <w:r>
        <w:t xml:space="preserve"> лесоучастков.</w:t>
      </w:r>
      <w:r w:rsidR="004B716B">
        <w:t xml:space="preserve"> </w:t>
      </w:r>
      <w:r w:rsidR="007E2935">
        <w:t xml:space="preserve">Территория Барабинского лесоучастка </w:t>
      </w:r>
      <w:r w:rsidR="00224938">
        <w:t xml:space="preserve">в границах Шубинского сельсовета </w:t>
      </w:r>
      <w:r w:rsidR="007E2935">
        <w:t>совпадает с землями лесного фонда</w:t>
      </w:r>
      <w:r w:rsidR="00224938">
        <w:t xml:space="preserve"> и составляет </w:t>
      </w:r>
      <w:r w:rsidR="0013770D">
        <w:t>426</w:t>
      </w:r>
      <w:r w:rsidR="00224938">
        <w:t xml:space="preserve"> га, территория Козловского лесоучастка –</w:t>
      </w:r>
      <w:r w:rsidR="004434F4">
        <w:t>1632</w:t>
      </w:r>
      <w:r w:rsidR="00224938">
        <w:t xml:space="preserve"> га.</w:t>
      </w:r>
    </w:p>
    <w:p w:rsidR="00D7647C" w:rsidRDefault="00D7647C" w:rsidP="007A547F">
      <w:pPr>
        <w:pStyle w:val="a3"/>
        <w:spacing w:before="0" w:after="0" w:line="276" w:lineRule="auto"/>
        <w:ind w:firstLine="708"/>
        <w:jc w:val="both"/>
        <w:rPr>
          <w:sz w:val="24"/>
          <w:szCs w:val="24"/>
        </w:rPr>
      </w:pPr>
      <w:r w:rsidRPr="00976611">
        <w:rPr>
          <w:sz w:val="24"/>
          <w:szCs w:val="24"/>
        </w:rPr>
        <w:t xml:space="preserve">Леса, расположенные на землях лесного фонда и леса, расположенные на землях иных категорий, согласно статье 10 Лесного кодекса Российской Федерации по целевому назначению подразделяются на защитные, эксплуатационные и резервные леса. </w:t>
      </w:r>
    </w:p>
    <w:p w:rsidR="007A547F" w:rsidRPr="00EF6563" w:rsidRDefault="007A547F" w:rsidP="007A547F">
      <w:pPr>
        <w:pStyle w:val="a3"/>
        <w:spacing w:before="0" w:after="0" w:line="276" w:lineRule="auto"/>
        <w:jc w:val="both"/>
        <w:rPr>
          <w:sz w:val="24"/>
          <w:szCs w:val="24"/>
        </w:rPr>
      </w:pPr>
      <w:r>
        <w:rPr>
          <w:sz w:val="24"/>
          <w:szCs w:val="24"/>
        </w:rPr>
        <w:tab/>
      </w:r>
      <w:r w:rsidRPr="00EF6563">
        <w:rPr>
          <w:sz w:val="24"/>
          <w:szCs w:val="24"/>
        </w:rPr>
        <w:t xml:space="preserve">В соответствии с Лесным кодексом (статьи 102-107) и указанными приказами Рослесхоза на территории региона устанавливаются следующие категории защитных лесов: </w:t>
      </w:r>
    </w:p>
    <w:p w:rsidR="007A547F" w:rsidRPr="00EF6563" w:rsidRDefault="007A547F" w:rsidP="007A547F">
      <w:pPr>
        <w:pStyle w:val="a3"/>
        <w:spacing w:before="0" w:after="0" w:line="276" w:lineRule="auto"/>
        <w:jc w:val="both"/>
        <w:rPr>
          <w:sz w:val="24"/>
          <w:szCs w:val="24"/>
        </w:rPr>
      </w:pPr>
      <w:r>
        <w:rPr>
          <w:sz w:val="24"/>
          <w:szCs w:val="24"/>
        </w:rPr>
        <w:tab/>
      </w:r>
      <w:r w:rsidRPr="00EF6563">
        <w:rPr>
          <w:sz w:val="24"/>
          <w:szCs w:val="24"/>
        </w:rPr>
        <w:t xml:space="preserve">1) леса, расположенные на особо охраняемых природных территориях: К лесам, расположенным на особо охраняемых природных территориях, относятся леса, расположенные на территориях государственных природных заповедников, национальных парков, природных парков, памятников природы, государственных природных заказников и иных установленных федеральными законами особо охраняемых природных территориях. </w:t>
      </w:r>
    </w:p>
    <w:p w:rsidR="007A547F" w:rsidRPr="00EF6563" w:rsidRDefault="007A547F" w:rsidP="007A547F">
      <w:pPr>
        <w:pStyle w:val="a3"/>
        <w:spacing w:before="0" w:after="0" w:line="276" w:lineRule="auto"/>
        <w:jc w:val="both"/>
        <w:rPr>
          <w:sz w:val="24"/>
          <w:szCs w:val="24"/>
        </w:rPr>
      </w:pPr>
      <w:r>
        <w:rPr>
          <w:sz w:val="24"/>
          <w:szCs w:val="24"/>
        </w:rPr>
        <w:lastRenderedPageBreak/>
        <w:tab/>
      </w:r>
      <w:r w:rsidRPr="00EF6563">
        <w:rPr>
          <w:sz w:val="24"/>
          <w:szCs w:val="24"/>
        </w:rPr>
        <w:t>2) леса, расположенные в водоохранных зонах: Водоохранными зонами признаются территории, примыкающие к береговой линии морей, рек, ручьев, каналов, озер, водохранилищ (в населенных пунктах это могут быть территории, примыкающие к парапету набережных).</w:t>
      </w:r>
    </w:p>
    <w:p w:rsidR="007A547F" w:rsidRPr="00EF6563" w:rsidRDefault="007A547F" w:rsidP="007A547F">
      <w:pPr>
        <w:pStyle w:val="a3"/>
        <w:spacing w:before="0" w:after="0" w:line="276" w:lineRule="auto"/>
        <w:jc w:val="both"/>
        <w:rPr>
          <w:sz w:val="24"/>
          <w:szCs w:val="24"/>
        </w:rPr>
      </w:pPr>
      <w:r w:rsidRPr="00EF6563">
        <w:rPr>
          <w:sz w:val="24"/>
          <w:szCs w:val="24"/>
        </w:rPr>
        <w:t xml:space="preserve"> </w:t>
      </w:r>
      <w:r>
        <w:rPr>
          <w:sz w:val="24"/>
          <w:szCs w:val="24"/>
        </w:rPr>
        <w:tab/>
      </w:r>
      <w:r w:rsidRPr="00EF6563">
        <w:rPr>
          <w:sz w:val="24"/>
          <w:szCs w:val="24"/>
        </w:rPr>
        <w:t>Леса, расположенные в водоохранных зонах,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совместимо с целевым назначением защитных лесов и выполняемыми ими полезными функциями.</w:t>
      </w:r>
    </w:p>
    <w:p w:rsidR="007A547F" w:rsidRPr="00EF6563" w:rsidRDefault="007A547F" w:rsidP="007A547F">
      <w:pPr>
        <w:pStyle w:val="a3"/>
        <w:spacing w:before="0" w:after="0" w:line="276" w:lineRule="auto"/>
        <w:jc w:val="both"/>
        <w:rPr>
          <w:sz w:val="24"/>
          <w:szCs w:val="24"/>
        </w:rPr>
      </w:pPr>
      <w:r>
        <w:rPr>
          <w:sz w:val="24"/>
          <w:szCs w:val="24"/>
        </w:rPr>
        <w:tab/>
      </w:r>
      <w:r w:rsidRPr="00EF6563">
        <w:rPr>
          <w:sz w:val="24"/>
          <w:szCs w:val="24"/>
        </w:rPr>
        <w:t>3) леса, выполняющие функции защиты природных и иных объектов:</w:t>
      </w:r>
    </w:p>
    <w:p w:rsidR="007A547F" w:rsidRPr="00EF6563" w:rsidRDefault="007A547F" w:rsidP="007A547F">
      <w:pPr>
        <w:pStyle w:val="a3"/>
        <w:spacing w:before="0" w:after="0" w:line="276" w:lineRule="auto"/>
        <w:jc w:val="both"/>
        <w:rPr>
          <w:sz w:val="24"/>
          <w:szCs w:val="24"/>
        </w:rPr>
      </w:pPr>
      <w:r w:rsidRPr="00EF6563">
        <w:rPr>
          <w:sz w:val="24"/>
          <w:szCs w:val="24"/>
        </w:rPr>
        <w:t xml:space="preserve">     </w:t>
      </w:r>
      <w:r>
        <w:rPr>
          <w:sz w:val="24"/>
          <w:szCs w:val="24"/>
        </w:rPr>
        <w:tab/>
      </w:r>
      <w:r>
        <w:rPr>
          <w:sz w:val="24"/>
          <w:szCs w:val="24"/>
        </w:rPr>
        <w:tab/>
      </w:r>
      <w:r w:rsidRPr="00EF6563">
        <w:rPr>
          <w:sz w:val="24"/>
          <w:szCs w:val="24"/>
        </w:rPr>
        <w:t>а) леса, расположенные в первом и втором поясах зон санитарной охраны источников питьевого и хозяйственно-бытового водоснабжения.</w:t>
      </w:r>
    </w:p>
    <w:p w:rsidR="007A547F" w:rsidRPr="00EF6563" w:rsidRDefault="007A547F" w:rsidP="007A547F">
      <w:pPr>
        <w:pStyle w:val="a3"/>
        <w:spacing w:before="0" w:after="0" w:line="276" w:lineRule="auto"/>
        <w:jc w:val="both"/>
        <w:rPr>
          <w:sz w:val="24"/>
          <w:szCs w:val="24"/>
        </w:rPr>
      </w:pPr>
      <w:r w:rsidRPr="00EF6563">
        <w:rPr>
          <w:sz w:val="24"/>
          <w:szCs w:val="24"/>
        </w:rPr>
        <w:t xml:space="preserve">    </w:t>
      </w:r>
      <w:r>
        <w:rPr>
          <w:sz w:val="24"/>
          <w:szCs w:val="24"/>
        </w:rPr>
        <w:tab/>
      </w:r>
      <w:r>
        <w:rPr>
          <w:sz w:val="24"/>
          <w:szCs w:val="24"/>
        </w:rPr>
        <w:tab/>
      </w:r>
      <w:r w:rsidRPr="00EF6563">
        <w:rPr>
          <w:sz w:val="24"/>
          <w:szCs w:val="24"/>
        </w:rPr>
        <w:t xml:space="preserve"> б) 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 Ширина указанной категории защитных лесов соответствует ГОСТу 17.5.3.02-90 «Охрана природы. Земли. Нормы выделения на землях государственного лесного фонда защитных полос вдоль железных и автомобильных дорог».</w:t>
      </w:r>
    </w:p>
    <w:p w:rsidR="007A547F" w:rsidRPr="00EF6563" w:rsidRDefault="007A547F" w:rsidP="007A547F">
      <w:pPr>
        <w:pStyle w:val="a3"/>
        <w:spacing w:before="0" w:after="0" w:line="276" w:lineRule="auto"/>
        <w:jc w:val="both"/>
        <w:rPr>
          <w:sz w:val="24"/>
          <w:szCs w:val="24"/>
        </w:rPr>
      </w:pPr>
      <w:r w:rsidRPr="00EF6563">
        <w:rPr>
          <w:sz w:val="24"/>
          <w:szCs w:val="24"/>
        </w:rPr>
        <w:t xml:space="preserve">    </w:t>
      </w:r>
      <w:r>
        <w:rPr>
          <w:sz w:val="24"/>
          <w:szCs w:val="24"/>
        </w:rPr>
        <w:tab/>
      </w:r>
      <w:r>
        <w:rPr>
          <w:sz w:val="24"/>
          <w:szCs w:val="24"/>
        </w:rPr>
        <w:tab/>
      </w:r>
      <w:r w:rsidRPr="00EF6563">
        <w:rPr>
          <w:sz w:val="24"/>
          <w:szCs w:val="24"/>
        </w:rPr>
        <w:t>в) зеленые зоны, лесопарки. Леса указанной категории выполняют санитарно-гигиенические функции и создают оптимальные условия для отдыха населения.</w:t>
      </w:r>
    </w:p>
    <w:p w:rsidR="007A547F" w:rsidRPr="00EF6563" w:rsidRDefault="007A547F" w:rsidP="007A547F">
      <w:pPr>
        <w:pStyle w:val="a3"/>
        <w:spacing w:before="0" w:after="0" w:line="276" w:lineRule="auto"/>
        <w:jc w:val="both"/>
        <w:rPr>
          <w:sz w:val="24"/>
          <w:szCs w:val="24"/>
        </w:rPr>
      </w:pPr>
      <w:r w:rsidRPr="00EF6563">
        <w:rPr>
          <w:sz w:val="24"/>
          <w:szCs w:val="24"/>
        </w:rPr>
        <w:t xml:space="preserve">    </w:t>
      </w:r>
      <w:r>
        <w:rPr>
          <w:sz w:val="24"/>
          <w:szCs w:val="24"/>
        </w:rPr>
        <w:tab/>
      </w:r>
      <w:r>
        <w:rPr>
          <w:sz w:val="24"/>
          <w:szCs w:val="24"/>
        </w:rPr>
        <w:tab/>
      </w:r>
      <w:r w:rsidRPr="00EF6563">
        <w:rPr>
          <w:sz w:val="24"/>
          <w:szCs w:val="24"/>
        </w:rPr>
        <w:t xml:space="preserve"> г) городские леса. Леса этой категории расположены на землях населенных пунктов и предназначены для отдыха населения и сохранения благоприятной экологической обстановки. </w:t>
      </w:r>
    </w:p>
    <w:p w:rsidR="007A547F" w:rsidRPr="00EF6563" w:rsidRDefault="007A547F" w:rsidP="007A547F">
      <w:pPr>
        <w:pStyle w:val="a3"/>
        <w:spacing w:before="0" w:after="0" w:line="276" w:lineRule="auto"/>
        <w:jc w:val="both"/>
        <w:rPr>
          <w:sz w:val="24"/>
          <w:szCs w:val="24"/>
        </w:rPr>
      </w:pPr>
      <w:r w:rsidRPr="00EF6563">
        <w:rPr>
          <w:sz w:val="24"/>
          <w:szCs w:val="24"/>
        </w:rPr>
        <w:t xml:space="preserve">    </w:t>
      </w:r>
      <w:r>
        <w:rPr>
          <w:sz w:val="24"/>
          <w:szCs w:val="24"/>
        </w:rPr>
        <w:tab/>
      </w:r>
      <w:r>
        <w:rPr>
          <w:sz w:val="24"/>
          <w:szCs w:val="24"/>
        </w:rPr>
        <w:tab/>
      </w:r>
      <w:r w:rsidRPr="00EF6563">
        <w:rPr>
          <w:sz w:val="24"/>
          <w:szCs w:val="24"/>
        </w:rPr>
        <w:t>д) леса, расположенные в первой, второй и третьей зонах округов санитарной (горно-санитарной) охраны лечебно-оздоровительных местностей и курортов.</w:t>
      </w:r>
    </w:p>
    <w:p w:rsidR="007A547F" w:rsidRPr="00EF6563" w:rsidRDefault="007A547F" w:rsidP="007A547F">
      <w:pPr>
        <w:pStyle w:val="Default"/>
        <w:spacing w:line="276" w:lineRule="auto"/>
        <w:jc w:val="both"/>
        <w:rPr>
          <w:rFonts w:ascii="Arial" w:hAnsi="Arial" w:cs="Arial"/>
        </w:rPr>
      </w:pPr>
      <w:r>
        <w:tab/>
      </w:r>
      <w:r w:rsidRPr="00EF6563">
        <w:t>4) ценные леса (согласно статьям 102 и 106 Лесного кодекса):</w:t>
      </w:r>
      <w:r w:rsidRPr="00EF6563">
        <w:rPr>
          <w:rFonts w:ascii="Arial" w:hAnsi="Arial" w:cs="Arial"/>
          <w:b/>
          <w:bCs/>
        </w:rPr>
        <w:t xml:space="preserve"> </w:t>
      </w:r>
    </w:p>
    <w:p w:rsidR="007A547F" w:rsidRPr="00EF6563" w:rsidRDefault="007A547F" w:rsidP="00FC65C4">
      <w:pPr>
        <w:pStyle w:val="a3"/>
        <w:numPr>
          <w:ilvl w:val="2"/>
          <w:numId w:val="52"/>
        </w:numPr>
        <w:spacing w:before="0" w:after="0" w:line="276" w:lineRule="auto"/>
        <w:ind w:left="426"/>
        <w:jc w:val="both"/>
        <w:rPr>
          <w:sz w:val="24"/>
          <w:szCs w:val="24"/>
        </w:rPr>
      </w:pPr>
      <w:r w:rsidRPr="00EF6563">
        <w:rPr>
          <w:sz w:val="24"/>
          <w:szCs w:val="24"/>
        </w:rPr>
        <w:t xml:space="preserve">государственные защитные лесные полосы; </w:t>
      </w:r>
    </w:p>
    <w:p w:rsidR="007A547F" w:rsidRPr="00EF6563" w:rsidRDefault="007A547F" w:rsidP="00FC65C4">
      <w:pPr>
        <w:pStyle w:val="a3"/>
        <w:numPr>
          <w:ilvl w:val="2"/>
          <w:numId w:val="52"/>
        </w:numPr>
        <w:spacing w:before="0" w:after="0" w:line="276" w:lineRule="auto"/>
        <w:ind w:left="426"/>
        <w:jc w:val="both"/>
        <w:rPr>
          <w:sz w:val="24"/>
          <w:szCs w:val="24"/>
        </w:rPr>
      </w:pPr>
      <w:r w:rsidRPr="00EF6563">
        <w:rPr>
          <w:sz w:val="24"/>
          <w:szCs w:val="24"/>
        </w:rPr>
        <w:t xml:space="preserve">противоэрозионные леса; леса, расположенные в пустынных, полупустынных, лесостепных, лесотундровых зонах, степях, горах; </w:t>
      </w:r>
    </w:p>
    <w:p w:rsidR="007A547F" w:rsidRPr="00EF6563" w:rsidRDefault="007A547F" w:rsidP="00FC65C4">
      <w:pPr>
        <w:pStyle w:val="a3"/>
        <w:numPr>
          <w:ilvl w:val="2"/>
          <w:numId w:val="52"/>
        </w:numPr>
        <w:spacing w:before="0" w:after="0" w:line="276" w:lineRule="auto"/>
        <w:ind w:left="426"/>
        <w:jc w:val="both"/>
        <w:rPr>
          <w:sz w:val="24"/>
          <w:szCs w:val="24"/>
        </w:rPr>
      </w:pPr>
      <w:r w:rsidRPr="00EF6563">
        <w:rPr>
          <w:sz w:val="24"/>
          <w:szCs w:val="24"/>
        </w:rPr>
        <w:t xml:space="preserve">леса, имеющие научное или историческое значение; </w:t>
      </w:r>
    </w:p>
    <w:p w:rsidR="007A547F" w:rsidRPr="00EF6563" w:rsidRDefault="007A547F" w:rsidP="00FC65C4">
      <w:pPr>
        <w:pStyle w:val="a3"/>
        <w:numPr>
          <w:ilvl w:val="2"/>
          <w:numId w:val="52"/>
        </w:numPr>
        <w:spacing w:before="0" w:after="0" w:line="276" w:lineRule="auto"/>
        <w:ind w:left="426"/>
        <w:jc w:val="both"/>
        <w:rPr>
          <w:sz w:val="24"/>
          <w:szCs w:val="24"/>
        </w:rPr>
      </w:pPr>
      <w:r w:rsidRPr="00EF6563">
        <w:rPr>
          <w:sz w:val="24"/>
          <w:szCs w:val="24"/>
        </w:rPr>
        <w:t xml:space="preserve">орехово-промысловые зоны; </w:t>
      </w:r>
    </w:p>
    <w:p w:rsidR="007A547F" w:rsidRPr="00EF6563" w:rsidRDefault="007A547F" w:rsidP="00FC65C4">
      <w:pPr>
        <w:pStyle w:val="a3"/>
        <w:numPr>
          <w:ilvl w:val="2"/>
          <w:numId w:val="52"/>
        </w:numPr>
        <w:spacing w:before="0" w:after="0" w:line="276" w:lineRule="auto"/>
        <w:ind w:left="426"/>
        <w:jc w:val="both"/>
        <w:rPr>
          <w:sz w:val="24"/>
          <w:szCs w:val="24"/>
        </w:rPr>
      </w:pPr>
      <w:r w:rsidRPr="00EF6563">
        <w:rPr>
          <w:sz w:val="24"/>
          <w:szCs w:val="24"/>
        </w:rPr>
        <w:t xml:space="preserve">лесные плодовые насаждения; </w:t>
      </w:r>
    </w:p>
    <w:p w:rsidR="007A547F" w:rsidRPr="00EF6563" w:rsidRDefault="007A547F" w:rsidP="00FC65C4">
      <w:pPr>
        <w:pStyle w:val="a3"/>
        <w:numPr>
          <w:ilvl w:val="2"/>
          <w:numId w:val="52"/>
        </w:numPr>
        <w:spacing w:before="0" w:after="0" w:line="276" w:lineRule="auto"/>
        <w:ind w:left="426"/>
        <w:jc w:val="both"/>
        <w:rPr>
          <w:sz w:val="24"/>
          <w:szCs w:val="24"/>
        </w:rPr>
      </w:pPr>
      <w:r w:rsidRPr="00EF6563">
        <w:rPr>
          <w:sz w:val="24"/>
          <w:szCs w:val="24"/>
        </w:rPr>
        <w:t>ленточные боры.</w:t>
      </w:r>
    </w:p>
    <w:p w:rsidR="00D7647C" w:rsidRDefault="00D7647C" w:rsidP="007A547F">
      <w:pPr>
        <w:pStyle w:val="a3"/>
        <w:spacing w:before="0" w:after="0" w:line="276" w:lineRule="auto"/>
        <w:ind w:firstLine="708"/>
        <w:jc w:val="both"/>
        <w:rPr>
          <w:sz w:val="24"/>
          <w:szCs w:val="24"/>
        </w:rPr>
      </w:pPr>
      <w:r w:rsidRPr="00976611">
        <w:rPr>
          <w:sz w:val="24"/>
          <w:szCs w:val="24"/>
        </w:rPr>
        <w:t xml:space="preserve">К эксплуатационным лесам отнесены леса, которые подлежат освоению в целях устойчивого, максимально эффективного получения высококачественной древесины и других лесных ресурсов, продуктов их переработки с обеспечением сохранения полезных функций лесов. </w:t>
      </w:r>
    </w:p>
    <w:p w:rsidR="000A13C9" w:rsidRDefault="000A13C9" w:rsidP="001150E1">
      <w:pPr>
        <w:pStyle w:val="a3"/>
        <w:spacing w:before="0" w:after="0" w:line="276" w:lineRule="auto"/>
        <w:ind w:firstLine="708"/>
        <w:jc w:val="both"/>
        <w:rPr>
          <w:sz w:val="24"/>
          <w:szCs w:val="24"/>
        </w:rPr>
      </w:pPr>
      <w:r>
        <w:rPr>
          <w:sz w:val="24"/>
          <w:szCs w:val="24"/>
        </w:rPr>
        <w:t xml:space="preserve">На территории </w:t>
      </w:r>
      <w:r w:rsidR="00C16765">
        <w:rPr>
          <w:sz w:val="24"/>
          <w:szCs w:val="24"/>
        </w:rPr>
        <w:t>Шубинского</w:t>
      </w:r>
      <w:r>
        <w:rPr>
          <w:sz w:val="24"/>
          <w:szCs w:val="24"/>
        </w:rPr>
        <w:t xml:space="preserve"> сельсовета все леса являются защитными</w:t>
      </w:r>
      <w:r w:rsidR="00C16765">
        <w:rPr>
          <w:sz w:val="24"/>
          <w:szCs w:val="24"/>
        </w:rPr>
        <w:t xml:space="preserve">, ценными лесами, так как расположены в лесостепной зоне. </w:t>
      </w:r>
    </w:p>
    <w:p w:rsidR="00593B39" w:rsidRDefault="003D63B0" w:rsidP="00BD2AD6">
      <w:pPr>
        <w:pStyle w:val="a3"/>
        <w:spacing w:before="0" w:after="0" w:line="276" w:lineRule="auto"/>
        <w:ind w:firstLine="709"/>
        <w:jc w:val="both"/>
        <w:rPr>
          <w:sz w:val="24"/>
          <w:szCs w:val="24"/>
        </w:rPr>
      </w:pPr>
      <w:r w:rsidRPr="00A036FC">
        <w:rPr>
          <w:sz w:val="24"/>
          <w:szCs w:val="24"/>
        </w:rPr>
        <w:t>В породном составе насаждений доминируют мягколиственные древесные породы и составляют по площади – 77,0%, доля хвойных – 22,2%, на долю твердолиственных пород и кустарников приходится всего 0,08%</w:t>
      </w:r>
      <w:r>
        <w:rPr>
          <w:sz w:val="24"/>
          <w:szCs w:val="24"/>
        </w:rPr>
        <w:t xml:space="preserve">. </w:t>
      </w:r>
      <w:r w:rsidRPr="00A036FC">
        <w:rPr>
          <w:sz w:val="24"/>
          <w:szCs w:val="24"/>
        </w:rPr>
        <w:t xml:space="preserve">В составе мягколиственных насаждений доля молодняков составляет 7,3%, средневозрастных – 50,2%, приспевающих – 14,6%, </w:t>
      </w:r>
      <w:r w:rsidRPr="00A036FC">
        <w:rPr>
          <w:sz w:val="24"/>
          <w:szCs w:val="24"/>
        </w:rPr>
        <w:lastRenderedPageBreak/>
        <w:t xml:space="preserve">спелых и перестойных - 27,9%. В составе хвойных </w:t>
      </w:r>
      <w:r w:rsidRPr="00A940DD">
        <w:rPr>
          <w:sz w:val="24"/>
          <w:szCs w:val="24"/>
        </w:rPr>
        <w:t>насаждений доли составляют 11,0%, 40,9%, 15,7%, 32,4% соответственно.</w:t>
      </w:r>
    </w:p>
    <w:p w:rsidR="00A940DD" w:rsidRDefault="00A940DD" w:rsidP="00BD2AD6">
      <w:pPr>
        <w:pStyle w:val="a3"/>
        <w:spacing w:before="0" w:after="0" w:line="276" w:lineRule="auto"/>
        <w:ind w:firstLine="709"/>
        <w:jc w:val="both"/>
        <w:rPr>
          <w:sz w:val="24"/>
          <w:szCs w:val="24"/>
        </w:rPr>
      </w:pPr>
      <w:r w:rsidRPr="00A940DD">
        <w:rPr>
          <w:sz w:val="24"/>
          <w:szCs w:val="24"/>
        </w:rPr>
        <w:t>В промышленных масштабах лесозаготовки</w:t>
      </w:r>
      <w:r w:rsidR="00C13D8F">
        <w:rPr>
          <w:sz w:val="24"/>
          <w:szCs w:val="24"/>
        </w:rPr>
        <w:t xml:space="preserve"> на территории Барабинского района</w:t>
      </w:r>
      <w:r w:rsidRPr="00A940DD">
        <w:rPr>
          <w:sz w:val="24"/>
          <w:szCs w:val="24"/>
        </w:rPr>
        <w:t xml:space="preserve"> не ведутся не только из-за низкого запаса лесов и возрастной структуры, но и ввиду отсутствия спроса на лиственную древесину в Новосибирской области. Заготавливается, в основном, топливная древесина (дрова).</w:t>
      </w:r>
    </w:p>
    <w:p w:rsidR="004D6514" w:rsidRDefault="00B11C4C" w:rsidP="007407B0">
      <w:pPr>
        <w:pStyle w:val="a3"/>
        <w:spacing w:before="0" w:after="0" w:line="276" w:lineRule="auto"/>
        <w:rPr>
          <w:b/>
          <w:i/>
        </w:rPr>
      </w:pPr>
      <w:r>
        <w:rPr>
          <w:b/>
          <w:sz w:val="24"/>
          <w:szCs w:val="24"/>
        </w:rPr>
        <w:tab/>
      </w:r>
    </w:p>
    <w:p w:rsidR="000D5EAE" w:rsidRDefault="00885CB0" w:rsidP="00FA73A4">
      <w:pPr>
        <w:autoSpaceDE w:val="0"/>
        <w:autoSpaceDN w:val="0"/>
        <w:adjustRightInd w:val="0"/>
        <w:spacing w:line="276" w:lineRule="auto"/>
        <w:ind w:firstLine="709"/>
        <w:rPr>
          <w:b/>
          <w:i/>
        </w:rPr>
      </w:pPr>
      <w:r>
        <w:rPr>
          <w:b/>
          <w:i/>
        </w:rPr>
        <w:t>1.</w:t>
      </w:r>
      <w:r w:rsidR="005C3612" w:rsidRPr="00C6070C">
        <w:rPr>
          <w:b/>
          <w:i/>
        </w:rPr>
        <w:t>4</w:t>
      </w:r>
      <w:r>
        <w:rPr>
          <w:b/>
          <w:i/>
        </w:rPr>
        <w:t>.</w:t>
      </w:r>
      <w:r w:rsidR="00272A8F">
        <w:rPr>
          <w:b/>
          <w:i/>
        </w:rPr>
        <w:t>3</w:t>
      </w:r>
      <w:r w:rsidR="00D75493">
        <w:rPr>
          <w:b/>
          <w:i/>
        </w:rPr>
        <w:t xml:space="preserve"> </w:t>
      </w:r>
      <w:r w:rsidR="000D5EAE" w:rsidRPr="000D5EAE">
        <w:rPr>
          <w:b/>
          <w:i/>
        </w:rPr>
        <w:t>Рекреационные ресурсы</w:t>
      </w:r>
    </w:p>
    <w:p w:rsidR="00FA73A4" w:rsidRDefault="000370FC" w:rsidP="00826216">
      <w:pPr>
        <w:spacing w:line="276" w:lineRule="auto"/>
        <w:jc w:val="both"/>
        <w:rPr>
          <w:color w:val="000000"/>
          <w:shd w:val="clear" w:color="auto" w:fill="FFFFFF"/>
        </w:rPr>
      </w:pPr>
      <w:r>
        <w:rPr>
          <w:color w:val="000000"/>
        </w:rPr>
        <w:tab/>
      </w:r>
      <w:r w:rsidR="00FA73A4">
        <w:rPr>
          <w:color w:val="000000"/>
        </w:rPr>
        <w:t xml:space="preserve">Рекреационные ресурсы </w:t>
      </w:r>
      <w:r w:rsidR="009D494F">
        <w:rPr>
          <w:color w:val="000000"/>
        </w:rPr>
        <w:t>Шубинского</w:t>
      </w:r>
      <w:r w:rsidR="003C5992">
        <w:rPr>
          <w:color w:val="000000"/>
        </w:rPr>
        <w:t xml:space="preserve"> сельсовета</w:t>
      </w:r>
      <w:r w:rsidR="00FA73A4">
        <w:rPr>
          <w:color w:val="000000"/>
        </w:rPr>
        <w:t xml:space="preserve"> основываются на его природных богатствах, а это, прежде всего – озера</w:t>
      </w:r>
      <w:r w:rsidR="00FD1EDA">
        <w:rPr>
          <w:color w:val="000000"/>
        </w:rPr>
        <w:t xml:space="preserve"> и леса</w:t>
      </w:r>
      <w:r w:rsidR="00FA73A4">
        <w:rPr>
          <w:color w:val="000000"/>
        </w:rPr>
        <w:t>.</w:t>
      </w:r>
      <w:r w:rsidR="00FD1EDA">
        <w:rPr>
          <w:color w:val="000000"/>
        </w:rPr>
        <w:t xml:space="preserve"> </w:t>
      </w:r>
      <w:r w:rsidR="00FD1EDA" w:rsidRPr="0011241E">
        <w:rPr>
          <w:color w:val="000000"/>
          <w:shd w:val="clear" w:color="auto" w:fill="FFFFFF"/>
        </w:rPr>
        <w:t xml:space="preserve">В </w:t>
      </w:r>
      <w:r w:rsidR="002F7CE8">
        <w:rPr>
          <w:color w:val="000000"/>
          <w:shd w:val="clear" w:color="auto" w:fill="FFFFFF"/>
        </w:rPr>
        <w:t>Барабинском районе</w:t>
      </w:r>
      <w:r w:rsidR="00FD1EDA" w:rsidRPr="0011241E">
        <w:rPr>
          <w:color w:val="000000"/>
          <w:shd w:val="clear" w:color="auto" w:fill="FFFFFF"/>
        </w:rPr>
        <w:t xml:space="preserve"> в целом</w:t>
      </w:r>
      <w:r w:rsidR="00FD1EDA">
        <w:rPr>
          <w:color w:val="000000"/>
          <w:shd w:val="clear" w:color="auto" w:fill="FFFFFF"/>
        </w:rPr>
        <w:t>,</w:t>
      </w:r>
      <w:r w:rsidR="00FD1EDA" w:rsidRPr="0011241E">
        <w:rPr>
          <w:color w:val="000000"/>
          <w:shd w:val="clear" w:color="auto" w:fill="FFFFFF"/>
        </w:rPr>
        <w:t xml:space="preserve"> и в </w:t>
      </w:r>
      <w:r w:rsidR="002F7CE8">
        <w:rPr>
          <w:color w:val="000000"/>
          <w:shd w:val="clear" w:color="auto" w:fill="FFFFFF"/>
        </w:rPr>
        <w:t>Шубинском сельсовете</w:t>
      </w:r>
      <w:r w:rsidR="00FD1EDA" w:rsidRPr="0011241E">
        <w:rPr>
          <w:color w:val="000000"/>
          <w:shd w:val="clear" w:color="auto" w:fill="FFFFFF"/>
        </w:rPr>
        <w:t xml:space="preserve"> в частности настоящее раздолье и рыбакам, и охотникам. В лесных колках </w:t>
      </w:r>
      <w:r w:rsidR="00E36639">
        <w:rPr>
          <w:color w:val="000000"/>
          <w:shd w:val="clear" w:color="auto" w:fill="FFFFFF"/>
        </w:rPr>
        <w:t xml:space="preserve">водится </w:t>
      </w:r>
      <w:r w:rsidR="00FD1EDA">
        <w:rPr>
          <w:color w:val="000000"/>
          <w:shd w:val="clear" w:color="auto" w:fill="FFFFFF"/>
        </w:rPr>
        <w:t xml:space="preserve">боровая </w:t>
      </w:r>
      <w:r w:rsidR="00FD1EDA" w:rsidRPr="0011241E">
        <w:rPr>
          <w:color w:val="000000"/>
          <w:shd w:val="clear" w:color="auto" w:fill="FFFFFF"/>
        </w:rPr>
        <w:t>дичь, зайцы, косули, в озерах</w:t>
      </w:r>
      <w:r w:rsidR="00FD1EDA">
        <w:rPr>
          <w:color w:val="000000"/>
          <w:shd w:val="clear" w:color="auto" w:fill="FFFFFF"/>
        </w:rPr>
        <w:t xml:space="preserve"> </w:t>
      </w:r>
      <w:r w:rsidR="00FD1EDA" w:rsidRPr="0011241E">
        <w:rPr>
          <w:color w:val="000000"/>
          <w:shd w:val="clear" w:color="auto" w:fill="FFFFFF"/>
        </w:rPr>
        <w:t>- рыба и водоплавающие птицы.</w:t>
      </w:r>
    </w:p>
    <w:p w:rsidR="00EA7565" w:rsidRDefault="00EA7565" w:rsidP="00826216">
      <w:pPr>
        <w:spacing w:line="276" w:lineRule="auto"/>
        <w:jc w:val="both"/>
        <w:rPr>
          <w:color w:val="000000"/>
          <w:shd w:val="clear" w:color="auto" w:fill="FFFFFF"/>
        </w:rPr>
      </w:pPr>
      <w:r>
        <w:rPr>
          <w:color w:val="000000"/>
          <w:shd w:val="clear" w:color="auto" w:fill="FFFFFF"/>
        </w:rPr>
        <w:tab/>
      </w:r>
      <w:r w:rsidRPr="008E372A">
        <w:rPr>
          <w:color w:val="000000"/>
          <w:shd w:val="clear" w:color="auto" w:fill="FFFFFF"/>
        </w:rPr>
        <w:t>Право заниматься любительской охотой предоставлено членам областного общества охотников и рыболовов, военно-охотничьего общества СибВО, областного спортивного общества «Динамо». За каждым из этих обществ закреплены определенные охотничьи угодья.</w:t>
      </w:r>
    </w:p>
    <w:p w:rsidR="00EA7565" w:rsidRDefault="00EA7565" w:rsidP="00826216">
      <w:pPr>
        <w:spacing w:line="276" w:lineRule="auto"/>
        <w:jc w:val="both"/>
        <w:rPr>
          <w:color w:val="000000"/>
          <w:shd w:val="clear" w:color="auto" w:fill="FFFFFF"/>
        </w:rPr>
      </w:pPr>
      <w:r>
        <w:rPr>
          <w:color w:val="000000"/>
          <w:shd w:val="clear" w:color="auto" w:fill="FFFFFF"/>
        </w:rPr>
        <w:tab/>
        <w:t xml:space="preserve">По данным общества «Новосибирскохота» объектами охоты среди млекопитающих являются: </w:t>
      </w:r>
      <w:r w:rsidRPr="009F6D4D">
        <w:rPr>
          <w:color w:val="000000"/>
          <w:shd w:val="clear" w:color="auto" w:fill="FFFFFF"/>
        </w:rPr>
        <w:t xml:space="preserve">волк, шакал, лисица, корсак, песец, енотовидная собака, енот-полоскун, медведи, рысь, росомаха, барсук, куницы, соболь, харза, дикие кошки, ласка, горностай, солонгой, колонок, хори, норки, выдра, зайцы, дикий кролик, бобры, сурки, суслики, кроты, бурундуки, летяга, белки, хомяки, ондатра, водяная полевка, кабан, кабарга, дикий северный олень, косули, </w:t>
      </w:r>
      <w:r>
        <w:rPr>
          <w:color w:val="000000"/>
          <w:shd w:val="clear" w:color="auto" w:fill="FFFFFF"/>
        </w:rPr>
        <w:t>лось</w:t>
      </w:r>
      <w:r w:rsidRPr="009F6D4D">
        <w:rPr>
          <w:color w:val="000000"/>
          <w:shd w:val="clear" w:color="auto" w:fill="FFFFFF"/>
        </w:rPr>
        <w:t>; среди птиц - гуси, казарки, утки, глухари, тетерев, рябчик, куропатки, перепела, кеклик, фазаны, улары, пастушок, обыкновенный погоныш, коростель, камышница, лысуха, чибис, тулес, хрустан, камнешарка, турухтан, травник, улиты, мородунка, веретенники, кроншнепы, бекасы, дупеля, гаршнеп, вальдшнеп, саджа, голуби, горлицы.</w:t>
      </w:r>
      <w:r>
        <w:rPr>
          <w:color w:val="000000"/>
          <w:shd w:val="clear" w:color="auto" w:fill="FFFFFF"/>
        </w:rPr>
        <w:t xml:space="preserve"> </w:t>
      </w:r>
    </w:p>
    <w:p w:rsidR="00EA7565" w:rsidRDefault="00EA7565" w:rsidP="00826216">
      <w:pPr>
        <w:spacing w:line="276" w:lineRule="auto"/>
        <w:jc w:val="both"/>
        <w:rPr>
          <w:color w:val="000000"/>
        </w:rPr>
      </w:pPr>
      <w:r>
        <w:rPr>
          <w:color w:val="000000"/>
          <w:shd w:val="clear" w:color="auto" w:fill="FFFFFF"/>
        </w:rPr>
        <w:tab/>
        <w:t>Запрещена охота на животных и птиц, занесенных в Красную книгу РФ и Красную книгу НСО.</w:t>
      </w:r>
    </w:p>
    <w:p w:rsidR="006E119D" w:rsidRDefault="00EA7565" w:rsidP="00826216">
      <w:pPr>
        <w:autoSpaceDE w:val="0"/>
        <w:autoSpaceDN w:val="0"/>
        <w:adjustRightInd w:val="0"/>
        <w:spacing w:line="276" w:lineRule="auto"/>
        <w:ind w:firstLine="708"/>
        <w:jc w:val="both"/>
        <w:rPr>
          <w:color w:val="000000"/>
          <w:shd w:val="clear" w:color="auto" w:fill="FFFFFF"/>
        </w:rPr>
      </w:pPr>
      <w:r>
        <w:t>На территории Шубинского сельсовета расположен участок охотничьего хозяйства «Барабинское» ОАО «Природа Барабы».</w:t>
      </w:r>
      <w:r w:rsidR="001C690F">
        <w:t xml:space="preserve"> </w:t>
      </w:r>
      <w:r w:rsidR="001C690F">
        <w:rPr>
          <w:color w:val="000000"/>
          <w:shd w:val="clear" w:color="auto" w:fill="FFFFFF"/>
        </w:rPr>
        <w:t xml:space="preserve">Охотничье хозяйство </w:t>
      </w:r>
      <w:r w:rsidR="001C690F" w:rsidRPr="00D65F35">
        <w:rPr>
          <w:b/>
          <w:color w:val="000000"/>
          <w:shd w:val="clear" w:color="auto" w:fill="FFFFFF"/>
        </w:rPr>
        <w:t>«</w:t>
      </w:r>
      <w:r w:rsidR="001C690F" w:rsidRPr="001C690F">
        <w:rPr>
          <w:color w:val="000000"/>
          <w:shd w:val="clear" w:color="auto" w:fill="FFFFFF"/>
        </w:rPr>
        <w:t>Барабинское</w:t>
      </w:r>
      <w:r w:rsidR="001C690F" w:rsidRPr="00D65F35">
        <w:rPr>
          <w:b/>
          <w:color w:val="000000"/>
          <w:shd w:val="clear" w:color="auto" w:fill="FFFFFF"/>
        </w:rPr>
        <w:t>»</w:t>
      </w:r>
      <w:r w:rsidR="001C690F">
        <w:rPr>
          <w:color w:val="000000"/>
          <w:shd w:val="clear" w:color="auto" w:fill="FFFFFF"/>
        </w:rPr>
        <w:t xml:space="preserve"> ОАО «Природа Барабы» занимает 52,5% территории всего Барабинского района, что составляет 277560 га. </w:t>
      </w:r>
    </w:p>
    <w:p w:rsidR="004E5250" w:rsidRDefault="001C690F" w:rsidP="003239F2">
      <w:pPr>
        <w:autoSpaceDE w:val="0"/>
        <w:autoSpaceDN w:val="0"/>
        <w:adjustRightInd w:val="0"/>
        <w:spacing w:line="276" w:lineRule="auto"/>
        <w:ind w:firstLine="708"/>
        <w:jc w:val="both"/>
        <w:rPr>
          <w:color w:val="000000"/>
          <w:shd w:val="clear" w:color="auto" w:fill="FFFFFF"/>
        </w:rPr>
      </w:pPr>
      <w:r>
        <w:rPr>
          <w:color w:val="000000"/>
          <w:shd w:val="clear" w:color="auto" w:fill="FFFFFF"/>
        </w:rPr>
        <w:t xml:space="preserve"> </w:t>
      </w:r>
      <w:r w:rsidR="009C7476">
        <w:rPr>
          <w:color w:val="000000"/>
          <w:shd w:val="clear" w:color="auto" w:fill="FFFFFF"/>
        </w:rPr>
        <w:t>Для рыбалки на территории Шубинского сельсовета наиболее подходят озёра Тандово и Голдобинское.</w:t>
      </w:r>
      <w:r>
        <w:rPr>
          <w:color w:val="000000"/>
          <w:shd w:val="clear" w:color="auto" w:fill="FFFFFF"/>
        </w:rPr>
        <w:t xml:space="preserve">  </w:t>
      </w:r>
      <w:r w:rsidR="00896CBA">
        <w:t>В</w:t>
      </w:r>
      <w:r w:rsidR="00896CBA" w:rsidRPr="0030213D">
        <w:t xml:space="preserve"> озерах водятся окунь, щука, сазан, пелядь, плотва, чебак, язь и лещ.</w:t>
      </w:r>
      <w:r>
        <w:rPr>
          <w:color w:val="000000"/>
          <w:shd w:val="clear" w:color="auto" w:fill="FFFFFF"/>
        </w:rPr>
        <w:t xml:space="preserve">      </w:t>
      </w:r>
    </w:p>
    <w:p w:rsidR="00FC1C6C" w:rsidRDefault="0049542C" w:rsidP="00E84E6C">
      <w:pPr>
        <w:pStyle w:val="a6"/>
        <w:numPr>
          <w:ilvl w:val="1"/>
          <w:numId w:val="2"/>
        </w:numPr>
        <w:autoSpaceDE w:val="0"/>
        <w:autoSpaceDN w:val="0"/>
        <w:adjustRightInd w:val="0"/>
        <w:spacing w:line="360" w:lineRule="auto"/>
        <w:jc w:val="center"/>
        <w:rPr>
          <w:b/>
        </w:rPr>
      </w:pPr>
      <w:r w:rsidRPr="00E84E6C">
        <w:rPr>
          <w:b/>
        </w:rPr>
        <w:t>Экологическое состояние</w:t>
      </w:r>
    </w:p>
    <w:p w:rsidR="00E84E6C" w:rsidRDefault="008D59FB" w:rsidP="004910FA">
      <w:pPr>
        <w:autoSpaceDE w:val="0"/>
        <w:autoSpaceDN w:val="0"/>
        <w:adjustRightInd w:val="0"/>
        <w:spacing w:line="276" w:lineRule="auto"/>
        <w:ind w:firstLine="708"/>
        <w:rPr>
          <w:b/>
          <w:i/>
        </w:rPr>
      </w:pPr>
      <w:r>
        <w:rPr>
          <w:b/>
          <w:i/>
        </w:rPr>
        <w:t xml:space="preserve">1.5.1 </w:t>
      </w:r>
      <w:r w:rsidR="00AA30AA" w:rsidRPr="008D59FB">
        <w:rPr>
          <w:b/>
          <w:i/>
        </w:rPr>
        <w:t>Состояние атмосферного воздуха</w:t>
      </w:r>
    </w:p>
    <w:p w:rsidR="003239F2" w:rsidRDefault="00C6070C" w:rsidP="004910FA">
      <w:pPr>
        <w:autoSpaceDE w:val="0"/>
        <w:autoSpaceDN w:val="0"/>
        <w:adjustRightInd w:val="0"/>
        <w:spacing w:line="276" w:lineRule="auto"/>
        <w:ind w:firstLine="708"/>
        <w:jc w:val="both"/>
      </w:pPr>
      <w:r w:rsidRPr="00C6070C">
        <w:t>Состояние воздушного бассейна является одним из основных экологических факторов, определяющих экологическую ситуацию и условия проживания населения.</w:t>
      </w:r>
    </w:p>
    <w:p w:rsidR="00C6070C" w:rsidRPr="00C6070C" w:rsidRDefault="00C6070C" w:rsidP="004910FA">
      <w:pPr>
        <w:autoSpaceDE w:val="0"/>
        <w:autoSpaceDN w:val="0"/>
        <w:adjustRightInd w:val="0"/>
        <w:spacing w:line="276" w:lineRule="auto"/>
        <w:ind w:firstLine="708"/>
        <w:jc w:val="both"/>
      </w:pPr>
      <w:r w:rsidRPr="00C6070C">
        <w:t>Состояние атмосферного воздуха определяется условиями циркуляции и степенью хозяйственного освоения рассматриваемой территории, а также характеристиками фонового состояния атмосферы.</w:t>
      </w:r>
    </w:p>
    <w:p w:rsidR="00001346" w:rsidRDefault="00FC4864" w:rsidP="004910FA">
      <w:pPr>
        <w:spacing w:line="276" w:lineRule="auto"/>
        <w:ind w:firstLine="708"/>
        <w:jc w:val="both"/>
      </w:pPr>
      <w:r w:rsidRPr="0092654F">
        <w:t>Техногенное воздействие на атмосферный воздух многопланово. Главными загрязнителями его являются две группы источников – стационарные  и передвижные.</w:t>
      </w:r>
      <w:r>
        <w:t xml:space="preserve"> </w:t>
      </w:r>
    </w:p>
    <w:p w:rsidR="00001346" w:rsidRDefault="00001346" w:rsidP="004910FA">
      <w:pPr>
        <w:spacing w:line="276" w:lineRule="auto"/>
        <w:ind w:firstLine="708"/>
        <w:jc w:val="both"/>
      </w:pPr>
      <w:r>
        <w:lastRenderedPageBreak/>
        <w:t xml:space="preserve">Среди причин, приводящих к загрязнению атмосферного воздушного бассейна </w:t>
      </w:r>
      <w:r w:rsidR="00891A79">
        <w:t xml:space="preserve">Барабинского района </w:t>
      </w:r>
      <w:r>
        <w:t xml:space="preserve">можно </w:t>
      </w:r>
      <w:r w:rsidR="00891A79">
        <w:t>выделись</w:t>
      </w:r>
      <w:r>
        <w:t xml:space="preserve"> следующие:</w:t>
      </w:r>
    </w:p>
    <w:p w:rsidR="00001346" w:rsidRDefault="00001346" w:rsidP="004910FA">
      <w:pPr>
        <w:spacing w:line="276" w:lineRule="auto"/>
        <w:ind w:firstLine="708"/>
        <w:jc w:val="both"/>
      </w:pPr>
      <w:r>
        <w:t xml:space="preserve">- </w:t>
      </w:r>
      <w:r w:rsidRPr="0092654F">
        <w:t xml:space="preserve">недостатки планировочной структуры: основная масса </w:t>
      </w:r>
      <w:r>
        <w:t xml:space="preserve">сельскохозяйственных </w:t>
      </w:r>
      <w:r w:rsidRPr="0092654F">
        <w:t>объектов расположена в селитебной зоне без необходимых обустроенных санитарных разрывов</w:t>
      </w:r>
      <w:r>
        <w:t>;</w:t>
      </w:r>
    </w:p>
    <w:p w:rsidR="00001346" w:rsidRDefault="00001346" w:rsidP="004910FA">
      <w:pPr>
        <w:spacing w:line="276" w:lineRule="auto"/>
        <w:ind w:firstLine="708"/>
        <w:jc w:val="both"/>
      </w:pPr>
      <w:r>
        <w:t xml:space="preserve">- </w:t>
      </w:r>
      <w:r w:rsidRPr="0092654F">
        <w:t>использование устаревшего оборудования</w:t>
      </w:r>
      <w:r>
        <w:t>;</w:t>
      </w:r>
    </w:p>
    <w:p w:rsidR="00001346" w:rsidRDefault="00001346" w:rsidP="004910FA">
      <w:pPr>
        <w:spacing w:line="276" w:lineRule="auto"/>
        <w:ind w:firstLine="708"/>
        <w:jc w:val="both"/>
      </w:pPr>
      <w:r>
        <w:t xml:space="preserve">- </w:t>
      </w:r>
      <w:r w:rsidRPr="0092654F">
        <w:t>функционирование сети автомобильных дорог</w:t>
      </w:r>
      <w:r>
        <w:t>;</w:t>
      </w:r>
    </w:p>
    <w:p w:rsidR="00001346" w:rsidRDefault="00001346" w:rsidP="004910FA">
      <w:pPr>
        <w:spacing w:line="276" w:lineRule="auto"/>
        <w:ind w:firstLine="708"/>
        <w:jc w:val="both"/>
      </w:pPr>
      <w:r>
        <w:t>- функционирование объектов теплоэнергетики;</w:t>
      </w:r>
    </w:p>
    <w:p w:rsidR="00001346" w:rsidRDefault="00001346" w:rsidP="004910FA">
      <w:pPr>
        <w:spacing w:line="276" w:lineRule="auto"/>
        <w:ind w:firstLine="708"/>
        <w:jc w:val="both"/>
      </w:pPr>
      <w:r>
        <w:t>- печное отопление частного сектора;</w:t>
      </w:r>
    </w:p>
    <w:p w:rsidR="00FC4864" w:rsidRDefault="00FC4864" w:rsidP="004910FA">
      <w:pPr>
        <w:spacing w:line="276" w:lineRule="auto"/>
        <w:ind w:firstLine="708"/>
        <w:jc w:val="both"/>
      </w:pPr>
      <w:r w:rsidRPr="0092654F">
        <w:t>Наибольшую долю в структуре выбросов составляют вещества, связанные с процессами сжигания различных видов топлива.</w:t>
      </w:r>
      <w:r w:rsidR="00001346" w:rsidRPr="00001346">
        <w:t xml:space="preserve"> </w:t>
      </w:r>
      <w:r w:rsidR="00001346" w:rsidRPr="0092654F">
        <w:t>Этому в немалой степени способствуют климатические особенности местности и продолжительный отопительный сезон.</w:t>
      </w:r>
    </w:p>
    <w:p w:rsidR="00753DFD" w:rsidRPr="00753DFD" w:rsidRDefault="003E66C6" w:rsidP="004910FA">
      <w:pPr>
        <w:spacing w:line="276" w:lineRule="auto"/>
        <w:ind w:firstLine="708"/>
        <w:jc w:val="both"/>
      </w:pPr>
      <w:r w:rsidRPr="0092654F">
        <w:t>Степень загрязнения атмосферы зависит от количества выбросов вредных веществ и их химического состава, от высоты, на которой осуществляются выбросы и от климатических условий, определяющих перенос, рассеивание и превращение выбрасываемых веществ.</w:t>
      </w:r>
      <w:r w:rsidR="00666F74">
        <w:t xml:space="preserve"> </w:t>
      </w:r>
      <w:r w:rsidR="00753DFD">
        <w:t xml:space="preserve">В </w:t>
      </w:r>
      <w:r w:rsidR="00753DFD" w:rsidRPr="00753DFD">
        <w:t>зависимости от вида источника и размеров выброс</w:t>
      </w:r>
      <w:r w:rsidR="00914EA6">
        <w:t>о</w:t>
      </w:r>
      <w:r w:rsidR="00753DFD" w:rsidRPr="00753DFD">
        <w:t xml:space="preserve">в могут быть подразделены на три группы. </w:t>
      </w:r>
    </w:p>
    <w:p w:rsidR="00753DFD" w:rsidRPr="00753DFD" w:rsidRDefault="00753DFD" w:rsidP="004910FA">
      <w:pPr>
        <w:autoSpaceDE w:val="0"/>
        <w:autoSpaceDN w:val="0"/>
        <w:adjustRightInd w:val="0"/>
        <w:spacing w:line="276" w:lineRule="auto"/>
        <w:ind w:firstLine="708"/>
        <w:jc w:val="both"/>
      </w:pPr>
      <w:r w:rsidRPr="00753DFD">
        <w:t xml:space="preserve">В первую группу входят пыль, сернистый газ, окись углерода, диоксид азота - основные примеси, связанные с процессами сжигания топлива. Они поступают в атмосферу в больших количествах и становятся составной частью атмосферы. </w:t>
      </w:r>
    </w:p>
    <w:p w:rsidR="00753DFD" w:rsidRPr="00753DFD" w:rsidRDefault="00753DFD" w:rsidP="004910FA">
      <w:pPr>
        <w:autoSpaceDE w:val="0"/>
        <w:autoSpaceDN w:val="0"/>
        <w:adjustRightInd w:val="0"/>
        <w:spacing w:line="276" w:lineRule="auto"/>
        <w:ind w:firstLine="708"/>
        <w:jc w:val="both"/>
      </w:pPr>
      <w:r w:rsidRPr="00753DFD">
        <w:t>Во вторую группу отнесены свинец, кадмий, ртуть, принадлежащие к числу наиболее токсичных веществ, и некоторые другие вещества, выбрасываемые, как и основные примеси повсеместно, но в меньших количествах. Ртуть поступает в атмосферу в основном в результате сжигания угля, нефти, отходов, кадмий - с выбросами дизельного транспорта.</w:t>
      </w:r>
    </w:p>
    <w:p w:rsidR="00FC4864" w:rsidRDefault="00753DFD" w:rsidP="004910FA">
      <w:pPr>
        <w:autoSpaceDE w:val="0"/>
        <w:autoSpaceDN w:val="0"/>
        <w:adjustRightInd w:val="0"/>
        <w:spacing w:line="276" w:lineRule="auto"/>
        <w:ind w:firstLine="708"/>
        <w:jc w:val="both"/>
      </w:pPr>
      <w:r w:rsidRPr="00753DFD">
        <w:t xml:space="preserve">В третью группу входят специфические вредные вещества и их соединения, содержащиеся в выбросах ограниченного числа производств. </w:t>
      </w:r>
    </w:p>
    <w:p w:rsidR="00EC29C6" w:rsidRDefault="00EC29C6" w:rsidP="004910FA">
      <w:pPr>
        <w:autoSpaceDE w:val="0"/>
        <w:autoSpaceDN w:val="0"/>
        <w:adjustRightInd w:val="0"/>
        <w:spacing w:line="276" w:lineRule="auto"/>
        <w:ind w:firstLine="708"/>
        <w:jc w:val="both"/>
      </w:pPr>
      <w:r w:rsidRPr="0092654F">
        <w:t>От котельных и печей частного сектора в результате сжигания топлива в воздух Барабинского района поступают, главным образом,</w:t>
      </w:r>
      <w:r w:rsidR="006C71D8">
        <w:t xml:space="preserve"> ПАУ,</w:t>
      </w:r>
      <w:r w:rsidRPr="0092654F">
        <w:t xml:space="preserve"> диоксид серы, оксиды азота, сажа, взвешенные вещества (твердые несгоревшие частички угля), оксид углерода, альдегиды и т.д.</w:t>
      </w:r>
      <w:r>
        <w:t xml:space="preserve"> </w:t>
      </w:r>
      <w:r w:rsidRPr="0092654F">
        <w:t>Основная доля выбросов приходится на зимнее время, т.к. котельные используют в качестве топлива уголь.</w:t>
      </w:r>
    </w:p>
    <w:p w:rsidR="004E5250" w:rsidRDefault="004E5250" w:rsidP="00E14E9F">
      <w:pPr>
        <w:autoSpaceDE w:val="0"/>
        <w:autoSpaceDN w:val="0"/>
        <w:adjustRightInd w:val="0"/>
        <w:spacing w:line="360" w:lineRule="auto"/>
        <w:ind w:firstLine="708"/>
        <w:rPr>
          <w:b/>
          <w:i/>
        </w:rPr>
      </w:pPr>
    </w:p>
    <w:p w:rsidR="00E14E9F" w:rsidRDefault="00E14E9F" w:rsidP="00E14E9F">
      <w:pPr>
        <w:autoSpaceDE w:val="0"/>
        <w:autoSpaceDN w:val="0"/>
        <w:adjustRightInd w:val="0"/>
        <w:spacing w:line="360" w:lineRule="auto"/>
        <w:ind w:firstLine="708"/>
        <w:rPr>
          <w:b/>
          <w:i/>
        </w:rPr>
      </w:pPr>
      <w:r>
        <w:rPr>
          <w:b/>
          <w:i/>
        </w:rPr>
        <w:t xml:space="preserve">1.5.1 </w:t>
      </w:r>
      <w:r w:rsidRPr="008D59FB">
        <w:rPr>
          <w:b/>
          <w:i/>
        </w:rPr>
        <w:t xml:space="preserve">Состояние </w:t>
      </w:r>
      <w:r w:rsidR="007961EA">
        <w:rPr>
          <w:b/>
          <w:i/>
        </w:rPr>
        <w:t>поверхностных и подземных вод</w:t>
      </w:r>
    </w:p>
    <w:p w:rsidR="00F07202" w:rsidRPr="00F07202" w:rsidRDefault="00F07202" w:rsidP="003278AC">
      <w:pPr>
        <w:autoSpaceDE w:val="0"/>
        <w:autoSpaceDN w:val="0"/>
        <w:adjustRightInd w:val="0"/>
        <w:spacing w:line="276" w:lineRule="auto"/>
        <w:ind w:firstLine="709"/>
        <w:jc w:val="both"/>
        <w:rPr>
          <w:i/>
          <w:u w:val="single"/>
        </w:rPr>
      </w:pPr>
      <w:r w:rsidRPr="00F07202">
        <w:rPr>
          <w:i/>
          <w:u w:val="single"/>
        </w:rPr>
        <w:t>Поверхностные воды</w:t>
      </w:r>
    </w:p>
    <w:p w:rsidR="00E14E9F" w:rsidRDefault="008C46D3" w:rsidP="003278AC">
      <w:pPr>
        <w:autoSpaceDE w:val="0"/>
        <w:autoSpaceDN w:val="0"/>
        <w:adjustRightInd w:val="0"/>
        <w:spacing w:line="276" w:lineRule="auto"/>
        <w:ind w:firstLine="709"/>
        <w:jc w:val="both"/>
      </w:pPr>
      <w:r>
        <w:t xml:space="preserve">Поверхностные воды </w:t>
      </w:r>
      <w:r w:rsidR="00796135" w:rsidRPr="00796135">
        <w:t>Шубинского</w:t>
      </w:r>
      <w:r>
        <w:t xml:space="preserve"> сельсовета представлены озёрной сетью, </w:t>
      </w:r>
      <w:r w:rsidR="003278AC">
        <w:rPr>
          <w:bCs/>
        </w:rPr>
        <w:t>б</w:t>
      </w:r>
      <w:r w:rsidR="003278AC" w:rsidRPr="0092654F">
        <w:rPr>
          <w:bCs/>
        </w:rPr>
        <w:t>ольшая часть этих озер имеет горько-соленую воду.</w:t>
      </w:r>
      <w:r w:rsidR="003278AC">
        <w:t xml:space="preserve"> </w:t>
      </w:r>
    </w:p>
    <w:p w:rsidR="00967A39" w:rsidRPr="00967A39" w:rsidRDefault="00967A39" w:rsidP="003278AC">
      <w:pPr>
        <w:autoSpaceDE w:val="0"/>
        <w:autoSpaceDN w:val="0"/>
        <w:adjustRightInd w:val="0"/>
        <w:spacing w:line="276" w:lineRule="auto"/>
        <w:ind w:firstLine="709"/>
        <w:jc w:val="both"/>
        <w:rPr>
          <w:bCs/>
        </w:rPr>
      </w:pPr>
      <w:r w:rsidRPr="00967A39">
        <w:rPr>
          <w:bCs/>
        </w:rPr>
        <w:t>Уровень воды в озерах подвержен большим колебаниям, в том числе сезонного характера. Часть озер мелеет, зарастает тростником</w:t>
      </w:r>
      <w:r w:rsidR="003278AC">
        <w:rPr>
          <w:bCs/>
        </w:rPr>
        <w:t>,</w:t>
      </w:r>
      <w:r w:rsidRPr="00967A39">
        <w:rPr>
          <w:bCs/>
        </w:rPr>
        <w:t xml:space="preserve"> постепенно заболачиваясь.</w:t>
      </w:r>
    </w:p>
    <w:p w:rsidR="00967A39" w:rsidRPr="00967A39" w:rsidRDefault="00967A39" w:rsidP="003278AC">
      <w:pPr>
        <w:autoSpaceDE w:val="0"/>
        <w:autoSpaceDN w:val="0"/>
        <w:adjustRightInd w:val="0"/>
        <w:spacing w:line="276" w:lineRule="auto"/>
        <w:ind w:firstLine="709"/>
        <w:jc w:val="both"/>
        <w:rPr>
          <w:bCs/>
        </w:rPr>
      </w:pPr>
      <w:r w:rsidRPr="00967A39">
        <w:rPr>
          <w:bCs/>
        </w:rPr>
        <w:t xml:space="preserve">Современное состояние большинства </w:t>
      </w:r>
      <w:r>
        <w:rPr>
          <w:bCs/>
        </w:rPr>
        <w:t>озёр</w:t>
      </w:r>
      <w:r w:rsidRPr="00967A39">
        <w:rPr>
          <w:bCs/>
        </w:rPr>
        <w:t xml:space="preserve"> и прибрежных территорий не соответствует действующим экологическим и градостроительным требованиям. На изменение естественного режима и неблагополучное состояние большинства водных объектов района влияют: </w:t>
      </w:r>
    </w:p>
    <w:p w:rsidR="00967A39" w:rsidRPr="00967A39" w:rsidRDefault="00967A39" w:rsidP="003278AC">
      <w:pPr>
        <w:autoSpaceDE w:val="0"/>
        <w:autoSpaceDN w:val="0"/>
        <w:adjustRightInd w:val="0"/>
        <w:spacing w:line="276" w:lineRule="auto"/>
        <w:ind w:firstLine="709"/>
        <w:jc w:val="both"/>
        <w:rPr>
          <w:bCs/>
        </w:rPr>
      </w:pPr>
      <w:r w:rsidRPr="00967A39">
        <w:rPr>
          <w:bCs/>
        </w:rPr>
        <w:t xml:space="preserve">- антропогенные нагрузки – выпуски сточных вод, </w:t>
      </w:r>
      <w:r w:rsidR="004A3E1F">
        <w:rPr>
          <w:bCs/>
        </w:rPr>
        <w:t>вы</w:t>
      </w:r>
      <w:r w:rsidRPr="00967A39">
        <w:rPr>
          <w:bCs/>
        </w:rPr>
        <w:t xml:space="preserve">бросы загрязняющих веществ, размещение объектов в водоохранных зонах и прибрежных защитных полосах и т.д.; </w:t>
      </w:r>
    </w:p>
    <w:p w:rsidR="00967A39" w:rsidRPr="00967A39" w:rsidRDefault="00967A39" w:rsidP="003278AC">
      <w:pPr>
        <w:autoSpaceDE w:val="0"/>
        <w:autoSpaceDN w:val="0"/>
        <w:adjustRightInd w:val="0"/>
        <w:spacing w:line="276" w:lineRule="auto"/>
        <w:ind w:firstLine="709"/>
        <w:jc w:val="both"/>
        <w:rPr>
          <w:bCs/>
        </w:rPr>
      </w:pPr>
      <w:r w:rsidRPr="00967A39">
        <w:rPr>
          <w:bCs/>
        </w:rPr>
        <w:lastRenderedPageBreak/>
        <w:t>- естественные факт</w:t>
      </w:r>
      <w:r w:rsidR="00796135">
        <w:rPr>
          <w:bCs/>
        </w:rPr>
        <w:t>оры – усыхание бессточных озер</w:t>
      </w:r>
      <w:r w:rsidRPr="00967A39">
        <w:rPr>
          <w:bCs/>
        </w:rPr>
        <w:t xml:space="preserve">, а также гниение водных растений, недостаток кислорода; </w:t>
      </w:r>
    </w:p>
    <w:p w:rsidR="00967A39" w:rsidRPr="00967A39" w:rsidRDefault="00967A39" w:rsidP="003278AC">
      <w:pPr>
        <w:autoSpaceDE w:val="0"/>
        <w:autoSpaceDN w:val="0"/>
        <w:adjustRightInd w:val="0"/>
        <w:spacing w:line="276" w:lineRule="auto"/>
        <w:ind w:firstLine="709"/>
        <w:jc w:val="both"/>
        <w:rPr>
          <w:bCs/>
        </w:rPr>
      </w:pPr>
      <w:r w:rsidRPr="00967A39">
        <w:rPr>
          <w:bCs/>
        </w:rPr>
        <w:t xml:space="preserve">- техногенные причины – вызывающие ухудшение режима водных объектов (отчленение дамбами озер и водотоков). </w:t>
      </w:r>
    </w:p>
    <w:p w:rsidR="004262A9" w:rsidRPr="004262A9" w:rsidRDefault="004262A9" w:rsidP="004262A9">
      <w:pPr>
        <w:autoSpaceDE w:val="0"/>
        <w:autoSpaceDN w:val="0"/>
        <w:adjustRightInd w:val="0"/>
        <w:spacing w:line="276" w:lineRule="auto"/>
        <w:ind w:firstLine="709"/>
        <w:jc w:val="both"/>
        <w:rPr>
          <w:bCs/>
        </w:rPr>
      </w:pPr>
      <w:r w:rsidRPr="004262A9">
        <w:rPr>
          <w:bCs/>
        </w:rPr>
        <w:t xml:space="preserve">На территории Барабинского района в 2011 году число контрольных створов на открытых водоемах, как и в 2010 году, составило </w:t>
      </w:r>
      <w:r w:rsidR="00E213BD">
        <w:rPr>
          <w:bCs/>
        </w:rPr>
        <w:t>–</w:t>
      </w:r>
      <w:r w:rsidRPr="004262A9">
        <w:rPr>
          <w:bCs/>
        </w:rPr>
        <w:t xml:space="preserve"> 2</w:t>
      </w:r>
      <w:r w:rsidR="00E213BD">
        <w:rPr>
          <w:bCs/>
        </w:rPr>
        <w:t>, контрольные створы проводились на озёрах Чаны и Сартлан.</w:t>
      </w:r>
    </w:p>
    <w:p w:rsidR="004262A9" w:rsidRPr="004262A9" w:rsidRDefault="004262A9" w:rsidP="004262A9">
      <w:pPr>
        <w:autoSpaceDE w:val="0"/>
        <w:autoSpaceDN w:val="0"/>
        <w:adjustRightInd w:val="0"/>
        <w:spacing w:line="276" w:lineRule="auto"/>
        <w:ind w:firstLine="709"/>
        <w:jc w:val="both"/>
        <w:rPr>
          <w:bCs/>
        </w:rPr>
      </w:pPr>
      <w:r w:rsidRPr="004262A9">
        <w:rPr>
          <w:bCs/>
        </w:rPr>
        <w:t>По результатам проведенного мониторинга за качеством воды открытых водоемов можно отметить, что в 2011 году не регистрировались нестандартные пробы воды по микробиологическим показателям. По санитарно-химическим и паразитологическим показателям качество воды в 2011 году оставалось стабильно удовлетворительным.</w:t>
      </w:r>
    </w:p>
    <w:p w:rsidR="004E5250" w:rsidRDefault="004E5250" w:rsidP="004262A9">
      <w:pPr>
        <w:autoSpaceDE w:val="0"/>
        <w:autoSpaceDN w:val="0"/>
        <w:adjustRightInd w:val="0"/>
        <w:spacing w:line="276" w:lineRule="auto"/>
        <w:ind w:firstLine="709"/>
        <w:jc w:val="both"/>
        <w:rPr>
          <w:bCs/>
        </w:rPr>
      </w:pPr>
    </w:p>
    <w:p w:rsidR="007F2967" w:rsidRPr="0048126F" w:rsidRDefault="007F2967" w:rsidP="003278AC">
      <w:pPr>
        <w:pStyle w:val="Default"/>
        <w:spacing w:line="276" w:lineRule="auto"/>
        <w:ind w:firstLine="709"/>
        <w:jc w:val="both"/>
        <w:rPr>
          <w:i/>
          <w:u w:val="single"/>
        </w:rPr>
      </w:pPr>
      <w:r w:rsidRPr="0048126F">
        <w:rPr>
          <w:i/>
          <w:u w:val="single"/>
        </w:rPr>
        <w:t>Подземные воды</w:t>
      </w:r>
    </w:p>
    <w:p w:rsidR="00B929DE" w:rsidRDefault="00E04E5D" w:rsidP="003278AC">
      <w:pPr>
        <w:autoSpaceDE w:val="0"/>
        <w:autoSpaceDN w:val="0"/>
        <w:adjustRightInd w:val="0"/>
        <w:spacing w:line="276" w:lineRule="auto"/>
        <w:ind w:firstLine="709"/>
        <w:jc w:val="both"/>
      </w:pPr>
      <w:r>
        <w:t xml:space="preserve">В </w:t>
      </w:r>
      <w:r w:rsidR="00AF260D">
        <w:t>Шубинском</w:t>
      </w:r>
      <w:r>
        <w:t xml:space="preserve"> сельсовете</w:t>
      </w:r>
      <w:r w:rsidR="007F2967" w:rsidRPr="0092654F">
        <w:t xml:space="preserve"> для питьевых и хозяйственно-бытовых целей население пользуется подземными водами.</w:t>
      </w:r>
      <w:r w:rsidR="005D4022" w:rsidRPr="0092654F">
        <w:t xml:space="preserve"> Серьезную проблему в сфере гигиены водоснабжения населения представляют неудовлетворительное качество воды подземных источников по санитарно - химическим показателям, отсутствие на водопроводах необходимых водоочистных сооружений, а также слабое материально-техническое обеспечение служб, эксплуатирующих системы водоснабжения и канализации, низкий уровень подготовки кадрового состава (особенно</w:t>
      </w:r>
      <w:r w:rsidR="005D4022" w:rsidRPr="0092654F">
        <w:rPr>
          <w:rStyle w:val="11pt"/>
        </w:rPr>
        <w:t xml:space="preserve"> в </w:t>
      </w:r>
      <w:r w:rsidR="005D4022" w:rsidRPr="0092654F">
        <w:t>сельской местности).</w:t>
      </w:r>
      <w:r w:rsidR="00DE6F56">
        <w:t xml:space="preserve"> </w:t>
      </w:r>
    </w:p>
    <w:p w:rsidR="00B929DE" w:rsidRDefault="00B929DE" w:rsidP="003278AC">
      <w:pPr>
        <w:autoSpaceDE w:val="0"/>
        <w:autoSpaceDN w:val="0"/>
        <w:adjustRightInd w:val="0"/>
        <w:spacing w:line="276" w:lineRule="auto"/>
        <w:ind w:firstLine="709"/>
        <w:jc w:val="both"/>
      </w:pPr>
      <w:r w:rsidRPr="0092654F">
        <w:t>В</w:t>
      </w:r>
      <w:r>
        <w:t>о всём</w:t>
      </w:r>
      <w:r w:rsidRPr="0092654F">
        <w:t xml:space="preserve"> Барабинском районе питьевая вода имеет повышенную </w:t>
      </w:r>
      <w:r w:rsidR="004A3E1F" w:rsidRPr="0092654F">
        <w:t>минерализаци</w:t>
      </w:r>
      <w:r w:rsidR="004A3E1F">
        <w:t>ю</w:t>
      </w:r>
      <w:r w:rsidR="004A3E1F" w:rsidRPr="0092654F">
        <w:t xml:space="preserve"> </w:t>
      </w:r>
      <w:r w:rsidR="004A3E1F">
        <w:t xml:space="preserve">и характеризуется </w:t>
      </w:r>
      <w:r w:rsidR="00454B12">
        <w:t>высокой жесткостью</w:t>
      </w:r>
      <w:r w:rsidRPr="0092654F">
        <w:t>. Повышенное содержание железа в питьевой воде вызывает сухость кожи, оказывает раздражающее влияние на слизистую глаз. Риск для здоровья населения выражен в нарушениях иммунитета, влиянии на кроветворную систему и желудочно-кишечный тракт.</w:t>
      </w:r>
      <w:r>
        <w:t xml:space="preserve"> </w:t>
      </w:r>
      <w:r w:rsidRPr="0092654F">
        <w:t>Анализ результатов социально-гигиенического мониторинга позволил выделить лимитирующие признаки вредности для питьевой воды. Приоритетными лимитирующими признаками вредности для воды из подземных источников - санитарно-химический (высокая минерализация более 1500 мг/л при норме 1000, содержание железа до 3 мг/л при норме 0,3 мг/л).</w:t>
      </w:r>
      <w:r>
        <w:t xml:space="preserve"> </w:t>
      </w:r>
    </w:p>
    <w:p w:rsidR="00A07EF1" w:rsidRDefault="00726857" w:rsidP="003278AC">
      <w:pPr>
        <w:autoSpaceDE w:val="0"/>
        <w:autoSpaceDN w:val="0"/>
        <w:adjustRightInd w:val="0"/>
        <w:spacing w:line="276" w:lineRule="auto"/>
        <w:ind w:firstLine="709"/>
        <w:jc w:val="both"/>
      </w:pPr>
      <w:r w:rsidRPr="0092654F">
        <w:t xml:space="preserve">Неудовлетворительное качество питьевой воды объясняется природным составом подземных вод. </w:t>
      </w:r>
      <w:r w:rsidR="007334FE">
        <w:t>С</w:t>
      </w:r>
      <w:r w:rsidRPr="0092654F">
        <w:t>равнени</w:t>
      </w:r>
      <w:r w:rsidR="007334FE">
        <w:t>е</w:t>
      </w:r>
      <w:r w:rsidRPr="0092654F">
        <w:t xml:space="preserve"> результатов лабораторных исследований воды, отобранных из скважин </w:t>
      </w:r>
      <w:r w:rsidR="007334FE">
        <w:t xml:space="preserve">различной глубины, показало, </w:t>
      </w:r>
      <w:r w:rsidRPr="0092654F">
        <w:t xml:space="preserve"> что содержание железа из более глубоководных скважин </w:t>
      </w:r>
      <w:r w:rsidR="007334FE">
        <w:t xml:space="preserve">(глубина более 300 м) </w:t>
      </w:r>
      <w:r w:rsidRPr="0092654F">
        <w:t>либо находится в пределах нормы, либо отклонения незначительны (до 0,4 мг/л при норме не более 0,3 мг/л), тогда как содержание железа в скважинах</w:t>
      </w:r>
      <w:r>
        <w:t>,</w:t>
      </w:r>
      <w:r w:rsidRPr="0092654F">
        <w:t xml:space="preserve"> глубиной 300 метров составляет в среднем 0,8-1,5 мг/л, что в итоге влияет на сухой остаток и мутность в питьевой воде.</w:t>
      </w:r>
    </w:p>
    <w:p w:rsidR="00275F90" w:rsidRDefault="00275F90" w:rsidP="003278AC">
      <w:pPr>
        <w:autoSpaceDE w:val="0"/>
        <w:autoSpaceDN w:val="0"/>
        <w:adjustRightInd w:val="0"/>
        <w:spacing w:line="276" w:lineRule="auto"/>
        <w:ind w:firstLine="709"/>
        <w:jc w:val="both"/>
        <w:rPr>
          <w:bCs/>
        </w:rPr>
      </w:pPr>
      <w:r>
        <w:rPr>
          <w:bCs/>
        </w:rPr>
        <w:t>Основными источниками загрязнения подземных и поверхностных вод являются:</w:t>
      </w:r>
    </w:p>
    <w:p w:rsidR="00275F90" w:rsidRDefault="00275F90" w:rsidP="003278AC">
      <w:pPr>
        <w:autoSpaceDE w:val="0"/>
        <w:autoSpaceDN w:val="0"/>
        <w:adjustRightInd w:val="0"/>
        <w:spacing w:line="276" w:lineRule="auto"/>
        <w:ind w:firstLine="709"/>
        <w:jc w:val="both"/>
        <w:rPr>
          <w:shd w:val="clear" w:color="auto" w:fill="FFFFFF"/>
        </w:rPr>
      </w:pPr>
      <w:r>
        <w:rPr>
          <w:bCs/>
        </w:rPr>
        <w:t xml:space="preserve">- </w:t>
      </w:r>
      <w:r w:rsidRPr="0092654F">
        <w:rPr>
          <w:shd w:val="clear" w:color="auto" w:fill="FFFFFF"/>
        </w:rPr>
        <w:t>неусовершенствованные свалки  промышленных, коммунальных и сельскохозяйственных отходов</w:t>
      </w:r>
      <w:r>
        <w:rPr>
          <w:shd w:val="clear" w:color="auto" w:fill="FFFFFF"/>
        </w:rPr>
        <w:t>;</w:t>
      </w:r>
    </w:p>
    <w:p w:rsidR="00275F90" w:rsidRDefault="00275F90" w:rsidP="003278AC">
      <w:pPr>
        <w:autoSpaceDE w:val="0"/>
        <w:autoSpaceDN w:val="0"/>
        <w:adjustRightInd w:val="0"/>
        <w:spacing w:line="276" w:lineRule="auto"/>
        <w:ind w:firstLine="709"/>
        <w:jc w:val="both"/>
        <w:rPr>
          <w:shd w:val="clear" w:color="auto" w:fill="FFFFFF"/>
        </w:rPr>
      </w:pPr>
      <w:r>
        <w:rPr>
          <w:shd w:val="clear" w:color="auto" w:fill="FFFFFF"/>
        </w:rPr>
        <w:t>-  выгребные ямы;</w:t>
      </w:r>
    </w:p>
    <w:p w:rsidR="00275F90" w:rsidRDefault="00275F90" w:rsidP="003278AC">
      <w:pPr>
        <w:autoSpaceDE w:val="0"/>
        <w:autoSpaceDN w:val="0"/>
        <w:adjustRightInd w:val="0"/>
        <w:spacing w:line="276" w:lineRule="auto"/>
        <w:ind w:firstLine="709"/>
        <w:jc w:val="both"/>
        <w:rPr>
          <w:shd w:val="clear" w:color="auto" w:fill="FFFFFF"/>
        </w:rPr>
      </w:pPr>
      <w:r>
        <w:rPr>
          <w:shd w:val="clear" w:color="auto" w:fill="FFFFFF"/>
        </w:rPr>
        <w:t xml:space="preserve">-  </w:t>
      </w:r>
      <w:r w:rsidRPr="0092654F">
        <w:rPr>
          <w:shd w:val="clear" w:color="auto" w:fill="FFFFFF"/>
        </w:rPr>
        <w:t>сточные воды промышленных предприятий, животноводческих хозяйств</w:t>
      </w:r>
      <w:r>
        <w:rPr>
          <w:shd w:val="clear" w:color="auto" w:fill="FFFFFF"/>
        </w:rPr>
        <w:t>;</w:t>
      </w:r>
    </w:p>
    <w:p w:rsidR="00275F90" w:rsidRDefault="00275F90" w:rsidP="003278AC">
      <w:pPr>
        <w:autoSpaceDE w:val="0"/>
        <w:autoSpaceDN w:val="0"/>
        <w:adjustRightInd w:val="0"/>
        <w:spacing w:line="276" w:lineRule="auto"/>
        <w:ind w:firstLine="709"/>
        <w:jc w:val="both"/>
        <w:rPr>
          <w:shd w:val="clear" w:color="auto" w:fill="FFFFFF"/>
        </w:rPr>
      </w:pPr>
      <w:r>
        <w:rPr>
          <w:shd w:val="clear" w:color="auto" w:fill="FFFFFF"/>
        </w:rPr>
        <w:t xml:space="preserve">-  </w:t>
      </w:r>
      <w:r w:rsidRPr="0092654F">
        <w:rPr>
          <w:shd w:val="clear" w:color="auto" w:fill="FFFFFF"/>
        </w:rPr>
        <w:t>ливневые и талые стоки</w:t>
      </w:r>
      <w:r>
        <w:rPr>
          <w:shd w:val="clear" w:color="auto" w:fill="FFFFFF"/>
        </w:rPr>
        <w:t>.</w:t>
      </w:r>
    </w:p>
    <w:p w:rsidR="004465F8" w:rsidRDefault="004465F8" w:rsidP="003278AC">
      <w:pPr>
        <w:autoSpaceDE w:val="0"/>
        <w:autoSpaceDN w:val="0"/>
        <w:adjustRightInd w:val="0"/>
        <w:spacing w:line="276" w:lineRule="auto"/>
        <w:ind w:firstLine="709"/>
        <w:jc w:val="both"/>
        <w:rPr>
          <w:shd w:val="clear" w:color="auto" w:fill="FFFFFF"/>
        </w:rPr>
      </w:pPr>
    </w:p>
    <w:p w:rsidR="005F62EA" w:rsidRDefault="005F62EA" w:rsidP="003278AC">
      <w:pPr>
        <w:autoSpaceDE w:val="0"/>
        <w:autoSpaceDN w:val="0"/>
        <w:adjustRightInd w:val="0"/>
        <w:spacing w:line="276" w:lineRule="auto"/>
        <w:ind w:firstLine="709"/>
        <w:jc w:val="both"/>
        <w:rPr>
          <w:shd w:val="clear" w:color="auto" w:fill="FFFFFF"/>
        </w:rPr>
      </w:pPr>
    </w:p>
    <w:p w:rsidR="005F62EA" w:rsidRDefault="005F62EA" w:rsidP="003278AC">
      <w:pPr>
        <w:autoSpaceDE w:val="0"/>
        <w:autoSpaceDN w:val="0"/>
        <w:adjustRightInd w:val="0"/>
        <w:spacing w:line="276" w:lineRule="auto"/>
        <w:ind w:firstLine="709"/>
        <w:jc w:val="both"/>
        <w:rPr>
          <w:shd w:val="clear" w:color="auto" w:fill="FFFFFF"/>
        </w:rPr>
      </w:pPr>
    </w:p>
    <w:p w:rsidR="00275F90" w:rsidRDefault="004465F8" w:rsidP="00386E93">
      <w:pPr>
        <w:autoSpaceDE w:val="0"/>
        <w:autoSpaceDN w:val="0"/>
        <w:adjustRightInd w:val="0"/>
        <w:spacing w:line="276" w:lineRule="auto"/>
        <w:ind w:firstLine="567"/>
        <w:jc w:val="both"/>
        <w:rPr>
          <w:b/>
          <w:i/>
        </w:rPr>
      </w:pPr>
      <w:r w:rsidRPr="004465F8">
        <w:rPr>
          <w:b/>
          <w:bCs/>
          <w:i/>
        </w:rPr>
        <w:lastRenderedPageBreak/>
        <w:t xml:space="preserve">1.5.3 </w:t>
      </w:r>
      <w:r w:rsidRPr="004465F8">
        <w:rPr>
          <w:b/>
          <w:i/>
        </w:rPr>
        <w:t>Состояние почв и земель</w:t>
      </w:r>
    </w:p>
    <w:p w:rsidR="00446C95" w:rsidRPr="00446C95" w:rsidRDefault="00446C95" w:rsidP="00386E93">
      <w:pPr>
        <w:autoSpaceDE w:val="0"/>
        <w:autoSpaceDN w:val="0"/>
        <w:adjustRightInd w:val="0"/>
        <w:spacing w:line="276" w:lineRule="auto"/>
        <w:ind w:firstLine="567"/>
        <w:jc w:val="both"/>
        <w:rPr>
          <w:bCs/>
        </w:rPr>
      </w:pPr>
      <w:r w:rsidRPr="00446C95">
        <w:rPr>
          <w:bCs/>
        </w:rPr>
        <w:t>Важным фактором</w:t>
      </w:r>
      <w:r w:rsidR="005F62EA">
        <w:rPr>
          <w:bCs/>
        </w:rPr>
        <w:t>,</w:t>
      </w:r>
      <w:r w:rsidRPr="00446C95">
        <w:rPr>
          <w:bCs/>
        </w:rPr>
        <w:t xml:space="preserve"> </w:t>
      </w:r>
      <w:r w:rsidR="00424A33" w:rsidRPr="00446C95">
        <w:rPr>
          <w:bCs/>
        </w:rPr>
        <w:t>определяющим</w:t>
      </w:r>
      <w:r w:rsidRPr="00446C95">
        <w:rPr>
          <w:bCs/>
        </w:rPr>
        <w:t xml:space="preserve"> экологическую </w:t>
      </w:r>
      <w:r w:rsidR="00424A33" w:rsidRPr="00446C95">
        <w:rPr>
          <w:bCs/>
        </w:rPr>
        <w:t>ситуацию</w:t>
      </w:r>
      <w:r w:rsidR="005F62EA">
        <w:rPr>
          <w:bCs/>
        </w:rPr>
        <w:t>,</w:t>
      </w:r>
      <w:r w:rsidRPr="00446C95">
        <w:rPr>
          <w:bCs/>
        </w:rPr>
        <w:t xml:space="preserve"> является состояние почв и земель. Почва является местом сосредоточения всех загрязняющих веществ,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 Также почва является важнейшим объектом биосферы, где происходит обезвреживание и разрушение подавляющего большинства органических, неорганических и биологических загрязнений окружающей среды. Уровень загрязнения почвы оказывает заметное влияние на контактирующие с ней среды: воздух, подземные и поверхностные воды, растения.</w:t>
      </w:r>
    </w:p>
    <w:p w:rsidR="00446C95" w:rsidRDefault="00446C95" w:rsidP="00386E93">
      <w:pPr>
        <w:autoSpaceDE w:val="0"/>
        <w:autoSpaceDN w:val="0"/>
        <w:adjustRightInd w:val="0"/>
        <w:spacing w:line="276" w:lineRule="auto"/>
        <w:ind w:firstLine="567"/>
        <w:jc w:val="both"/>
        <w:rPr>
          <w:bCs/>
        </w:rPr>
      </w:pPr>
      <w:r w:rsidRPr="00446C95">
        <w:rPr>
          <w:bCs/>
        </w:rPr>
        <w:t xml:space="preserve">Для </w:t>
      </w:r>
      <w:r w:rsidR="00EB256B">
        <w:rPr>
          <w:bCs/>
        </w:rPr>
        <w:t>Шубинского</w:t>
      </w:r>
      <w:r>
        <w:rPr>
          <w:bCs/>
        </w:rPr>
        <w:t xml:space="preserve"> сельсовета, как и для всего Барабинского района в целом, </w:t>
      </w:r>
      <w:r w:rsidRPr="00446C95">
        <w:rPr>
          <w:bCs/>
        </w:rPr>
        <w:t xml:space="preserve"> актуальны следующие проблемы, оказывающие негативное влияние на </w:t>
      </w:r>
      <w:r w:rsidR="00424A33" w:rsidRPr="00446C95">
        <w:rPr>
          <w:bCs/>
        </w:rPr>
        <w:t>состояние</w:t>
      </w:r>
      <w:r w:rsidRPr="00446C95">
        <w:rPr>
          <w:bCs/>
        </w:rPr>
        <w:t xml:space="preserve"> почв и земель:</w:t>
      </w:r>
    </w:p>
    <w:p w:rsidR="00446C95" w:rsidRDefault="00446C95" w:rsidP="00386E93">
      <w:pPr>
        <w:autoSpaceDE w:val="0"/>
        <w:autoSpaceDN w:val="0"/>
        <w:adjustRightInd w:val="0"/>
        <w:spacing w:line="276" w:lineRule="auto"/>
        <w:ind w:firstLine="567"/>
        <w:jc w:val="both"/>
        <w:rPr>
          <w:bCs/>
        </w:rPr>
      </w:pPr>
      <w:r>
        <w:rPr>
          <w:bCs/>
        </w:rPr>
        <w:t xml:space="preserve">- </w:t>
      </w:r>
      <w:r w:rsidR="00386E93">
        <w:rPr>
          <w:bCs/>
        </w:rPr>
        <w:t>наличие несанкционированных свалок ТБО</w:t>
      </w:r>
      <w:r>
        <w:rPr>
          <w:bCs/>
        </w:rPr>
        <w:t xml:space="preserve"> и вследствие этого </w:t>
      </w:r>
      <w:r w:rsidRPr="00446C95">
        <w:rPr>
          <w:bCs/>
        </w:rPr>
        <w:t xml:space="preserve">загрязнение </w:t>
      </w:r>
      <w:r>
        <w:rPr>
          <w:bCs/>
        </w:rPr>
        <w:t>вне</w:t>
      </w:r>
      <w:r w:rsidRPr="00446C95">
        <w:rPr>
          <w:bCs/>
        </w:rPr>
        <w:t>селитебных территорий твёрдыми бытовыми отходами;</w:t>
      </w:r>
    </w:p>
    <w:p w:rsidR="00DE714A" w:rsidRDefault="00DE714A" w:rsidP="00386E93">
      <w:pPr>
        <w:autoSpaceDE w:val="0"/>
        <w:autoSpaceDN w:val="0"/>
        <w:adjustRightInd w:val="0"/>
        <w:spacing w:line="276" w:lineRule="auto"/>
        <w:ind w:firstLine="567"/>
        <w:jc w:val="both"/>
        <w:rPr>
          <w:bCs/>
        </w:rPr>
      </w:pPr>
      <w:r>
        <w:rPr>
          <w:bCs/>
        </w:rPr>
        <w:t>- отсутствие систем локальной очистки ЖБО и зарегистрированных полей ассенизации и запахивания, как результат загрязнение внеселитебных территорий жидкими бытовыми отходами;</w:t>
      </w:r>
    </w:p>
    <w:p w:rsidR="00446C95" w:rsidRDefault="00446C95" w:rsidP="00386E93">
      <w:pPr>
        <w:autoSpaceDE w:val="0"/>
        <w:autoSpaceDN w:val="0"/>
        <w:adjustRightInd w:val="0"/>
        <w:spacing w:line="276" w:lineRule="auto"/>
        <w:ind w:firstLine="567"/>
        <w:jc w:val="both"/>
        <w:rPr>
          <w:bCs/>
        </w:rPr>
      </w:pPr>
      <w:r w:rsidRPr="00446C95">
        <w:rPr>
          <w:bCs/>
        </w:rPr>
        <w:t>- отсутствие необходимого количества контейнеров и площадки для их выморозки в холодное время года, расчетного количества спецавтотранспорта для вывозки ТБО на полигон, что приводит к захламлению придомовых территорий бытовым мусором</w:t>
      </w:r>
      <w:r w:rsidR="00E455E2">
        <w:rPr>
          <w:bCs/>
        </w:rPr>
        <w:t>.</w:t>
      </w:r>
    </w:p>
    <w:p w:rsidR="00EC60E4" w:rsidRDefault="00EC60E4" w:rsidP="00386E93">
      <w:pPr>
        <w:autoSpaceDE w:val="0"/>
        <w:autoSpaceDN w:val="0"/>
        <w:adjustRightInd w:val="0"/>
        <w:spacing w:line="276" w:lineRule="auto"/>
        <w:ind w:firstLine="567"/>
        <w:jc w:val="both"/>
        <w:rPr>
          <w:bCs/>
        </w:rPr>
      </w:pPr>
    </w:p>
    <w:p w:rsidR="00D90226" w:rsidRDefault="008E63CB" w:rsidP="00386E93">
      <w:pPr>
        <w:autoSpaceDE w:val="0"/>
        <w:autoSpaceDN w:val="0"/>
        <w:adjustRightInd w:val="0"/>
        <w:spacing w:line="276" w:lineRule="auto"/>
        <w:ind w:firstLine="567"/>
        <w:jc w:val="both"/>
        <w:rPr>
          <w:b/>
          <w:i/>
        </w:rPr>
      </w:pPr>
      <w:r>
        <w:rPr>
          <w:b/>
          <w:i/>
        </w:rPr>
        <w:t xml:space="preserve">1.5.4 </w:t>
      </w:r>
      <w:r w:rsidR="00D90226" w:rsidRPr="00D90226">
        <w:rPr>
          <w:b/>
          <w:i/>
        </w:rPr>
        <w:t>Комплексная оценка экологического состояния территории</w:t>
      </w:r>
    </w:p>
    <w:p w:rsidR="00FB01BB" w:rsidRDefault="00FB01BB" w:rsidP="00386E93">
      <w:pPr>
        <w:autoSpaceDE w:val="0"/>
        <w:autoSpaceDN w:val="0"/>
        <w:adjustRightInd w:val="0"/>
        <w:spacing w:line="276" w:lineRule="auto"/>
        <w:ind w:firstLine="567"/>
        <w:jc w:val="both"/>
        <w:rPr>
          <w:bCs/>
        </w:rPr>
      </w:pPr>
      <w:r w:rsidRPr="00FB01BB">
        <w:rPr>
          <w:bCs/>
        </w:rPr>
        <w:t xml:space="preserve">Экологическая ситуация на территории </w:t>
      </w:r>
      <w:r>
        <w:rPr>
          <w:bCs/>
        </w:rPr>
        <w:t>сельсовета</w:t>
      </w:r>
      <w:r w:rsidRPr="00FB01BB">
        <w:rPr>
          <w:bCs/>
        </w:rPr>
        <w:t xml:space="preserve"> обусловлена наличием ряда факторов, ухудшающих состояние окружающей среды, в первую очередь в зонах экономической деятельности человека.</w:t>
      </w:r>
    </w:p>
    <w:p w:rsidR="003F28BD" w:rsidRDefault="00847E86" w:rsidP="00386E93">
      <w:pPr>
        <w:autoSpaceDE w:val="0"/>
        <w:autoSpaceDN w:val="0"/>
        <w:adjustRightInd w:val="0"/>
        <w:spacing w:line="276" w:lineRule="auto"/>
        <w:ind w:firstLine="567"/>
        <w:jc w:val="both"/>
        <w:rPr>
          <w:bCs/>
        </w:rPr>
      </w:pPr>
      <w:r w:rsidRPr="00A00EA0">
        <w:rPr>
          <w:bCs/>
        </w:rPr>
        <w:t xml:space="preserve">Сложившаяся функционально-планировочная структура </w:t>
      </w:r>
      <w:r>
        <w:rPr>
          <w:bCs/>
        </w:rPr>
        <w:t xml:space="preserve">населённых пунктов сельсовета </w:t>
      </w:r>
      <w:r w:rsidRPr="00A00EA0">
        <w:rPr>
          <w:bCs/>
        </w:rPr>
        <w:t xml:space="preserve"> характеризуется наличием хорошо выраженных зон – </w:t>
      </w:r>
      <w:r>
        <w:rPr>
          <w:bCs/>
        </w:rPr>
        <w:t>объектов сельскохозяйственного назначения</w:t>
      </w:r>
      <w:r w:rsidRPr="00A00EA0">
        <w:rPr>
          <w:bCs/>
        </w:rPr>
        <w:t xml:space="preserve"> и жилой.</w:t>
      </w:r>
      <w:r w:rsidR="00EB256B">
        <w:rPr>
          <w:bCs/>
        </w:rPr>
        <w:t xml:space="preserve"> Взаимное расположение</w:t>
      </w:r>
      <w:r w:rsidR="00BA62C7">
        <w:rPr>
          <w:bCs/>
        </w:rPr>
        <w:t xml:space="preserve"> функциональных зон в целом обеспечивает соблюдение требований </w:t>
      </w:r>
      <w:r w:rsidR="00BA62C7" w:rsidRPr="00FB01BB">
        <w:rPr>
          <w:bCs/>
        </w:rPr>
        <w:t>СанПин 2.2.1/2.1.1.1200-03  «Санитарно-защитные зоны и санитарная классификация предприятий, сооружений и иных объектов»</w:t>
      </w:r>
      <w:r w:rsidR="00C038E1">
        <w:rPr>
          <w:bCs/>
        </w:rPr>
        <w:t xml:space="preserve">. </w:t>
      </w:r>
      <w:r w:rsidR="00BA62C7">
        <w:rPr>
          <w:bCs/>
        </w:rPr>
        <w:t>Однако ц</w:t>
      </w:r>
      <w:r w:rsidR="00A602AB" w:rsidRPr="00FB01BB">
        <w:rPr>
          <w:bCs/>
        </w:rPr>
        <w:t xml:space="preserve">елый ряд предприятий не имеют </w:t>
      </w:r>
      <w:r w:rsidR="00A602AB">
        <w:rPr>
          <w:bCs/>
        </w:rPr>
        <w:t xml:space="preserve">проектов </w:t>
      </w:r>
      <w:r w:rsidR="00A602AB" w:rsidRPr="00FB01BB">
        <w:rPr>
          <w:bCs/>
        </w:rPr>
        <w:t xml:space="preserve">санитарно-защитных </w:t>
      </w:r>
      <w:r w:rsidR="0008076F" w:rsidRPr="00A00EA0">
        <w:rPr>
          <w:bCs/>
        </w:rPr>
        <w:t>Улично–дорожная сеть населенных пунктов</w:t>
      </w:r>
      <w:r w:rsidR="00BD3144">
        <w:rPr>
          <w:bCs/>
        </w:rPr>
        <w:t>,</w:t>
      </w:r>
      <w:r w:rsidR="0008076F" w:rsidRPr="00A00EA0">
        <w:rPr>
          <w:bCs/>
        </w:rPr>
        <w:t xml:space="preserve"> настоящее время развита недостаточно, особенно в селитебной зоне. Количество благоустроенных улиц и дорог невелико.</w:t>
      </w:r>
      <w:r w:rsidR="003F28BD">
        <w:rPr>
          <w:bCs/>
        </w:rPr>
        <w:t xml:space="preserve"> </w:t>
      </w:r>
    </w:p>
    <w:p w:rsidR="003F28BD" w:rsidRPr="003F28BD" w:rsidRDefault="003F28BD" w:rsidP="00386E93">
      <w:pPr>
        <w:autoSpaceDE w:val="0"/>
        <w:autoSpaceDN w:val="0"/>
        <w:adjustRightInd w:val="0"/>
        <w:spacing w:line="276" w:lineRule="auto"/>
        <w:ind w:firstLine="567"/>
        <w:jc w:val="both"/>
        <w:rPr>
          <w:bCs/>
        </w:rPr>
      </w:pPr>
      <w:r w:rsidRPr="003F28BD">
        <w:rPr>
          <w:bCs/>
        </w:rPr>
        <w:t xml:space="preserve">Наибольшую проблему на территории </w:t>
      </w:r>
      <w:r>
        <w:rPr>
          <w:bCs/>
        </w:rPr>
        <w:t>сельсовета</w:t>
      </w:r>
      <w:r w:rsidRPr="003F28BD">
        <w:rPr>
          <w:bCs/>
        </w:rPr>
        <w:t xml:space="preserve"> представляет состояние дел с организацией сбора</w:t>
      </w:r>
      <w:r w:rsidR="00454B12">
        <w:rPr>
          <w:bCs/>
        </w:rPr>
        <w:t xml:space="preserve">, </w:t>
      </w:r>
      <w:r w:rsidRPr="003F28BD">
        <w:rPr>
          <w:bCs/>
        </w:rPr>
        <w:t xml:space="preserve">вывоза, утилизации и переработки бытовых отходов. Рост образования отходов связан с резким увеличением сферы услуг и предприятий торговли на территории </w:t>
      </w:r>
      <w:r>
        <w:rPr>
          <w:bCs/>
        </w:rPr>
        <w:t>сельсовета</w:t>
      </w:r>
      <w:r w:rsidRPr="003F28BD">
        <w:rPr>
          <w:bCs/>
        </w:rPr>
        <w:t xml:space="preserve">, а так же с изменением структуры и количества упаковочной тары товаров массового спроса. </w:t>
      </w:r>
    </w:p>
    <w:p w:rsidR="006444BC" w:rsidRPr="0092654F" w:rsidRDefault="003F28BD" w:rsidP="00386E93">
      <w:pPr>
        <w:autoSpaceDE w:val="0"/>
        <w:autoSpaceDN w:val="0"/>
        <w:adjustRightInd w:val="0"/>
        <w:spacing w:line="276" w:lineRule="auto"/>
        <w:ind w:firstLine="567"/>
        <w:jc w:val="both"/>
      </w:pPr>
      <w:r w:rsidRPr="003F28BD">
        <w:rPr>
          <w:bCs/>
        </w:rPr>
        <w:t xml:space="preserve">На территории </w:t>
      </w:r>
      <w:r>
        <w:rPr>
          <w:bCs/>
        </w:rPr>
        <w:t>сельсовета</w:t>
      </w:r>
      <w:r w:rsidRPr="003F28BD">
        <w:rPr>
          <w:bCs/>
        </w:rPr>
        <w:t xml:space="preserve"> ежегодно образуется около </w:t>
      </w:r>
      <w:r w:rsidR="00E04BC8">
        <w:rPr>
          <w:bCs/>
        </w:rPr>
        <w:t>280</w:t>
      </w:r>
      <w:r w:rsidR="00765CCB">
        <w:rPr>
          <w:bCs/>
        </w:rPr>
        <w:t xml:space="preserve"> </w:t>
      </w:r>
      <w:r w:rsidR="009766EB">
        <w:rPr>
          <w:bCs/>
        </w:rPr>
        <w:t>т</w:t>
      </w:r>
      <w:r w:rsidRPr="003F28BD">
        <w:rPr>
          <w:bCs/>
        </w:rPr>
        <w:t xml:space="preserve"> твердых бытовых отходов. Твердые бытовые отходы вывозятся на </w:t>
      </w:r>
      <w:r>
        <w:rPr>
          <w:bCs/>
        </w:rPr>
        <w:t>несанкционированные</w:t>
      </w:r>
      <w:r w:rsidRPr="003F28BD">
        <w:rPr>
          <w:bCs/>
        </w:rPr>
        <w:t xml:space="preserve"> </w:t>
      </w:r>
      <w:r>
        <w:rPr>
          <w:bCs/>
        </w:rPr>
        <w:t>свалки</w:t>
      </w:r>
      <w:r w:rsidRPr="003F28BD">
        <w:rPr>
          <w:bCs/>
        </w:rPr>
        <w:t xml:space="preserve"> твердых бытовых отходов</w:t>
      </w:r>
      <w:r>
        <w:rPr>
          <w:bCs/>
        </w:rPr>
        <w:t>.</w:t>
      </w:r>
      <w:r w:rsidR="006444BC">
        <w:rPr>
          <w:bCs/>
        </w:rPr>
        <w:t xml:space="preserve"> </w:t>
      </w:r>
      <w:r w:rsidR="006444BC">
        <w:t>О</w:t>
      </w:r>
      <w:r w:rsidR="006444BC" w:rsidRPr="0092654F">
        <w:t xml:space="preserve">тсутствует система раздельного сбора ТБО, недостаточна доля использования отходов для вторичной переработки, большинство объектов размещения ТБО на пределе своей емкости, не отвечают современным экологическим требованиям к </w:t>
      </w:r>
      <w:r w:rsidR="006444BC" w:rsidRPr="0092654F">
        <w:lastRenderedPageBreak/>
        <w:t xml:space="preserve">их обустройству и эксплуатации, что приводит к самовозгоранию отходов, загрязнению </w:t>
      </w:r>
      <w:r w:rsidR="009D6942">
        <w:t xml:space="preserve">почв, </w:t>
      </w:r>
      <w:r w:rsidR="006444BC" w:rsidRPr="0092654F">
        <w:t xml:space="preserve">поверхностных и грунтовых вод. </w:t>
      </w:r>
    </w:p>
    <w:p w:rsidR="006444BC" w:rsidRPr="0092654F" w:rsidRDefault="006444BC" w:rsidP="00386E93">
      <w:pPr>
        <w:spacing w:line="276" w:lineRule="auto"/>
        <w:ind w:firstLine="567"/>
        <w:jc w:val="both"/>
      </w:pPr>
      <w:r w:rsidRPr="0092654F">
        <w:t xml:space="preserve">Требует решения проблема организации системы сбора и утилизации отходов эксплуатации автотранспортных средств. </w:t>
      </w:r>
    </w:p>
    <w:p w:rsidR="006444BC" w:rsidRDefault="006444BC" w:rsidP="00386E93">
      <w:pPr>
        <w:spacing w:line="276" w:lineRule="auto"/>
        <w:ind w:firstLine="567"/>
        <w:jc w:val="both"/>
      </w:pPr>
      <w:r w:rsidRPr="0092654F">
        <w:t>Недостаточно внедрена система комплексной переработки отходов животноводства с использованием современных технологий. Не до конца решена проблема безопасного хранения, утилизации опасных ядохимикатов и средств защиты растений с истекшим сроком годности, запрещенных для применения.</w:t>
      </w:r>
    </w:p>
    <w:p w:rsidR="009D6942" w:rsidRDefault="009D6942" w:rsidP="00386E93">
      <w:pPr>
        <w:spacing w:line="276" w:lineRule="auto"/>
        <w:ind w:firstLine="567"/>
        <w:jc w:val="both"/>
      </w:pPr>
      <w:r>
        <w:t xml:space="preserve">Важной проблемой является </w:t>
      </w:r>
      <w:r w:rsidR="005B49B5">
        <w:t xml:space="preserve">так же </w:t>
      </w:r>
      <w:r>
        <w:t>отсутствие систем локальной очистки ЖБО, отсутствие специально оборудованных полей ассенизации.</w:t>
      </w:r>
    </w:p>
    <w:p w:rsidR="00C43FAD" w:rsidRPr="0092654F" w:rsidRDefault="00C43FAD" w:rsidP="00386E93">
      <w:pPr>
        <w:spacing w:line="276" w:lineRule="auto"/>
        <w:ind w:firstLine="567"/>
        <w:jc w:val="both"/>
      </w:pPr>
    </w:p>
    <w:p w:rsidR="00870D37" w:rsidRPr="003239F2" w:rsidRDefault="00602382" w:rsidP="00185933">
      <w:pPr>
        <w:pStyle w:val="a6"/>
        <w:numPr>
          <w:ilvl w:val="0"/>
          <w:numId w:val="8"/>
        </w:numPr>
        <w:autoSpaceDE w:val="0"/>
        <w:autoSpaceDN w:val="0"/>
        <w:adjustRightInd w:val="0"/>
        <w:spacing w:line="276" w:lineRule="auto"/>
        <w:jc w:val="center"/>
        <w:rPr>
          <w:b/>
          <w:caps/>
        </w:rPr>
      </w:pPr>
      <w:r w:rsidRPr="003239F2">
        <w:rPr>
          <w:b/>
          <w:caps/>
        </w:rPr>
        <w:t>Технико-экономические основы развития</w:t>
      </w:r>
    </w:p>
    <w:p w:rsidR="00E04BC8" w:rsidRDefault="00E04BC8" w:rsidP="00E04BC8">
      <w:pPr>
        <w:spacing w:line="276" w:lineRule="auto"/>
        <w:jc w:val="center"/>
        <w:rPr>
          <w:b/>
        </w:rPr>
      </w:pPr>
    </w:p>
    <w:p w:rsidR="00680FAC" w:rsidRDefault="00680FAC" w:rsidP="00E04BC8">
      <w:pPr>
        <w:spacing w:line="276" w:lineRule="auto"/>
        <w:jc w:val="center"/>
        <w:rPr>
          <w:b/>
        </w:rPr>
      </w:pPr>
      <w:r>
        <w:rPr>
          <w:b/>
        </w:rPr>
        <w:t xml:space="preserve">2.1 </w:t>
      </w:r>
      <w:r w:rsidRPr="00680FAC">
        <w:rPr>
          <w:b/>
        </w:rPr>
        <w:t>Население и трудовые ресурсы</w:t>
      </w:r>
    </w:p>
    <w:p w:rsidR="00E04BC8" w:rsidRDefault="00E04BC8" w:rsidP="00680FAC">
      <w:pPr>
        <w:spacing w:line="276" w:lineRule="auto"/>
        <w:jc w:val="center"/>
        <w:rPr>
          <w:b/>
        </w:rPr>
      </w:pPr>
    </w:p>
    <w:p w:rsidR="00680FAC" w:rsidRPr="00680FAC" w:rsidRDefault="00680FAC" w:rsidP="00680FAC">
      <w:pPr>
        <w:spacing w:line="276" w:lineRule="auto"/>
        <w:jc w:val="both"/>
        <w:rPr>
          <w:b/>
        </w:rPr>
      </w:pPr>
      <w:r>
        <w:tab/>
      </w:r>
      <w:r w:rsidRPr="00680FAC">
        <w:t xml:space="preserve">Численность населения на 01.01.2012г. в Шубинском муниципальном образовании составляла 924 человека (2,1% от населения района). Динамика демографических показателей приведена в таблице </w:t>
      </w:r>
      <w:r w:rsidR="00B11EA0">
        <w:t>2.1.1, 2.2.2</w:t>
      </w:r>
      <w:r w:rsidRPr="00680FAC">
        <w:t xml:space="preserve"> и на рисунках </w:t>
      </w:r>
      <w:r w:rsidR="00B11EA0">
        <w:t>2.1.1, 2.2.2.</w:t>
      </w:r>
    </w:p>
    <w:p w:rsidR="00680FAC" w:rsidRPr="00680FAC" w:rsidRDefault="00680FAC" w:rsidP="00680FAC">
      <w:pPr>
        <w:spacing w:line="276" w:lineRule="auto"/>
        <w:jc w:val="right"/>
        <w:rPr>
          <w:i/>
        </w:rPr>
      </w:pPr>
      <w:r w:rsidRPr="00680FAC">
        <w:rPr>
          <w:i/>
        </w:rPr>
        <w:t>Таблица 2.1.1</w:t>
      </w:r>
    </w:p>
    <w:p w:rsidR="00680FAC" w:rsidRPr="00680FAC" w:rsidRDefault="00680FAC" w:rsidP="00680FAC">
      <w:pPr>
        <w:spacing w:line="276" w:lineRule="auto"/>
        <w:jc w:val="center"/>
        <w:rPr>
          <w:i/>
          <w:u w:val="single"/>
        </w:rPr>
      </w:pPr>
      <w:r w:rsidRPr="00680FAC">
        <w:rPr>
          <w:i/>
          <w:u w:val="single"/>
        </w:rPr>
        <w:t>Динамика численности населения</w:t>
      </w:r>
    </w:p>
    <w:tbl>
      <w:tblPr>
        <w:tblW w:w="9511"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81"/>
        <w:gridCol w:w="851"/>
        <w:gridCol w:w="850"/>
        <w:gridCol w:w="851"/>
        <w:gridCol w:w="855"/>
        <w:gridCol w:w="988"/>
        <w:gridCol w:w="1216"/>
        <w:gridCol w:w="1619"/>
      </w:tblGrid>
      <w:tr w:rsidR="00680FAC" w:rsidRPr="00680FAC" w:rsidTr="00E04BC8">
        <w:trPr>
          <w:trHeight w:val="495"/>
        </w:trPr>
        <w:tc>
          <w:tcPr>
            <w:tcW w:w="2281" w:type="dxa"/>
            <w:vMerge w:val="restart"/>
            <w:shd w:val="clear" w:color="auto" w:fill="auto"/>
            <w:vAlign w:val="center"/>
            <w:hideMark/>
          </w:tcPr>
          <w:p w:rsidR="00680FAC" w:rsidRPr="0069355C" w:rsidRDefault="00680FAC" w:rsidP="006C589B">
            <w:pPr>
              <w:jc w:val="center"/>
              <w:rPr>
                <w:color w:val="000000"/>
              </w:rPr>
            </w:pPr>
            <w:r w:rsidRPr="0069355C">
              <w:rPr>
                <w:color w:val="000000"/>
              </w:rPr>
              <w:t>Наименование</w:t>
            </w:r>
          </w:p>
          <w:p w:rsidR="00680FAC" w:rsidRPr="0069355C" w:rsidRDefault="00680FAC" w:rsidP="006C589B">
            <w:pPr>
              <w:jc w:val="center"/>
              <w:rPr>
                <w:color w:val="000000"/>
              </w:rPr>
            </w:pPr>
            <w:r w:rsidRPr="0069355C">
              <w:rPr>
                <w:color w:val="000000"/>
              </w:rPr>
              <w:t>поселений</w:t>
            </w:r>
          </w:p>
          <w:p w:rsidR="00680FAC" w:rsidRPr="006C589B" w:rsidRDefault="00680FAC" w:rsidP="006C589B">
            <w:pPr>
              <w:jc w:val="center"/>
              <w:rPr>
                <w:color w:val="000000"/>
              </w:rPr>
            </w:pPr>
          </w:p>
        </w:tc>
        <w:tc>
          <w:tcPr>
            <w:tcW w:w="3407" w:type="dxa"/>
            <w:gridSpan w:val="4"/>
            <w:shd w:val="clear" w:color="auto" w:fill="auto"/>
            <w:vAlign w:val="center"/>
            <w:hideMark/>
          </w:tcPr>
          <w:p w:rsidR="00680FAC" w:rsidRPr="006C589B" w:rsidRDefault="00680FAC" w:rsidP="006C589B">
            <w:pPr>
              <w:keepNext/>
              <w:widowControl w:val="0"/>
              <w:jc w:val="center"/>
              <w:rPr>
                <w:color w:val="000000"/>
              </w:rPr>
            </w:pPr>
            <w:r w:rsidRPr="006C589B">
              <w:rPr>
                <w:color w:val="000000"/>
                <w:sz w:val="22"/>
                <w:szCs w:val="22"/>
              </w:rPr>
              <w:t>Численность постоянного</w:t>
            </w:r>
          </w:p>
          <w:p w:rsidR="00680FAC" w:rsidRPr="006C589B" w:rsidRDefault="00680FAC" w:rsidP="006C589B">
            <w:pPr>
              <w:keepNext/>
              <w:widowControl w:val="0"/>
              <w:jc w:val="center"/>
              <w:rPr>
                <w:color w:val="000000"/>
              </w:rPr>
            </w:pPr>
            <w:r w:rsidRPr="006C589B">
              <w:rPr>
                <w:color w:val="000000"/>
                <w:sz w:val="22"/>
                <w:szCs w:val="22"/>
              </w:rPr>
              <w:t>населения,  чел.</w:t>
            </w:r>
          </w:p>
        </w:tc>
        <w:tc>
          <w:tcPr>
            <w:tcW w:w="3823" w:type="dxa"/>
            <w:gridSpan w:val="3"/>
            <w:shd w:val="clear" w:color="auto" w:fill="auto"/>
            <w:vAlign w:val="center"/>
            <w:hideMark/>
          </w:tcPr>
          <w:p w:rsidR="00680FAC" w:rsidRPr="006C589B" w:rsidRDefault="00680FAC" w:rsidP="006C589B">
            <w:pPr>
              <w:jc w:val="center"/>
              <w:rPr>
                <w:color w:val="000000"/>
              </w:rPr>
            </w:pPr>
            <w:r w:rsidRPr="006C589B">
              <w:rPr>
                <w:color w:val="000000"/>
                <w:sz w:val="22"/>
                <w:szCs w:val="22"/>
              </w:rPr>
              <w:t>Динамика численности населения, %</w:t>
            </w:r>
          </w:p>
        </w:tc>
      </w:tr>
      <w:tr w:rsidR="00680FAC" w:rsidRPr="00680FAC" w:rsidTr="00E04BC8">
        <w:trPr>
          <w:trHeight w:val="20"/>
        </w:trPr>
        <w:tc>
          <w:tcPr>
            <w:tcW w:w="2281" w:type="dxa"/>
            <w:vMerge/>
            <w:shd w:val="clear" w:color="auto" w:fill="auto"/>
            <w:vAlign w:val="center"/>
            <w:hideMark/>
          </w:tcPr>
          <w:p w:rsidR="00680FAC" w:rsidRPr="006C589B" w:rsidRDefault="00680FAC" w:rsidP="006C589B">
            <w:pPr>
              <w:jc w:val="center"/>
              <w:rPr>
                <w:color w:val="000000"/>
              </w:rPr>
            </w:pPr>
          </w:p>
        </w:tc>
        <w:tc>
          <w:tcPr>
            <w:tcW w:w="851" w:type="dxa"/>
            <w:shd w:val="clear" w:color="auto" w:fill="auto"/>
            <w:vAlign w:val="center"/>
            <w:hideMark/>
          </w:tcPr>
          <w:p w:rsidR="00680FAC" w:rsidRPr="006C589B" w:rsidRDefault="00680FAC" w:rsidP="006C589B">
            <w:pPr>
              <w:rPr>
                <w:color w:val="000000"/>
              </w:rPr>
            </w:pPr>
            <w:r w:rsidRPr="006C589B">
              <w:rPr>
                <w:color w:val="000000"/>
                <w:sz w:val="22"/>
                <w:szCs w:val="22"/>
              </w:rPr>
              <w:t>01.01. 2009г</w:t>
            </w:r>
          </w:p>
        </w:tc>
        <w:tc>
          <w:tcPr>
            <w:tcW w:w="850" w:type="dxa"/>
            <w:shd w:val="clear" w:color="auto" w:fill="auto"/>
            <w:vAlign w:val="center"/>
            <w:hideMark/>
          </w:tcPr>
          <w:p w:rsidR="00680FAC" w:rsidRPr="006C589B" w:rsidRDefault="00680FAC" w:rsidP="006C589B">
            <w:pPr>
              <w:jc w:val="center"/>
              <w:rPr>
                <w:color w:val="000000"/>
              </w:rPr>
            </w:pPr>
            <w:r w:rsidRPr="006C589B">
              <w:rPr>
                <w:color w:val="000000"/>
                <w:sz w:val="22"/>
                <w:szCs w:val="22"/>
              </w:rPr>
              <w:t>01.01. 2010г</w:t>
            </w:r>
          </w:p>
        </w:tc>
        <w:tc>
          <w:tcPr>
            <w:tcW w:w="851" w:type="dxa"/>
            <w:shd w:val="clear" w:color="auto" w:fill="auto"/>
            <w:vAlign w:val="center"/>
            <w:hideMark/>
          </w:tcPr>
          <w:p w:rsidR="00680FAC" w:rsidRPr="006C589B" w:rsidRDefault="00680FAC" w:rsidP="006C589B">
            <w:pPr>
              <w:jc w:val="center"/>
              <w:rPr>
                <w:color w:val="000000"/>
              </w:rPr>
            </w:pPr>
            <w:r w:rsidRPr="006C589B">
              <w:rPr>
                <w:color w:val="000000"/>
                <w:sz w:val="22"/>
                <w:szCs w:val="22"/>
              </w:rPr>
              <w:t>01.01. 2011г</w:t>
            </w:r>
          </w:p>
        </w:tc>
        <w:tc>
          <w:tcPr>
            <w:tcW w:w="855" w:type="dxa"/>
            <w:shd w:val="clear" w:color="auto" w:fill="auto"/>
            <w:vAlign w:val="center"/>
            <w:hideMark/>
          </w:tcPr>
          <w:p w:rsidR="00680FAC" w:rsidRPr="006C589B" w:rsidRDefault="00680FAC" w:rsidP="006C589B">
            <w:pPr>
              <w:jc w:val="center"/>
              <w:rPr>
                <w:color w:val="000000"/>
              </w:rPr>
            </w:pPr>
            <w:r w:rsidRPr="006C589B">
              <w:rPr>
                <w:color w:val="000000"/>
                <w:sz w:val="22"/>
                <w:szCs w:val="22"/>
              </w:rPr>
              <w:t>01.01. 2012г</w:t>
            </w:r>
          </w:p>
        </w:tc>
        <w:tc>
          <w:tcPr>
            <w:tcW w:w="988" w:type="dxa"/>
            <w:shd w:val="clear" w:color="auto" w:fill="auto"/>
            <w:vAlign w:val="center"/>
            <w:hideMark/>
          </w:tcPr>
          <w:p w:rsidR="00680FAC" w:rsidRPr="006C589B" w:rsidRDefault="00680FAC" w:rsidP="006C589B">
            <w:pPr>
              <w:jc w:val="center"/>
              <w:rPr>
                <w:color w:val="000000"/>
              </w:rPr>
            </w:pPr>
            <w:r w:rsidRPr="006C589B">
              <w:rPr>
                <w:color w:val="000000"/>
                <w:sz w:val="22"/>
                <w:szCs w:val="22"/>
              </w:rPr>
              <w:t>2012г.</w:t>
            </w:r>
          </w:p>
        </w:tc>
        <w:tc>
          <w:tcPr>
            <w:tcW w:w="1216" w:type="dxa"/>
            <w:shd w:val="clear" w:color="auto" w:fill="auto"/>
            <w:vAlign w:val="center"/>
            <w:hideMark/>
          </w:tcPr>
          <w:p w:rsidR="00680FAC" w:rsidRPr="006C589B" w:rsidRDefault="00680FAC" w:rsidP="006C589B">
            <w:pPr>
              <w:jc w:val="center"/>
              <w:rPr>
                <w:color w:val="000000"/>
              </w:rPr>
            </w:pPr>
            <w:r w:rsidRPr="006C589B">
              <w:rPr>
                <w:color w:val="000000"/>
                <w:sz w:val="22"/>
                <w:szCs w:val="22"/>
              </w:rPr>
              <w:t>Прирост (+), снижение (-) к 2011г.</w:t>
            </w:r>
          </w:p>
        </w:tc>
        <w:tc>
          <w:tcPr>
            <w:tcW w:w="1619" w:type="dxa"/>
            <w:shd w:val="clear" w:color="auto" w:fill="auto"/>
            <w:vAlign w:val="center"/>
            <w:hideMark/>
          </w:tcPr>
          <w:p w:rsidR="00680FAC" w:rsidRPr="006C589B" w:rsidRDefault="00680FAC" w:rsidP="006C589B">
            <w:pPr>
              <w:jc w:val="center"/>
              <w:rPr>
                <w:color w:val="000000"/>
              </w:rPr>
            </w:pPr>
            <w:r w:rsidRPr="006C589B">
              <w:rPr>
                <w:color w:val="000000"/>
                <w:sz w:val="22"/>
                <w:szCs w:val="22"/>
              </w:rPr>
              <w:t>Среднегодовые темпы прироста (+), снижения (-)</w:t>
            </w:r>
          </w:p>
        </w:tc>
      </w:tr>
      <w:tr w:rsidR="00680FAC" w:rsidRPr="00680FAC" w:rsidTr="00E04BC8">
        <w:trPr>
          <w:trHeight w:val="20"/>
        </w:trPr>
        <w:tc>
          <w:tcPr>
            <w:tcW w:w="2281" w:type="dxa"/>
            <w:shd w:val="clear" w:color="auto" w:fill="auto"/>
            <w:hideMark/>
          </w:tcPr>
          <w:p w:rsidR="00680FAC" w:rsidRPr="00680FAC" w:rsidRDefault="00680FAC" w:rsidP="00680FAC">
            <w:pPr>
              <w:spacing w:line="276" w:lineRule="auto"/>
              <w:jc w:val="center"/>
              <w:rPr>
                <w:color w:val="000000"/>
              </w:rPr>
            </w:pPr>
            <w:r w:rsidRPr="00680FAC">
              <w:rPr>
                <w:color w:val="000000"/>
              </w:rPr>
              <w:t>1</w:t>
            </w:r>
          </w:p>
        </w:tc>
        <w:tc>
          <w:tcPr>
            <w:tcW w:w="851" w:type="dxa"/>
            <w:shd w:val="clear" w:color="auto" w:fill="auto"/>
            <w:hideMark/>
          </w:tcPr>
          <w:p w:rsidR="00680FAC" w:rsidRPr="00680FAC" w:rsidRDefault="00680FAC" w:rsidP="00680FAC">
            <w:pPr>
              <w:spacing w:line="276" w:lineRule="auto"/>
              <w:jc w:val="center"/>
              <w:rPr>
                <w:color w:val="000000"/>
              </w:rPr>
            </w:pPr>
            <w:r w:rsidRPr="00680FAC">
              <w:rPr>
                <w:color w:val="000000"/>
              </w:rPr>
              <w:t>2</w:t>
            </w:r>
          </w:p>
        </w:tc>
        <w:tc>
          <w:tcPr>
            <w:tcW w:w="850" w:type="dxa"/>
            <w:shd w:val="clear" w:color="auto" w:fill="auto"/>
            <w:hideMark/>
          </w:tcPr>
          <w:p w:rsidR="00680FAC" w:rsidRPr="00680FAC" w:rsidRDefault="00680FAC" w:rsidP="00680FAC">
            <w:pPr>
              <w:spacing w:line="276" w:lineRule="auto"/>
              <w:jc w:val="center"/>
              <w:rPr>
                <w:color w:val="000000"/>
              </w:rPr>
            </w:pPr>
            <w:r w:rsidRPr="00680FAC">
              <w:rPr>
                <w:color w:val="000000"/>
              </w:rPr>
              <w:t>3</w:t>
            </w:r>
          </w:p>
        </w:tc>
        <w:tc>
          <w:tcPr>
            <w:tcW w:w="851" w:type="dxa"/>
            <w:shd w:val="clear" w:color="auto" w:fill="auto"/>
            <w:hideMark/>
          </w:tcPr>
          <w:p w:rsidR="00680FAC" w:rsidRPr="00680FAC" w:rsidRDefault="00680FAC" w:rsidP="00680FAC">
            <w:pPr>
              <w:spacing w:line="276" w:lineRule="auto"/>
              <w:jc w:val="center"/>
              <w:rPr>
                <w:color w:val="000000"/>
              </w:rPr>
            </w:pPr>
            <w:r w:rsidRPr="00680FAC">
              <w:rPr>
                <w:color w:val="000000"/>
              </w:rPr>
              <w:t>4</w:t>
            </w:r>
          </w:p>
        </w:tc>
        <w:tc>
          <w:tcPr>
            <w:tcW w:w="855" w:type="dxa"/>
            <w:shd w:val="clear" w:color="auto" w:fill="auto"/>
            <w:hideMark/>
          </w:tcPr>
          <w:p w:rsidR="00680FAC" w:rsidRPr="00680FAC" w:rsidRDefault="00680FAC" w:rsidP="00680FAC">
            <w:pPr>
              <w:spacing w:line="276" w:lineRule="auto"/>
              <w:jc w:val="center"/>
              <w:rPr>
                <w:color w:val="000000"/>
              </w:rPr>
            </w:pPr>
            <w:r w:rsidRPr="00680FAC">
              <w:rPr>
                <w:color w:val="000000"/>
              </w:rPr>
              <w:t>5</w:t>
            </w:r>
          </w:p>
        </w:tc>
        <w:tc>
          <w:tcPr>
            <w:tcW w:w="988" w:type="dxa"/>
            <w:shd w:val="clear" w:color="auto" w:fill="auto"/>
            <w:hideMark/>
          </w:tcPr>
          <w:p w:rsidR="00680FAC" w:rsidRPr="00680FAC" w:rsidRDefault="00680FAC" w:rsidP="00680FAC">
            <w:pPr>
              <w:spacing w:line="276" w:lineRule="auto"/>
              <w:jc w:val="center"/>
              <w:rPr>
                <w:color w:val="000000"/>
              </w:rPr>
            </w:pPr>
            <w:r w:rsidRPr="00680FAC">
              <w:rPr>
                <w:color w:val="000000"/>
              </w:rPr>
              <w:t>6</w:t>
            </w:r>
          </w:p>
        </w:tc>
        <w:tc>
          <w:tcPr>
            <w:tcW w:w="1216" w:type="dxa"/>
            <w:shd w:val="clear" w:color="auto" w:fill="auto"/>
            <w:hideMark/>
          </w:tcPr>
          <w:p w:rsidR="00680FAC" w:rsidRPr="00680FAC" w:rsidRDefault="00680FAC" w:rsidP="00680FAC">
            <w:pPr>
              <w:spacing w:line="276" w:lineRule="auto"/>
              <w:jc w:val="center"/>
              <w:rPr>
                <w:color w:val="000000"/>
              </w:rPr>
            </w:pPr>
            <w:r w:rsidRPr="00680FAC">
              <w:rPr>
                <w:color w:val="000000"/>
              </w:rPr>
              <w:t>7</w:t>
            </w:r>
          </w:p>
        </w:tc>
        <w:tc>
          <w:tcPr>
            <w:tcW w:w="1619" w:type="dxa"/>
            <w:shd w:val="clear" w:color="auto" w:fill="auto"/>
            <w:hideMark/>
          </w:tcPr>
          <w:p w:rsidR="00680FAC" w:rsidRPr="00680FAC" w:rsidRDefault="00680FAC" w:rsidP="00680FAC">
            <w:pPr>
              <w:spacing w:line="276" w:lineRule="auto"/>
              <w:jc w:val="center"/>
              <w:rPr>
                <w:color w:val="000000"/>
              </w:rPr>
            </w:pPr>
            <w:r w:rsidRPr="00680FAC">
              <w:rPr>
                <w:color w:val="000000"/>
              </w:rPr>
              <w:t>8</w:t>
            </w:r>
          </w:p>
        </w:tc>
      </w:tr>
      <w:tr w:rsidR="00680FAC" w:rsidRPr="00680FAC" w:rsidTr="0069355C">
        <w:trPr>
          <w:trHeight w:val="315"/>
        </w:trPr>
        <w:tc>
          <w:tcPr>
            <w:tcW w:w="2281" w:type="dxa"/>
            <w:shd w:val="clear" w:color="auto" w:fill="auto"/>
            <w:vAlign w:val="center"/>
            <w:hideMark/>
          </w:tcPr>
          <w:p w:rsidR="00680FAC" w:rsidRPr="00680FAC" w:rsidRDefault="00680FAC" w:rsidP="0069355C">
            <w:pPr>
              <w:spacing w:line="276" w:lineRule="auto"/>
              <w:rPr>
                <w:bCs/>
                <w:color w:val="000000"/>
              </w:rPr>
            </w:pPr>
            <w:r w:rsidRPr="00680FAC">
              <w:rPr>
                <w:bCs/>
                <w:color w:val="000000"/>
              </w:rPr>
              <w:t xml:space="preserve">Барабинский </w:t>
            </w:r>
          </w:p>
          <w:p w:rsidR="00680FAC" w:rsidRPr="00680FAC" w:rsidRDefault="00680FAC" w:rsidP="0069355C">
            <w:pPr>
              <w:spacing w:line="276" w:lineRule="auto"/>
              <w:rPr>
                <w:bCs/>
                <w:color w:val="000000"/>
              </w:rPr>
            </w:pPr>
            <w:r w:rsidRPr="00680FAC">
              <w:rPr>
                <w:bCs/>
                <w:color w:val="000000"/>
              </w:rPr>
              <w:t>район</w:t>
            </w:r>
          </w:p>
        </w:tc>
        <w:tc>
          <w:tcPr>
            <w:tcW w:w="851"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45381</w:t>
            </w:r>
          </w:p>
        </w:tc>
        <w:tc>
          <w:tcPr>
            <w:tcW w:w="85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44677</w:t>
            </w:r>
          </w:p>
        </w:tc>
        <w:tc>
          <w:tcPr>
            <w:tcW w:w="851"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44511</w:t>
            </w:r>
          </w:p>
        </w:tc>
        <w:tc>
          <w:tcPr>
            <w:tcW w:w="855"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43932</w:t>
            </w:r>
          </w:p>
        </w:tc>
        <w:tc>
          <w:tcPr>
            <w:tcW w:w="988"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-3,19%</w:t>
            </w:r>
          </w:p>
        </w:tc>
        <w:tc>
          <w:tcPr>
            <w:tcW w:w="1216"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-1,30%</w:t>
            </w:r>
          </w:p>
        </w:tc>
        <w:tc>
          <w:tcPr>
            <w:tcW w:w="1619"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-0,80%</w:t>
            </w:r>
          </w:p>
        </w:tc>
      </w:tr>
      <w:tr w:rsidR="00680FAC" w:rsidRPr="00680FAC" w:rsidTr="0069355C">
        <w:trPr>
          <w:trHeight w:val="330"/>
        </w:trPr>
        <w:tc>
          <w:tcPr>
            <w:tcW w:w="2281" w:type="dxa"/>
            <w:shd w:val="clear" w:color="auto" w:fill="auto"/>
            <w:noWrap/>
            <w:vAlign w:val="center"/>
            <w:hideMark/>
          </w:tcPr>
          <w:p w:rsidR="00680FAC" w:rsidRPr="00680FAC" w:rsidRDefault="00680FAC" w:rsidP="0069355C">
            <w:pPr>
              <w:spacing w:line="276" w:lineRule="auto"/>
              <w:rPr>
                <w:bCs/>
                <w:color w:val="000000"/>
              </w:rPr>
            </w:pPr>
            <w:r w:rsidRPr="00680FAC">
              <w:rPr>
                <w:bCs/>
                <w:color w:val="000000"/>
              </w:rPr>
              <w:t>Шубинский с/с</w:t>
            </w:r>
          </w:p>
        </w:tc>
        <w:tc>
          <w:tcPr>
            <w:tcW w:w="851" w:type="dxa"/>
            <w:shd w:val="clear" w:color="auto" w:fill="auto"/>
            <w:noWrap/>
            <w:vAlign w:val="center"/>
            <w:hideMark/>
          </w:tcPr>
          <w:p w:rsidR="00680FAC" w:rsidRPr="00680FAC" w:rsidRDefault="00680FAC" w:rsidP="00680FAC">
            <w:pPr>
              <w:spacing w:line="276" w:lineRule="auto"/>
              <w:jc w:val="center"/>
              <w:rPr>
                <w:bCs/>
                <w:color w:val="000000"/>
              </w:rPr>
            </w:pPr>
            <w:r w:rsidRPr="00680FAC">
              <w:rPr>
                <w:bCs/>
                <w:color w:val="000000"/>
              </w:rPr>
              <w:t>929</w:t>
            </w:r>
          </w:p>
        </w:tc>
        <w:tc>
          <w:tcPr>
            <w:tcW w:w="850" w:type="dxa"/>
            <w:shd w:val="clear" w:color="auto" w:fill="auto"/>
            <w:noWrap/>
            <w:vAlign w:val="center"/>
            <w:hideMark/>
          </w:tcPr>
          <w:p w:rsidR="00680FAC" w:rsidRPr="00680FAC" w:rsidRDefault="00680FAC" w:rsidP="00680FAC">
            <w:pPr>
              <w:spacing w:line="276" w:lineRule="auto"/>
              <w:jc w:val="center"/>
              <w:rPr>
                <w:bCs/>
                <w:color w:val="000000"/>
              </w:rPr>
            </w:pPr>
            <w:r w:rsidRPr="00680FAC">
              <w:rPr>
                <w:bCs/>
                <w:color w:val="000000"/>
              </w:rPr>
              <w:t>954</w:t>
            </w:r>
          </w:p>
        </w:tc>
        <w:tc>
          <w:tcPr>
            <w:tcW w:w="851" w:type="dxa"/>
            <w:shd w:val="clear" w:color="auto" w:fill="auto"/>
            <w:noWrap/>
            <w:vAlign w:val="center"/>
            <w:hideMark/>
          </w:tcPr>
          <w:p w:rsidR="00680FAC" w:rsidRPr="00680FAC" w:rsidRDefault="00680FAC" w:rsidP="00680FAC">
            <w:pPr>
              <w:spacing w:line="276" w:lineRule="auto"/>
              <w:jc w:val="center"/>
              <w:rPr>
                <w:bCs/>
                <w:color w:val="000000"/>
              </w:rPr>
            </w:pPr>
            <w:r w:rsidRPr="00680FAC">
              <w:rPr>
                <w:bCs/>
                <w:color w:val="000000"/>
              </w:rPr>
              <w:t>934</w:t>
            </w:r>
          </w:p>
        </w:tc>
        <w:tc>
          <w:tcPr>
            <w:tcW w:w="855" w:type="dxa"/>
            <w:shd w:val="clear" w:color="auto" w:fill="auto"/>
            <w:noWrap/>
            <w:vAlign w:val="center"/>
            <w:hideMark/>
          </w:tcPr>
          <w:p w:rsidR="00680FAC" w:rsidRPr="00680FAC" w:rsidRDefault="00680FAC" w:rsidP="00680FAC">
            <w:pPr>
              <w:spacing w:line="276" w:lineRule="auto"/>
              <w:jc w:val="center"/>
              <w:rPr>
                <w:bCs/>
                <w:color w:val="000000"/>
              </w:rPr>
            </w:pPr>
            <w:r w:rsidRPr="00680FAC">
              <w:rPr>
                <w:bCs/>
                <w:color w:val="000000"/>
              </w:rPr>
              <w:t>924</w:t>
            </w:r>
          </w:p>
        </w:tc>
        <w:tc>
          <w:tcPr>
            <w:tcW w:w="988" w:type="dxa"/>
            <w:shd w:val="clear" w:color="auto" w:fill="auto"/>
            <w:vAlign w:val="center"/>
            <w:hideMark/>
          </w:tcPr>
          <w:p w:rsidR="00680FAC" w:rsidRPr="00680FAC" w:rsidRDefault="00680FAC" w:rsidP="00680FAC">
            <w:pPr>
              <w:spacing w:line="276" w:lineRule="auto"/>
              <w:jc w:val="center"/>
              <w:rPr>
                <w:bCs/>
                <w:color w:val="000000"/>
              </w:rPr>
            </w:pPr>
            <w:r w:rsidRPr="00680FAC">
              <w:rPr>
                <w:bCs/>
                <w:color w:val="000000"/>
              </w:rPr>
              <w:t>-0,54%</w:t>
            </w:r>
          </w:p>
        </w:tc>
        <w:tc>
          <w:tcPr>
            <w:tcW w:w="1216" w:type="dxa"/>
            <w:shd w:val="clear" w:color="auto" w:fill="auto"/>
            <w:vAlign w:val="center"/>
            <w:hideMark/>
          </w:tcPr>
          <w:p w:rsidR="00680FAC" w:rsidRPr="00680FAC" w:rsidRDefault="00680FAC" w:rsidP="00680FAC">
            <w:pPr>
              <w:spacing w:line="276" w:lineRule="auto"/>
              <w:jc w:val="center"/>
              <w:rPr>
                <w:bCs/>
                <w:color w:val="000000"/>
              </w:rPr>
            </w:pPr>
            <w:r w:rsidRPr="00680FAC">
              <w:rPr>
                <w:bCs/>
                <w:color w:val="000000"/>
              </w:rPr>
              <w:t>-1,07%</w:t>
            </w:r>
          </w:p>
        </w:tc>
        <w:tc>
          <w:tcPr>
            <w:tcW w:w="1619" w:type="dxa"/>
            <w:shd w:val="clear" w:color="auto" w:fill="auto"/>
            <w:vAlign w:val="center"/>
            <w:hideMark/>
          </w:tcPr>
          <w:p w:rsidR="00680FAC" w:rsidRPr="00680FAC" w:rsidRDefault="00680FAC" w:rsidP="00680FAC">
            <w:pPr>
              <w:spacing w:line="276" w:lineRule="auto"/>
              <w:jc w:val="center"/>
              <w:rPr>
                <w:bCs/>
                <w:color w:val="000000"/>
              </w:rPr>
            </w:pPr>
            <w:r w:rsidRPr="00680FAC">
              <w:rPr>
                <w:bCs/>
                <w:color w:val="000000"/>
              </w:rPr>
              <w:t>-0,13%</w:t>
            </w:r>
          </w:p>
        </w:tc>
      </w:tr>
    </w:tbl>
    <w:p w:rsidR="00800AA3" w:rsidRDefault="00800AA3" w:rsidP="00680FAC">
      <w:pPr>
        <w:spacing w:line="276" w:lineRule="auto"/>
        <w:ind w:firstLine="851"/>
        <w:jc w:val="both"/>
      </w:pPr>
    </w:p>
    <w:p w:rsidR="00680FAC" w:rsidRPr="00680FAC" w:rsidRDefault="00680FAC" w:rsidP="00680FAC">
      <w:pPr>
        <w:spacing w:line="276" w:lineRule="auto"/>
        <w:ind w:firstLine="851"/>
        <w:jc w:val="both"/>
      </w:pPr>
      <w:r w:rsidRPr="00680FAC">
        <w:t xml:space="preserve">За период 2009-2012 годы численность населения Шубинского сельского совета уменьшилась на 5 человек. С 2009 по 2010 года был отмечен рост численности. В 2012 году численность населения Шубинского сельсовета уменьшилась всего на 0,5% в сравнении с 2009 годом и составила 924 человека. </w:t>
      </w:r>
    </w:p>
    <w:p w:rsidR="006C589B" w:rsidRPr="006C589B" w:rsidRDefault="006C589B" w:rsidP="006C589B">
      <w:pPr>
        <w:spacing w:line="276" w:lineRule="auto"/>
        <w:jc w:val="right"/>
        <w:rPr>
          <w:i/>
        </w:rPr>
      </w:pPr>
      <w:r w:rsidRPr="006C589B">
        <w:rPr>
          <w:i/>
        </w:rPr>
        <w:t>Таблица 2.1.2</w:t>
      </w:r>
    </w:p>
    <w:p w:rsidR="00680FAC" w:rsidRPr="006C589B" w:rsidRDefault="00680FAC" w:rsidP="00680FAC">
      <w:pPr>
        <w:spacing w:line="276" w:lineRule="auto"/>
        <w:jc w:val="center"/>
        <w:rPr>
          <w:i/>
          <w:u w:val="single"/>
        </w:rPr>
      </w:pPr>
      <w:r w:rsidRPr="006C589B">
        <w:rPr>
          <w:i/>
          <w:u w:val="single"/>
        </w:rPr>
        <w:t>Динамика демографических показателей</w:t>
      </w:r>
    </w:p>
    <w:tbl>
      <w:tblPr>
        <w:tblW w:w="964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3"/>
        <w:gridCol w:w="2681"/>
        <w:gridCol w:w="777"/>
        <w:gridCol w:w="850"/>
        <w:gridCol w:w="850"/>
        <w:gridCol w:w="783"/>
        <w:gridCol w:w="759"/>
        <w:gridCol w:w="1020"/>
        <w:gridCol w:w="1327"/>
      </w:tblGrid>
      <w:tr w:rsidR="00680FAC" w:rsidRPr="00680FAC" w:rsidTr="00D12E01">
        <w:trPr>
          <w:trHeight w:val="552"/>
        </w:trPr>
        <w:tc>
          <w:tcPr>
            <w:tcW w:w="593" w:type="dxa"/>
            <w:vMerge w:val="restart"/>
            <w:tcBorders>
              <w:bottom w:val="single" w:sz="4" w:space="0" w:color="auto"/>
            </w:tcBorders>
            <w:shd w:val="clear" w:color="auto" w:fill="auto"/>
            <w:vAlign w:val="bottom"/>
            <w:hideMark/>
          </w:tcPr>
          <w:p w:rsidR="00680FAC" w:rsidRPr="006C589B" w:rsidRDefault="00680FAC" w:rsidP="006C589B">
            <w:pPr>
              <w:jc w:val="center"/>
              <w:rPr>
                <w:color w:val="000000"/>
              </w:rPr>
            </w:pPr>
            <w:r w:rsidRPr="006C589B">
              <w:rPr>
                <w:color w:val="000000"/>
                <w:sz w:val="22"/>
                <w:szCs w:val="22"/>
              </w:rPr>
              <w:t>№</w:t>
            </w:r>
          </w:p>
          <w:p w:rsidR="00680FAC" w:rsidRPr="006C589B" w:rsidRDefault="00680FAC" w:rsidP="006C589B">
            <w:pPr>
              <w:jc w:val="center"/>
              <w:rPr>
                <w:color w:val="000000"/>
              </w:rPr>
            </w:pPr>
            <w:r w:rsidRPr="006C589B">
              <w:rPr>
                <w:color w:val="000000"/>
                <w:sz w:val="22"/>
                <w:szCs w:val="22"/>
              </w:rPr>
              <w:t>п.п.</w:t>
            </w:r>
          </w:p>
          <w:p w:rsidR="00680FAC" w:rsidRPr="006C589B" w:rsidRDefault="00680FAC" w:rsidP="006C589B">
            <w:pPr>
              <w:rPr>
                <w:color w:val="000000"/>
              </w:rPr>
            </w:pPr>
            <w:r w:rsidRPr="006C589B">
              <w:rPr>
                <w:color w:val="000000"/>
                <w:sz w:val="22"/>
                <w:szCs w:val="22"/>
              </w:rPr>
              <w:t> </w:t>
            </w:r>
          </w:p>
        </w:tc>
        <w:tc>
          <w:tcPr>
            <w:tcW w:w="2681" w:type="dxa"/>
            <w:vMerge w:val="restart"/>
            <w:tcBorders>
              <w:bottom w:val="single" w:sz="4" w:space="0" w:color="auto"/>
            </w:tcBorders>
            <w:shd w:val="clear" w:color="auto" w:fill="auto"/>
            <w:vAlign w:val="bottom"/>
            <w:hideMark/>
          </w:tcPr>
          <w:p w:rsidR="00680FAC" w:rsidRPr="006C589B" w:rsidRDefault="00680FAC" w:rsidP="006C589B">
            <w:pPr>
              <w:jc w:val="center"/>
              <w:rPr>
                <w:color w:val="000000"/>
              </w:rPr>
            </w:pPr>
            <w:r w:rsidRPr="006C589B">
              <w:rPr>
                <w:color w:val="000000"/>
                <w:sz w:val="22"/>
                <w:szCs w:val="22"/>
              </w:rPr>
              <w:t>Наименование</w:t>
            </w:r>
          </w:p>
          <w:p w:rsidR="00680FAC" w:rsidRPr="006C589B" w:rsidRDefault="00680FAC" w:rsidP="006C589B">
            <w:pPr>
              <w:jc w:val="center"/>
              <w:rPr>
                <w:color w:val="000000"/>
              </w:rPr>
            </w:pPr>
            <w:r w:rsidRPr="006C589B">
              <w:rPr>
                <w:color w:val="000000"/>
                <w:sz w:val="22"/>
                <w:szCs w:val="22"/>
              </w:rPr>
              <w:t>показателя</w:t>
            </w:r>
          </w:p>
          <w:p w:rsidR="00680FAC" w:rsidRPr="006C589B" w:rsidRDefault="00680FAC" w:rsidP="006C589B">
            <w:pPr>
              <w:rPr>
                <w:color w:val="000000"/>
              </w:rPr>
            </w:pPr>
            <w:r w:rsidRPr="006C589B">
              <w:rPr>
                <w:color w:val="000000"/>
                <w:sz w:val="22"/>
                <w:szCs w:val="22"/>
              </w:rPr>
              <w:t> </w:t>
            </w:r>
          </w:p>
        </w:tc>
        <w:tc>
          <w:tcPr>
            <w:tcW w:w="4019" w:type="dxa"/>
            <w:gridSpan w:val="5"/>
            <w:tcBorders>
              <w:bottom w:val="single" w:sz="4" w:space="0" w:color="auto"/>
            </w:tcBorders>
            <w:shd w:val="clear" w:color="auto" w:fill="auto"/>
            <w:vAlign w:val="center"/>
            <w:hideMark/>
          </w:tcPr>
          <w:p w:rsidR="00680FAC" w:rsidRPr="006C589B" w:rsidRDefault="00680FAC" w:rsidP="006C589B">
            <w:pPr>
              <w:jc w:val="center"/>
              <w:rPr>
                <w:color w:val="000000"/>
              </w:rPr>
            </w:pPr>
            <w:r w:rsidRPr="006C589B">
              <w:rPr>
                <w:color w:val="000000"/>
                <w:sz w:val="22"/>
                <w:szCs w:val="22"/>
              </w:rPr>
              <w:t>Годы</w:t>
            </w:r>
          </w:p>
        </w:tc>
        <w:tc>
          <w:tcPr>
            <w:tcW w:w="2347" w:type="dxa"/>
            <w:gridSpan w:val="2"/>
            <w:tcBorders>
              <w:bottom w:val="single" w:sz="4" w:space="0" w:color="auto"/>
            </w:tcBorders>
            <w:shd w:val="clear" w:color="auto" w:fill="auto"/>
            <w:vAlign w:val="bottom"/>
            <w:hideMark/>
          </w:tcPr>
          <w:p w:rsidR="00680FAC" w:rsidRPr="006C589B" w:rsidRDefault="00680FAC" w:rsidP="006C589B">
            <w:pPr>
              <w:jc w:val="center"/>
              <w:rPr>
                <w:color w:val="000000"/>
              </w:rPr>
            </w:pPr>
            <w:r w:rsidRPr="006C589B">
              <w:rPr>
                <w:color w:val="000000"/>
                <w:sz w:val="22"/>
                <w:szCs w:val="22"/>
              </w:rPr>
              <w:t>Среднегодовой</w:t>
            </w:r>
          </w:p>
          <w:p w:rsidR="00680FAC" w:rsidRPr="006C589B" w:rsidRDefault="00680FAC" w:rsidP="006C589B">
            <w:pPr>
              <w:jc w:val="center"/>
              <w:rPr>
                <w:color w:val="000000"/>
              </w:rPr>
            </w:pPr>
            <w:r w:rsidRPr="006C589B">
              <w:rPr>
                <w:color w:val="000000"/>
                <w:sz w:val="22"/>
                <w:szCs w:val="22"/>
              </w:rPr>
              <w:t>показатель</w:t>
            </w:r>
          </w:p>
        </w:tc>
      </w:tr>
      <w:tr w:rsidR="00680FAC" w:rsidRPr="00680FAC" w:rsidTr="00D12E01">
        <w:trPr>
          <w:trHeight w:val="20"/>
        </w:trPr>
        <w:tc>
          <w:tcPr>
            <w:tcW w:w="593" w:type="dxa"/>
            <w:vMerge/>
            <w:shd w:val="clear" w:color="auto" w:fill="auto"/>
            <w:vAlign w:val="bottom"/>
            <w:hideMark/>
          </w:tcPr>
          <w:p w:rsidR="00680FAC" w:rsidRPr="006C589B" w:rsidRDefault="00680FAC" w:rsidP="006C589B">
            <w:pPr>
              <w:rPr>
                <w:color w:val="000000"/>
              </w:rPr>
            </w:pPr>
          </w:p>
        </w:tc>
        <w:tc>
          <w:tcPr>
            <w:tcW w:w="2681" w:type="dxa"/>
            <w:vMerge/>
            <w:shd w:val="clear" w:color="auto" w:fill="auto"/>
            <w:vAlign w:val="bottom"/>
            <w:hideMark/>
          </w:tcPr>
          <w:p w:rsidR="00680FAC" w:rsidRPr="006C589B" w:rsidRDefault="00680FAC" w:rsidP="006C589B">
            <w:pPr>
              <w:rPr>
                <w:color w:val="000000"/>
              </w:rPr>
            </w:pPr>
          </w:p>
        </w:tc>
        <w:tc>
          <w:tcPr>
            <w:tcW w:w="777" w:type="dxa"/>
            <w:shd w:val="clear" w:color="auto" w:fill="auto"/>
            <w:vAlign w:val="center"/>
            <w:hideMark/>
          </w:tcPr>
          <w:p w:rsidR="00680FAC" w:rsidRPr="006C589B" w:rsidRDefault="00680FAC" w:rsidP="006C589B">
            <w:pPr>
              <w:jc w:val="center"/>
              <w:rPr>
                <w:color w:val="000000"/>
              </w:rPr>
            </w:pPr>
            <w:r w:rsidRPr="006C589B">
              <w:rPr>
                <w:color w:val="000000"/>
                <w:sz w:val="22"/>
                <w:szCs w:val="22"/>
              </w:rPr>
              <w:t>2007</w:t>
            </w:r>
          </w:p>
        </w:tc>
        <w:tc>
          <w:tcPr>
            <w:tcW w:w="850" w:type="dxa"/>
            <w:shd w:val="clear" w:color="auto" w:fill="auto"/>
            <w:vAlign w:val="center"/>
            <w:hideMark/>
          </w:tcPr>
          <w:p w:rsidR="00680FAC" w:rsidRPr="006C589B" w:rsidRDefault="00680FAC" w:rsidP="006C589B">
            <w:pPr>
              <w:jc w:val="center"/>
              <w:rPr>
                <w:color w:val="000000"/>
              </w:rPr>
            </w:pPr>
            <w:r w:rsidRPr="006C589B">
              <w:rPr>
                <w:color w:val="000000"/>
                <w:sz w:val="22"/>
                <w:szCs w:val="22"/>
              </w:rPr>
              <w:t>2008</w:t>
            </w:r>
          </w:p>
        </w:tc>
        <w:tc>
          <w:tcPr>
            <w:tcW w:w="850" w:type="dxa"/>
            <w:shd w:val="clear" w:color="auto" w:fill="auto"/>
            <w:vAlign w:val="center"/>
            <w:hideMark/>
          </w:tcPr>
          <w:p w:rsidR="00680FAC" w:rsidRPr="006C589B" w:rsidRDefault="00680FAC" w:rsidP="006C589B">
            <w:pPr>
              <w:jc w:val="center"/>
              <w:rPr>
                <w:color w:val="000000"/>
              </w:rPr>
            </w:pPr>
            <w:r w:rsidRPr="006C589B">
              <w:rPr>
                <w:color w:val="000000"/>
                <w:sz w:val="22"/>
                <w:szCs w:val="22"/>
              </w:rPr>
              <w:t>2009</w:t>
            </w:r>
          </w:p>
        </w:tc>
        <w:tc>
          <w:tcPr>
            <w:tcW w:w="783" w:type="dxa"/>
            <w:shd w:val="clear" w:color="auto" w:fill="auto"/>
            <w:vAlign w:val="center"/>
            <w:hideMark/>
          </w:tcPr>
          <w:p w:rsidR="00680FAC" w:rsidRPr="006C589B" w:rsidRDefault="00680FAC" w:rsidP="006C589B">
            <w:pPr>
              <w:jc w:val="center"/>
              <w:rPr>
                <w:color w:val="000000"/>
              </w:rPr>
            </w:pPr>
            <w:r w:rsidRPr="006C589B">
              <w:rPr>
                <w:color w:val="000000"/>
                <w:sz w:val="22"/>
                <w:szCs w:val="22"/>
              </w:rPr>
              <w:t>2010</w:t>
            </w:r>
          </w:p>
        </w:tc>
        <w:tc>
          <w:tcPr>
            <w:tcW w:w="759" w:type="dxa"/>
            <w:shd w:val="clear" w:color="auto" w:fill="auto"/>
            <w:vAlign w:val="center"/>
            <w:hideMark/>
          </w:tcPr>
          <w:p w:rsidR="00680FAC" w:rsidRPr="006C589B" w:rsidRDefault="00680FAC" w:rsidP="006C589B">
            <w:pPr>
              <w:jc w:val="center"/>
              <w:rPr>
                <w:color w:val="000000"/>
              </w:rPr>
            </w:pPr>
            <w:r w:rsidRPr="006C589B">
              <w:rPr>
                <w:color w:val="000000"/>
                <w:sz w:val="22"/>
                <w:szCs w:val="22"/>
              </w:rPr>
              <w:t>2011</w:t>
            </w:r>
          </w:p>
        </w:tc>
        <w:tc>
          <w:tcPr>
            <w:tcW w:w="1020" w:type="dxa"/>
            <w:shd w:val="clear" w:color="auto" w:fill="auto"/>
            <w:vAlign w:val="center"/>
            <w:hideMark/>
          </w:tcPr>
          <w:p w:rsidR="00680FAC" w:rsidRPr="006C589B" w:rsidRDefault="00680FAC" w:rsidP="006C589B">
            <w:pPr>
              <w:jc w:val="center"/>
              <w:rPr>
                <w:color w:val="000000"/>
              </w:rPr>
            </w:pPr>
            <w:r w:rsidRPr="006C589B">
              <w:rPr>
                <w:color w:val="000000"/>
                <w:sz w:val="22"/>
                <w:szCs w:val="22"/>
              </w:rPr>
              <w:t>человек</w:t>
            </w:r>
          </w:p>
        </w:tc>
        <w:tc>
          <w:tcPr>
            <w:tcW w:w="1327" w:type="dxa"/>
            <w:shd w:val="clear" w:color="auto" w:fill="auto"/>
            <w:vAlign w:val="bottom"/>
            <w:hideMark/>
          </w:tcPr>
          <w:p w:rsidR="00680FAC" w:rsidRPr="006C589B" w:rsidRDefault="00680FAC" w:rsidP="006C589B">
            <w:pPr>
              <w:jc w:val="center"/>
              <w:rPr>
                <w:color w:val="000000"/>
              </w:rPr>
            </w:pPr>
            <w:r w:rsidRPr="006C589B">
              <w:rPr>
                <w:color w:val="000000"/>
                <w:sz w:val="22"/>
                <w:szCs w:val="22"/>
              </w:rPr>
              <w:t>% к населению</w:t>
            </w:r>
          </w:p>
        </w:tc>
      </w:tr>
      <w:tr w:rsidR="00680FAC" w:rsidRPr="00680FAC" w:rsidTr="00D12E01">
        <w:trPr>
          <w:trHeight w:val="20"/>
        </w:trPr>
        <w:tc>
          <w:tcPr>
            <w:tcW w:w="593" w:type="dxa"/>
            <w:shd w:val="clear" w:color="auto" w:fill="auto"/>
            <w:vAlign w:val="bottom"/>
            <w:hideMark/>
          </w:tcPr>
          <w:p w:rsidR="00680FAC" w:rsidRPr="00680FAC" w:rsidRDefault="00680FAC" w:rsidP="00680FAC">
            <w:pPr>
              <w:spacing w:line="276" w:lineRule="auto"/>
              <w:jc w:val="center"/>
              <w:rPr>
                <w:color w:val="000000"/>
              </w:rPr>
            </w:pPr>
            <w:r w:rsidRPr="00680FAC">
              <w:rPr>
                <w:color w:val="000000"/>
              </w:rPr>
              <w:t>1</w:t>
            </w:r>
          </w:p>
        </w:tc>
        <w:tc>
          <w:tcPr>
            <w:tcW w:w="2681" w:type="dxa"/>
            <w:shd w:val="clear" w:color="auto" w:fill="auto"/>
            <w:vAlign w:val="bottom"/>
            <w:hideMark/>
          </w:tcPr>
          <w:p w:rsidR="00680FAC" w:rsidRPr="00680FAC" w:rsidRDefault="00680FAC" w:rsidP="00680FAC">
            <w:pPr>
              <w:spacing w:line="276" w:lineRule="auto"/>
              <w:jc w:val="center"/>
              <w:rPr>
                <w:color w:val="000000"/>
              </w:rPr>
            </w:pPr>
            <w:r w:rsidRPr="00680FAC">
              <w:rPr>
                <w:color w:val="000000"/>
              </w:rPr>
              <w:t>2</w:t>
            </w:r>
          </w:p>
        </w:tc>
        <w:tc>
          <w:tcPr>
            <w:tcW w:w="777" w:type="dxa"/>
            <w:shd w:val="clear" w:color="auto" w:fill="auto"/>
            <w:vAlign w:val="bottom"/>
            <w:hideMark/>
          </w:tcPr>
          <w:p w:rsidR="00680FAC" w:rsidRPr="00680FAC" w:rsidRDefault="00680FAC" w:rsidP="00680FAC">
            <w:pPr>
              <w:spacing w:line="276" w:lineRule="auto"/>
              <w:jc w:val="center"/>
              <w:rPr>
                <w:color w:val="000000"/>
              </w:rPr>
            </w:pPr>
            <w:r w:rsidRPr="00680FAC">
              <w:rPr>
                <w:color w:val="000000"/>
              </w:rPr>
              <w:t>3</w:t>
            </w:r>
          </w:p>
        </w:tc>
        <w:tc>
          <w:tcPr>
            <w:tcW w:w="850" w:type="dxa"/>
            <w:shd w:val="clear" w:color="auto" w:fill="auto"/>
            <w:vAlign w:val="bottom"/>
            <w:hideMark/>
          </w:tcPr>
          <w:p w:rsidR="00680FAC" w:rsidRPr="00680FAC" w:rsidRDefault="00680FAC" w:rsidP="00680FAC">
            <w:pPr>
              <w:spacing w:line="276" w:lineRule="auto"/>
              <w:jc w:val="center"/>
              <w:rPr>
                <w:color w:val="000000"/>
              </w:rPr>
            </w:pPr>
            <w:r w:rsidRPr="00680FAC">
              <w:rPr>
                <w:color w:val="000000"/>
              </w:rPr>
              <w:t>4</w:t>
            </w:r>
          </w:p>
        </w:tc>
        <w:tc>
          <w:tcPr>
            <w:tcW w:w="850" w:type="dxa"/>
            <w:shd w:val="clear" w:color="auto" w:fill="auto"/>
            <w:vAlign w:val="bottom"/>
            <w:hideMark/>
          </w:tcPr>
          <w:p w:rsidR="00680FAC" w:rsidRPr="00680FAC" w:rsidRDefault="00680FAC" w:rsidP="00680FAC">
            <w:pPr>
              <w:spacing w:line="276" w:lineRule="auto"/>
              <w:jc w:val="center"/>
              <w:rPr>
                <w:color w:val="000000"/>
              </w:rPr>
            </w:pPr>
            <w:r w:rsidRPr="00680FAC">
              <w:rPr>
                <w:color w:val="000000"/>
              </w:rPr>
              <w:t>5</w:t>
            </w:r>
          </w:p>
        </w:tc>
        <w:tc>
          <w:tcPr>
            <w:tcW w:w="783" w:type="dxa"/>
            <w:shd w:val="clear" w:color="auto" w:fill="auto"/>
            <w:vAlign w:val="bottom"/>
            <w:hideMark/>
          </w:tcPr>
          <w:p w:rsidR="00680FAC" w:rsidRPr="00680FAC" w:rsidRDefault="00680FAC" w:rsidP="00680FAC">
            <w:pPr>
              <w:spacing w:line="276" w:lineRule="auto"/>
              <w:jc w:val="center"/>
              <w:rPr>
                <w:color w:val="000000"/>
              </w:rPr>
            </w:pPr>
            <w:r w:rsidRPr="00680FAC">
              <w:rPr>
                <w:color w:val="000000"/>
              </w:rPr>
              <w:t>6</w:t>
            </w:r>
          </w:p>
        </w:tc>
        <w:tc>
          <w:tcPr>
            <w:tcW w:w="759" w:type="dxa"/>
            <w:shd w:val="clear" w:color="auto" w:fill="auto"/>
            <w:vAlign w:val="bottom"/>
            <w:hideMark/>
          </w:tcPr>
          <w:p w:rsidR="00680FAC" w:rsidRPr="00680FAC" w:rsidRDefault="00680FAC" w:rsidP="00680FAC">
            <w:pPr>
              <w:spacing w:line="276" w:lineRule="auto"/>
              <w:jc w:val="center"/>
              <w:rPr>
                <w:color w:val="000000"/>
              </w:rPr>
            </w:pPr>
            <w:r w:rsidRPr="00680FAC">
              <w:rPr>
                <w:color w:val="000000"/>
              </w:rPr>
              <w:t>8</w:t>
            </w:r>
          </w:p>
        </w:tc>
        <w:tc>
          <w:tcPr>
            <w:tcW w:w="1020" w:type="dxa"/>
            <w:shd w:val="clear" w:color="auto" w:fill="auto"/>
            <w:vAlign w:val="bottom"/>
            <w:hideMark/>
          </w:tcPr>
          <w:p w:rsidR="00680FAC" w:rsidRPr="00680FAC" w:rsidRDefault="00680FAC" w:rsidP="00680FAC">
            <w:pPr>
              <w:spacing w:line="276" w:lineRule="auto"/>
              <w:jc w:val="center"/>
              <w:rPr>
                <w:color w:val="000000"/>
              </w:rPr>
            </w:pPr>
            <w:r w:rsidRPr="00680FAC">
              <w:rPr>
                <w:color w:val="000000"/>
              </w:rPr>
              <w:t>9</w:t>
            </w:r>
          </w:p>
        </w:tc>
        <w:tc>
          <w:tcPr>
            <w:tcW w:w="1327" w:type="dxa"/>
            <w:shd w:val="clear" w:color="auto" w:fill="auto"/>
            <w:vAlign w:val="bottom"/>
            <w:hideMark/>
          </w:tcPr>
          <w:p w:rsidR="00680FAC" w:rsidRPr="00680FAC" w:rsidRDefault="00680FAC" w:rsidP="00680FAC">
            <w:pPr>
              <w:spacing w:line="276" w:lineRule="auto"/>
              <w:jc w:val="center"/>
              <w:rPr>
                <w:color w:val="000000"/>
              </w:rPr>
            </w:pPr>
            <w:r w:rsidRPr="00680FAC">
              <w:rPr>
                <w:color w:val="000000"/>
              </w:rPr>
              <w:t>10</w:t>
            </w:r>
          </w:p>
        </w:tc>
      </w:tr>
      <w:tr w:rsidR="00680FAC" w:rsidRPr="00680FAC" w:rsidTr="0069355C">
        <w:trPr>
          <w:trHeight w:val="20"/>
        </w:trPr>
        <w:tc>
          <w:tcPr>
            <w:tcW w:w="59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w:t>
            </w:r>
          </w:p>
        </w:tc>
        <w:tc>
          <w:tcPr>
            <w:tcW w:w="2681" w:type="dxa"/>
            <w:shd w:val="clear" w:color="auto" w:fill="auto"/>
            <w:vAlign w:val="center"/>
            <w:hideMark/>
          </w:tcPr>
          <w:p w:rsidR="00680FAC" w:rsidRPr="00680FAC" w:rsidRDefault="00680FAC" w:rsidP="0069355C">
            <w:pPr>
              <w:spacing w:line="276" w:lineRule="auto"/>
              <w:rPr>
                <w:color w:val="000000"/>
              </w:rPr>
            </w:pPr>
            <w:r w:rsidRPr="00680FAC">
              <w:rPr>
                <w:color w:val="000000"/>
              </w:rPr>
              <w:t>Численность населения на конец года, чел.</w:t>
            </w:r>
          </w:p>
        </w:tc>
        <w:tc>
          <w:tcPr>
            <w:tcW w:w="777"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917</w:t>
            </w:r>
          </w:p>
        </w:tc>
        <w:tc>
          <w:tcPr>
            <w:tcW w:w="850"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929</w:t>
            </w:r>
          </w:p>
        </w:tc>
        <w:tc>
          <w:tcPr>
            <w:tcW w:w="850"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954</w:t>
            </w:r>
          </w:p>
        </w:tc>
        <w:tc>
          <w:tcPr>
            <w:tcW w:w="783"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934</w:t>
            </w:r>
          </w:p>
        </w:tc>
        <w:tc>
          <w:tcPr>
            <w:tcW w:w="759"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924</w:t>
            </w:r>
          </w:p>
        </w:tc>
        <w:tc>
          <w:tcPr>
            <w:tcW w:w="102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931,6</w:t>
            </w:r>
          </w:p>
        </w:tc>
        <w:tc>
          <w:tcPr>
            <w:tcW w:w="1327"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100</w:t>
            </w:r>
          </w:p>
        </w:tc>
      </w:tr>
      <w:tr w:rsidR="00680FAC" w:rsidRPr="00680FAC" w:rsidTr="0069355C">
        <w:trPr>
          <w:trHeight w:val="20"/>
        </w:trPr>
        <w:tc>
          <w:tcPr>
            <w:tcW w:w="59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2.</w:t>
            </w:r>
          </w:p>
        </w:tc>
        <w:tc>
          <w:tcPr>
            <w:tcW w:w="2681" w:type="dxa"/>
            <w:shd w:val="clear" w:color="auto" w:fill="auto"/>
            <w:vAlign w:val="center"/>
            <w:hideMark/>
          </w:tcPr>
          <w:p w:rsidR="00680FAC" w:rsidRPr="00680FAC" w:rsidRDefault="00680FAC" w:rsidP="0069355C">
            <w:pPr>
              <w:spacing w:line="276" w:lineRule="auto"/>
              <w:rPr>
                <w:color w:val="000000"/>
              </w:rPr>
            </w:pPr>
            <w:r w:rsidRPr="00680FAC">
              <w:rPr>
                <w:color w:val="000000"/>
              </w:rPr>
              <w:t>Число родившихся</w:t>
            </w:r>
          </w:p>
        </w:tc>
        <w:tc>
          <w:tcPr>
            <w:tcW w:w="777"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12</w:t>
            </w:r>
          </w:p>
        </w:tc>
        <w:tc>
          <w:tcPr>
            <w:tcW w:w="85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19</w:t>
            </w:r>
          </w:p>
        </w:tc>
        <w:tc>
          <w:tcPr>
            <w:tcW w:w="85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18</w:t>
            </w:r>
          </w:p>
        </w:tc>
        <w:tc>
          <w:tcPr>
            <w:tcW w:w="78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12</w:t>
            </w:r>
          </w:p>
        </w:tc>
        <w:tc>
          <w:tcPr>
            <w:tcW w:w="759"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17</w:t>
            </w:r>
          </w:p>
        </w:tc>
        <w:tc>
          <w:tcPr>
            <w:tcW w:w="102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15,6</w:t>
            </w:r>
          </w:p>
        </w:tc>
        <w:tc>
          <w:tcPr>
            <w:tcW w:w="1327"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1,67</w:t>
            </w:r>
          </w:p>
        </w:tc>
      </w:tr>
      <w:tr w:rsidR="00680FAC" w:rsidRPr="00680FAC" w:rsidTr="0069355C">
        <w:trPr>
          <w:trHeight w:val="20"/>
        </w:trPr>
        <w:tc>
          <w:tcPr>
            <w:tcW w:w="59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3.</w:t>
            </w:r>
          </w:p>
        </w:tc>
        <w:tc>
          <w:tcPr>
            <w:tcW w:w="2681" w:type="dxa"/>
            <w:shd w:val="clear" w:color="auto" w:fill="auto"/>
            <w:vAlign w:val="center"/>
            <w:hideMark/>
          </w:tcPr>
          <w:p w:rsidR="00680FAC" w:rsidRPr="00680FAC" w:rsidRDefault="00680FAC" w:rsidP="0069355C">
            <w:pPr>
              <w:spacing w:line="276" w:lineRule="auto"/>
              <w:rPr>
                <w:color w:val="000000"/>
              </w:rPr>
            </w:pPr>
            <w:r w:rsidRPr="00680FAC">
              <w:rPr>
                <w:color w:val="000000"/>
              </w:rPr>
              <w:t xml:space="preserve">Число родившихся на </w:t>
            </w:r>
            <w:r w:rsidRPr="00680FAC">
              <w:rPr>
                <w:color w:val="000000"/>
              </w:rPr>
              <w:lastRenderedPageBreak/>
              <w:t>1000 населения</w:t>
            </w:r>
          </w:p>
        </w:tc>
        <w:tc>
          <w:tcPr>
            <w:tcW w:w="777"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lastRenderedPageBreak/>
              <w:t>13,0</w:t>
            </w:r>
          </w:p>
        </w:tc>
        <w:tc>
          <w:tcPr>
            <w:tcW w:w="85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20,2</w:t>
            </w:r>
          </w:p>
        </w:tc>
        <w:tc>
          <w:tcPr>
            <w:tcW w:w="85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19,1</w:t>
            </w:r>
          </w:p>
        </w:tc>
        <w:tc>
          <w:tcPr>
            <w:tcW w:w="78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12,9</w:t>
            </w:r>
          </w:p>
        </w:tc>
        <w:tc>
          <w:tcPr>
            <w:tcW w:w="759"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18,5</w:t>
            </w:r>
          </w:p>
        </w:tc>
        <w:tc>
          <w:tcPr>
            <w:tcW w:w="102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16,7</w:t>
            </w:r>
          </w:p>
        </w:tc>
        <w:tc>
          <w:tcPr>
            <w:tcW w:w="1327"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х</w:t>
            </w:r>
          </w:p>
        </w:tc>
      </w:tr>
      <w:tr w:rsidR="00680FAC" w:rsidRPr="00680FAC" w:rsidTr="0069355C">
        <w:trPr>
          <w:trHeight w:val="20"/>
        </w:trPr>
        <w:tc>
          <w:tcPr>
            <w:tcW w:w="59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lastRenderedPageBreak/>
              <w:t>4.</w:t>
            </w:r>
          </w:p>
        </w:tc>
        <w:tc>
          <w:tcPr>
            <w:tcW w:w="2681" w:type="dxa"/>
            <w:shd w:val="clear" w:color="auto" w:fill="auto"/>
            <w:vAlign w:val="center"/>
            <w:hideMark/>
          </w:tcPr>
          <w:p w:rsidR="00680FAC" w:rsidRPr="00680FAC" w:rsidRDefault="00680FAC" w:rsidP="0069355C">
            <w:pPr>
              <w:spacing w:line="276" w:lineRule="auto"/>
              <w:rPr>
                <w:color w:val="000000"/>
              </w:rPr>
            </w:pPr>
            <w:r w:rsidRPr="00680FAC">
              <w:rPr>
                <w:color w:val="000000"/>
              </w:rPr>
              <w:t>Число умерших</w:t>
            </w:r>
          </w:p>
        </w:tc>
        <w:tc>
          <w:tcPr>
            <w:tcW w:w="777"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16</w:t>
            </w:r>
          </w:p>
        </w:tc>
        <w:tc>
          <w:tcPr>
            <w:tcW w:w="85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17</w:t>
            </w:r>
          </w:p>
        </w:tc>
        <w:tc>
          <w:tcPr>
            <w:tcW w:w="85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12</w:t>
            </w:r>
          </w:p>
        </w:tc>
        <w:tc>
          <w:tcPr>
            <w:tcW w:w="78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6</w:t>
            </w:r>
          </w:p>
        </w:tc>
        <w:tc>
          <w:tcPr>
            <w:tcW w:w="759"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10</w:t>
            </w:r>
          </w:p>
        </w:tc>
        <w:tc>
          <w:tcPr>
            <w:tcW w:w="102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12,2</w:t>
            </w:r>
          </w:p>
        </w:tc>
        <w:tc>
          <w:tcPr>
            <w:tcW w:w="1327"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1,31</w:t>
            </w:r>
          </w:p>
        </w:tc>
      </w:tr>
      <w:tr w:rsidR="00680FAC" w:rsidRPr="00680FAC" w:rsidTr="0069355C">
        <w:trPr>
          <w:trHeight w:val="20"/>
        </w:trPr>
        <w:tc>
          <w:tcPr>
            <w:tcW w:w="59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5.</w:t>
            </w:r>
          </w:p>
        </w:tc>
        <w:tc>
          <w:tcPr>
            <w:tcW w:w="2681" w:type="dxa"/>
            <w:shd w:val="clear" w:color="auto" w:fill="auto"/>
            <w:vAlign w:val="center"/>
            <w:hideMark/>
          </w:tcPr>
          <w:p w:rsidR="00680FAC" w:rsidRPr="00680FAC" w:rsidRDefault="00680FAC" w:rsidP="0069355C">
            <w:pPr>
              <w:spacing w:line="276" w:lineRule="auto"/>
              <w:rPr>
                <w:color w:val="000000"/>
              </w:rPr>
            </w:pPr>
            <w:r w:rsidRPr="00680FAC">
              <w:rPr>
                <w:color w:val="000000"/>
              </w:rPr>
              <w:t>Число умерших на 1000 населения</w:t>
            </w:r>
          </w:p>
        </w:tc>
        <w:tc>
          <w:tcPr>
            <w:tcW w:w="777"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17,3</w:t>
            </w:r>
          </w:p>
        </w:tc>
        <w:tc>
          <w:tcPr>
            <w:tcW w:w="85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18,1</w:t>
            </w:r>
          </w:p>
        </w:tc>
        <w:tc>
          <w:tcPr>
            <w:tcW w:w="85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12,7</w:t>
            </w:r>
          </w:p>
        </w:tc>
        <w:tc>
          <w:tcPr>
            <w:tcW w:w="78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6,5</w:t>
            </w:r>
          </w:p>
        </w:tc>
        <w:tc>
          <w:tcPr>
            <w:tcW w:w="759"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10,9</w:t>
            </w:r>
          </w:p>
        </w:tc>
        <w:tc>
          <w:tcPr>
            <w:tcW w:w="102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13,1</w:t>
            </w:r>
          </w:p>
        </w:tc>
        <w:tc>
          <w:tcPr>
            <w:tcW w:w="1327"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х</w:t>
            </w:r>
          </w:p>
        </w:tc>
      </w:tr>
      <w:tr w:rsidR="00680FAC" w:rsidRPr="00680FAC" w:rsidTr="0069355C">
        <w:trPr>
          <w:trHeight w:val="20"/>
        </w:trPr>
        <w:tc>
          <w:tcPr>
            <w:tcW w:w="59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6.</w:t>
            </w:r>
          </w:p>
        </w:tc>
        <w:tc>
          <w:tcPr>
            <w:tcW w:w="2681" w:type="dxa"/>
            <w:shd w:val="clear" w:color="auto" w:fill="auto"/>
            <w:vAlign w:val="center"/>
            <w:hideMark/>
          </w:tcPr>
          <w:p w:rsidR="00680FAC" w:rsidRPr="00680FAC" w:rsidRDefault="00680FAC" w:rsidP="0069355C">
            <w:pPr>
              <w:spacing w:line="276" w:lineRule="auto"/>
              <w:rPr>
                <w:color w:val="000000"/>
              </w:rPr>
            </w:pPr>
            <w:r w:rsidRPr="00680FAC">
              <w:rPr>
                <w:color w:val="000000"/>
              </w:rPr>
              <w:t>Естественный прирост (+,-)</w:t>
            </w:r>
          </w:p>
        </w:tc>
        <w:tc>
          <w:tcPr>
            <w:tcW w:w="777"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-4</w:t>
            </w:r>
          </w:p>
        </w:tc>
        <w:tc>
          <w:tcPr>
            <w:tcW w:w="85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2</w:t>
            </w:r>
          </w:p>
        </w:tc>
        <w:tc>
          <w:tcPr>
            <w:tcW w:w="85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6</w:t>
            </w:r>
          </w:p>
        </w:tc>
        <w:tc>
          <w:tcPr>
            <w:tcW w:w="78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6</w:t>
            </w:r>
          </w:p>
        </w:tc>
        <w:tc>
          <w:tcPr>
            <w:tcW w:w="759"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7</w:t>
            </w:r>
          </w:p>
        </w:tc>
        <w:tc>
          <w:tcPr>
            <w:tcW w:w="102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3,4</w:t>
            </w:r>
          </w:p>
        </w:tc>
        <w:tc>
          <w:tcPr>
            <w:tcW w:w="1327"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0,36</w:t>
            </w:r>
          </w:p>
        </w:tc>
      </w:tr>
      <w:tr w:rsidR="00680FAC" w:rsidRPr="00680FAC" w:rsidTr="0069355C">
        <w:trPr>
          <w:trHeight w:val="20"/>
        </w:trPr>
        <w:tc>
          <w:tcPr>
            <w:tcW w:w="59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7.</w:t>
            </w:r>
          </w:p>
        </w:tc>
        <w:tc>
          <w:tcPr>
            <w:tcW w:w="2681" w:type="dxa"/>
            <w:shd w:val="clear" w:color="auto" w:fill="auto"/>
            <w:vAlign w:val="center"/>
            <w:hideMark/>
          </w:tcPr>
          <w:p w:rsidR="00680FAC" w:rsidRPr="00680FAC" w:rsidRDefault="00680FAC" w:rsidP="0069355C">
            <w:pPr>
              <w:spacing w:line="276" w:lineRule="auto"/>
              <w:rPr>
                <w:color w:val="000000"/>
              </w:rPr>
            </w:pPr>
            <w:r w:rsidRPr="00680FAC">
              <w:rPr>
                <w:color w:val="000000"/>
              </w:rPr>
              <w:t>Миграционный прирост населения, чел.</w:t>
            </w:r>
          </w:p>
        </w:tc>
        <w:tc>
          <w:tcPr>
            <w:tcW w:w="777"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16</w:t>
            </w:r>
          </w:p>
        </w:tc>
        <w:tc>
          <w:tcPr>
            <w:tcW w:w="85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23</w:t>
            </w:r>
          </w:p>
        </w:tc>
        <w:tc>
          <w:tcPr>
            <w:tcW w:w="85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-26</w:t>
            </w:r>
          </w:p>
        </w:tc>
        <w:tc>
          <w:tcPr>
            <w:tcW w:w="78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-16</w:t>
            </w:r>
          </w:p>
        </w:tc>
        <w:tc>
          <w:tcPr>
            <w:tcW w:w="759"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-17</w:t>
            </w:r>
          </w:p>
        </w:tc>
        <w:tc>
          <w:tcPr>
            <w:tcW w:w="102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-4</w:t>
            </w:r>
          </w:p>
        </w:tc>
        <w:tc>
          <w:tcPr>
            <w:tcW w:w="1327"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-0,43</w:t>
            </w:r>
          </w:p>
        </w:tc>
      </w:tr>
      <w:tr w:rsidR="00680FAC" w:rsidRPr="00680FAC" w:rsidTr="0069355C">
        <w:trPr>
          <w:trHeight w:val="20"/>
        </w:trPr>
        <w:tc>
          <w:tcPr>
            <w:tcW w:w="59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8.</w:t>
            </w:r>
          </w:p>
        </w:tc>
        <w:tc>
          <w:tcPr>
            <w:tcW w:w="2681" w:type="dxa"/>
            <w:shd w:val="clear" w:color="auto" w:fill="auto"/>
            <w:vAlign w:val="center"/>
            <w:hideMark/>
          </w:tcPr>
          <w:p w:rsidR="00680FAC" w:rsidRPr="00680FAC" w:rsidRDefault="00680FAC" w:rsidP="0069355C">
            <w:pPr>
              <w:spacing w:line="276" w:lineRule="auto"/>
              <w:rPr>
                <w:color w:val="000000"/>
              </w:rPr>
            </w:pPr>
            <w:r w:rsidRPr="00680FAC">
              <w:rPr>
                <w:color w:val="000000"/>
              </w:rPr>
              <w:t>Общий прирост численности населения</w:t>
            </w:r>
          </w:p>
        </w:tc>
        <w:tc>
          <w:tcPr>
            <w:tcW w:w="777"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12</w:t>
            </w:r>
          </w:p>
        </w:tc>
        <w:tc>
          <w:tcPr>
            <w:tcW w:w="850"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25</w:t>
            </w:r>
          </w:p>
        </w:tc>
        <w:tc>
          <w:tcPr>
            <w:tcW w:w="85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-20</w:t>
            </w:r>
          </w:p>
        </w:tc>
        <w:tc>
          <w:tcPr>
            <w:tcW w:w="78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-10</w:t>
            </w:r>
          </w:p>
        </w:tc>
        <w:tc>
          <w:tcPr>
            <w:tcW w:w="759"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-10</w:t>
            </w:r>
          </w:p>
        </w:tc>
        <w:tc>
          <w:tcPr>
            <w:tcW w:w="102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-0,6</w:t>
            </w:r>
          </w:p>
        </w:tc>
        <w:tc>
          <w:tcPr>
            <w:tcW w:w="1327"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-0,06</w:t>
            </w:r>
          </w:p>
        </w:tc>
      </w:tr>
    </w:tbl>
    <w:p w:rsidR="00B11EA0" w:rsidRDefault="00B11EA0" w:rsidP="00680FAC">
      <w:pPr>
        <w:suppressAutoHyphens/>
        <w:spacing w:line="276" w:lineRule="auto"/>
        <w:ind w:firstLine="851"/>
        <w:jc w:val="both"/>
      </w:pPr>
    </w:p>
    <w:p w:rsidR="00680FAC" w:rsidRPr="00680FAC" w:rsidRDefault="00680FAC" w:rsidP="00680FAC">
      <w:pPr>
        <w:suppressAutoHyphens/>
        <w:spacing w:line="276" w:lineRule="auto"/>
        <w:ind w:firstLine="851"/>
        <w:jc w:val="both"/>
      </w:pPr>
      <w:r w:rsidRPr="00680FAC">
        <w:t>Характер демографической ситуации в МО Шубинский отличается от тенденций демографического развития Новосибирской области, так как обозреваемый период наблюдается естественный прирост населения. Согласно данным администрации района по данному показателю сельсовет находился на 1 месте среди всех МО в 2011 году. Коэффициент рождаемости в течение всего рассматриваемого периода находится на высоком уровне.</w:t>
      </w:r>
    </w:p>
    <w:p w:rsidR="00680FAC" w:rsidRPr="00680FAC" w:rsidRDefault="00680FAC" w:rsidP="00680FAC">
      <w:pPr>
        <w:suppressAutoHyphens/>
        <w:spacing w:line="276" w:lineRule="auto"/>
        <w:ind w:firstLine="851"/>
        <w:jc w:val="both"/>
      </w:pPr>
      <w:r w:rsidRPr="00680FAC">
        <w:t>Что касается показателей смертности, то в течение рассматриваемого периода данный показатель имеет тенденцию к снижению с 2008 года. Показатель смертности находится на низком уровне, по сравнению с областными показателями. Наибольший показатель смертности был в 2008 г. – 18,1 на 1000 население, наименьший в 2010 году – 6,5 промилле. В общей структуре причин смерти населения лидируют сердечно-сосудистые заболевания, онкологические, несчастные случаи.</w:t>
      </w:r>
    </w:p>
    <w:p w:rsidR="00680FAC" w:rsidRPr="00680FAC" w:rsidRDefault="00680FAC" w:rsidP="00680FAC">
      <w:pPr>
        <w:suppressAutoHyphens/>
        <w:spacing w:line="276" w:lineRule="auto"/>
        <w:ind w:firstLine="851"/>
        <w:jc w:val="both"/>
      </w:pPr>
      <w:r w:rsidRPr="00680FAC">
        <w:t xml:space="preserve">Такое соотношение показателей рождаемости и смертности определило динамику общего показателя естественного движения населения. В Шубинском сельсовете в рассматриваемый период почти все годы, за исключением 2007 года, наблюдается естественный прирост населения, что благоприятно влияет на демографическую ситуацию в МО. </w:t>
      </w:r>
    </w:p>
    <w:p w:rsidR="00680FAC" w:rsidRPr="00680FAC" w:rsidRDefault="00680FAC" w:rsidP="00680FAC">
      <w:pPr>
        <w:spacing w:line="276" w:lineRule="auto"/>
        <w:ind w:left="-851" w:firstLine="1211"/>
        <w:jc w:val="center"/>
      </w:pPr>
      <w:r w:rsidRPr="00680FAC">
        <w:rPr>
          <w:noProof/>
        </w:rPr>
        <w:drawing>
          <wp:inline distT="0" distB="0" distL="0" distR="0">
            <wp:extent cx="3790950" cy="2981325"/>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srcRect/>
                    <a:stretch>
                      <a:fillRect/>
                    </a:stretch>
                  </pic:blipFill>
                  <pic:spPr bwMode="auto">
                    <a:xfrm>
                      <a:off x="0" y="0"/>
                      <a:ext cx="3790950" cy="2981325"/>
                    </a:xfrm>
                    <a:prstGeom prst="rect">
                      <a:avLst/>
                    </a:prstGeom>
                    <a:noFill/>
                    <a:ln w="9525">
                      <a:noFill/>
                      <a:miter lim="800000"/>
                      <a:headEnd/>
                      <a:tailEnd/>
                    </a:ln>
                  </pic:spPr>
                </pic:pic>
              </a:graphicData>
            </a:graphic>
          </wp:inline>
        </w:drawing>
      </w:r>
    </w:p>
    <w:p w:rsidR="00680FAC" w:rsidRDefault="00680FAC" w:rsidP="00B11EA0">
      <w:pPr>
        <w:spacing w:line="276" w:lineRule="auto"/>
        <w:ind w:firstLine="851"/>
        <w:jc w:val="center"/>
        <w:rPr>
          <w:i/>
        </w:rPr>
      </w:pPr>
      <w:r w:rsidRPr="00B11EA0">
        <w:rPr>
          <w:i/>
        </w:rPr>
        <w:t xml:space="preserve">Рис. </w:t>
      </w:r>
      <w:r w:rsidR="00B11EA0" w:rsidRPr="00B11EA0">
        <w:rPr>
          <w:i/>
        </w:rPr>
        <w:t>2.2.1</w:t>
      </w:r>
      <w:r w:rsidRPr="00B11EA0">
        <w:rPr>
          <w:i/>
        </w:rPr>
        <w:t>. Естественное движение населения</w:t>
      </w:r>
    </w:p>
    <w:p w:rsidR="00B11EA0" w:rsidRPr="00B11EA0" w:rsidRDefault="00B11EA0" w:rsidP="00B11EA0">
      <w:pPr>
        <w:spacing w:line="276" w:lineRule="auto"/>
        <w:ind w:firstLine="851"/>
        <w:jc w:val="center"/>
        <w:rPr>
          <w:i/>
        </w:rPr>
      </w:pPr>
    </w:p>
    <w:p w:rsidR="00680FAC" w:rsidRDefault="00680FAC" w:rsidP="00680FAC">
      <w:pPr>
        <w:spacing w:line="276" w:lineRule="auto"/>
        <w:ind w:firstLine="851"/>
        <w:jc w:val="both"/>
      </w:pPr>
      <w:r w:rsidRPr="00680FAC">
        <w:lastRenderedPageBreak/>
        <w:t xml:space="preserve">В Шубинском сельсовете миграционный прирост населения в 2007-2008 году сменился миграционным оттоком, который не может быть компенсирован естественным приростом. В 2011 году в Шубинском сельсовете отмечен самый большой миграционный отток населения среди всех муниципальных образований района. </w:t>
      </w:r>
    </w:p>
    <w:p w:rsidR="00680FAC" w:rsidRPr="00680FAC" w:rsidRDefault="00680FAC" w:rsidP="00680FAC">
      <w:pPr>
        <w:spacing w:line="276" w:lineRule="auto"/>
        <w:ind w:firstLine="851"/>
        <w:jc w:val="center"/>
      </w:pPr>
      <w:r w:rsidRPr="00680FAC">
        <w:rPr>
          <w:noProof/>
        </w:rPr>
        <w:drawing>
          <wp:inline distT="0" distB="0" distL="0" distR="0">
            <wp:extent cx="4572000" cy="2738437"/>
            <wp:effectExtent l="19050" t="0" r="19050" b="4763"/>
            <wp:docPr id="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680FAC" w:rsidRDefault="00680FAC" w:rsidP="00680FAC">
      <w:pPr>
        <w:spacing w:line="276" w:lineRule="auto"/>
        <w:ind w:firstLine="851"/>
        <w:jc w:val="center"/>
        <w:rPr>
          <w:i/>
        </w:rPr>
      </w:pPr>
      <w:r w:rsidRPr="00B11EA0">
        <w:rPr>
          <w:i/>
        </w:rPr>
        <w:t>Рис.2</w:t>
      </w:r>
      <w:r w:rsidR="00B11EA0" w:rsidRPr="00B11EA0">
        <w:rPr>
          <w:i/>
        </w:rPr>
        <w:t>.1.2</w:t>
      </w:r>
      <w:r w:rsidRPr="00B11EA0">
        <w:rPr>
          <w:i/>
        </w:rPr>
        <w:t xml:space="preserve"> Механическое движение населения</w:t>
      </w:r>
    </w:p>
    <w:p w:rsidR="00B11EA0" w:rsidRPr="00B11EA0" w:rsidRDefault="00B11EA0" w:rsidP="00680FAC">
      <w:pPr>
        <w:spacing w:line="276" w:lineRule="auto"/>
        <w:ind w:firstLine="851"/>
        <w:jc w:val="center"/>
        <w:rPr>
          <w:i/>
        </w:rPr>
      </w:pPr>
    </w:p>
    <w:p w:rsidR="00680FAC" w:rsidRPr="00680FAC" w:rsidRDefault="00680FAC" w:rsidP="00680FAC">
      <w:pPr>
        <w:pStyle w:val="33"/>
        <w:suppressAutoHyphens/>
        <w:spacing w:after="0" w:line="276" w:lineRule="auto"/>
        <w:ind w:right="140" w:firstLine="851"/>
        <w:rPr>
          <w:sz w:val="24"/>
          <w:szCs w:val="24"/>
        </w:rPr>
      </w:pPr>
      <w:r w:rsidRPr="00680FAC">
        <w:rPr>
          <w:sz w:val="24"/>
          <w:szCs w:val="24"/>
        </w:rPr>
        <w:t xml:space="preserve">Естественная динамика и механическое движение населения формируют половозрастной состав населения. Удельный вес основных возрастных групп в структуре населения МО представлен в таблице </w:t>
      </w:r>
      <w:r w:rsidR="00E972CF">
        <w:rPr>
          <w:sz w:val="24"/>
          <w:szCs w:val="24"/>
        </w:rPr>
        <w:t>2.1.</w:t>
      </w:r>
      <w:r w:rsidRPr="00680FAC">
        <w:rPr>
          <w:sz w:val="24"/>
          <w:szCs w:val="24"/>
        </w:rPr>
        <w:t>3.</w:t>
      </w:r>
    </w:p>
    <w:p w:rsidR="00D12E01" w:rsidRPr="00D12E01" w:rsidRDefault="00D12E01" w:rsidP="00D12E01">
      <w:pPr>
        <w:spacing w:line="276" w:lineRule="auto"/>
        <w:jc w:val="right"/>
        <w:rPr>
          <w:i/>
        </w:rPr>
      </w:pPr>
      <w:r w:rsidRPr="00D12E01">
        <w:rPr>
          <w:i/>
        </w:rPr>
        <w:t xml:space="preserve">Таблица </w:t>
      </w:r>
      <w:r>
        <w:rPr>
          <w:i/>
        </w:rPr>
        <w:t>2.1.3</w:t>
      </w:r>
    </w:p>
    <w:p w:rsidR="00680FAC" w:rsidRPr="00D12E01" w:rsidRDefault="00680FAC" w:rsidP="00680FAC">
      <w:pPr>
        <w:spacing w:line="276" w:lineRule="auto"/>
        <w:jc w:val="center"/>
        <w:rPr>
          <w:i/>
          <w:u w:val="single"/>
        </w:rPr>
      </w:pPr>
      <w:r w:rsidRPr="00D12E01">
        <w:rPr>
          <w:i/>
          <w:u w:val="single"/>
        </w:rPr>
        <w:t>Возрастная структура населения</w:t>
      </w:r>
    </w:p>
    <w:tbl>
      <w:tblPr>
        <w:tblW w:w="8859" w:type="dxa"/>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7"/>
        <w:gridCol w:w="2977"/>
        <w:gridCol w:w="960"/>
        <w:gridCol w:w="883"/>
        <w:gridCol w:w="855"/>
        <w:gridCol w:w="876"/>
        <w:gridCol w:w="855"/>
        <w:gridCol w:w="876"/>
      </w:tblGrid>
      <w:tr w:rsidR="00680FAC" w:rsidRPr="00680FAC" w:rsidTr="00D12E01">
        <w:trPr>
          <w:trHeight w:val="315"/>
          <w:jc w:val="center"/>
        </w:trPr>
        <w:tc>
          <w:tcPr>
            <w:tcW w:w="577" w:type="dxa"/>
            <w:vMerge w:val="restart"/>
            <w:shd w:val="clear" w:color="auto" w:fill="auto"/>
            <w:vAlign w:val="bottom"/>
            <w:hideMark/>
          </w:tcPr>
          <w:p w:rsidR="00680FAC" w:rsidRPr="00DA6F8B" w:rsidRDefault="00680FAC" w:rsidP="00DA6F8B">
            <w:pPr>
              <w:jc w:val="center"/>
              <w:rPr>
                <w:color w:val="000000"/>
              </w:rPr>
            </w:pPr>
            <w:r w:rsidRPr="00DA6F8B">
              <w:rPr>
                <w:color w:val="000000"/>
                <w:sz w:val="22"/>
                <w:szCs w:val="22"/>
              </w:rPr>
              <w:t>№ п.п</w:t>
            </w:r>
          </w:p>
        </w:tc>
        <w:tc>
          <w:tcPr>
            <w:tcW w:w="2977" w:type="dxa"/>
            <w:vMerge w:val="restart"/>
            <w:shd w:val="clear" w:color="auto" w:fill="auto"/>
            <w:vAlign w:val="center"/>
            <w:hideMark/>
          </w:tcPr>
          <w:p w:rsidR="00680FAC" w:rsidRPr="00DA6F8B" w:rsidRDefault="00680FAC" w:rsidP="00DA6F8B">
            <w:pPr>
              <w:jc w:val="center"/>
              <w:rPr>
                <w:color w:val="000000"/>
              </w:rPr>
            </w:pPr>
            <w:r w:rsidRPr="00DA6F8B">
              <w:rPr>
                <w:color w:val="000000"/>
                <w:sz w:val="22"/>
                <w:szCs w:val="22"/>
              </w:rPr>
              <w:t>Возрастные группы</w:t>
            </w:r>
          </w:p>
        </w:tc>
        <w:tc>
          <w:tcPr>
            <w:tcW w:w="5305" w:type="dxa"/>
            <w:gridSpan w:val="6"/>
            <w:shd w:val="clear" w:color="auto" w:fill="auto"/>
            <w:noWrap/>
            <w:vAlign w:val="bottom"/>
            <w:hideMark/>
          </w:tcPr>
          <w:p w:rsidR="00680FAC" w:rsidRPr="00DA6F8B" w:rsidRDefault="00680FAC" w:rsidP="00DA6F8B">
            <w:pPr>
              <w:jc w:val="center"/>
              <w:rPr>
                <w:color w:val="000000"/>
              </w:rPr>
            </w:pPr>
            <w:r w:rsidRPr="00DA6F8B">
              <w:rPr>
                <w:color w:val="000000"/>
                <w:sz w:val="22"/>
                <w:szCs w:val="22"/>
              </w:rPr>
              <w:t>Население, чел.</w:t>
            </w:r>
          </w:p>
        </w:tc>
      </w:tr>
      <w:tr w:rsidR="00680FAC" w:rsidRPr="00680FAC" w:rsidTr="00D12E01">
        <w:trPr>
          <w:trHeight w:val="330"/>
          <w:jc w:val="center"/>
        </w:trPr>
        <w:tc>
          <w:tcPr>
            <w:tcW w:w="577" w:type="dxa"/>
            <w:vMerge/>
            <w:vAlign w:val="center"/>
            <w:hideMark/>
          </w:tcPr>
          <w:p w:rsidR="00680FAC" w:rsidRPr="00DA6F8B" w:rsidRDefault="00680FAC" w:rsidP="00DA6F8B">
            <w:pPr>
              <w:rPr>
                <w:color w:val="000000"/>
              </w:rPr>
            </w:pPr>
          </w:p>
        </w:tc>
        <w:tc>
          <w:tcPr>
            <w:tcW w:w="2977" w:type="dxa"/>
            <w:vMerge/>
            <w:vAlign w:val="center"/>
            <w:hideMark/>
          </w:tcPr>
          <w:p w:rsidR="00680FAC" w:rsidRPr="00DA6F8B" w:rsidRDefault="00680FAC" w:rsidP="00DA6F8B">
            <w:pPr>
              <w:rPr>
                <w:color w:val="000000"/>
              </w:rPr>
            </w:pPr>
          </w:p>
        </w:tc>
        <w:tc>
          <w:tcPr>
            <w:tcW w:w="960" w:type="dxa"/>
            <w:shd w:val="clear" w:color="auto" w:fill="auto"/>
            <w:vAlign w:val="bottom"/>
            <w:hideMark/>
          </w:tcPr>
          <w:p w:rsidR="00680FAC" w:rsidRPr="00DA6F8B" w:rsidRDefault="00680FAC" w:rsidP="00DA6F8B">
            <w:pPr>
              <w:jc w:val="center"/>
              <w:rPr>
                <w:color w:val="000000"/>
              </w:rPr>
            </w:pPr>
            <w:r w:rsidRPr="00DA6F8B">
              <w:rPr>
                <w:color w:val="000000"/>
                <w:sz w:val="22"/>
                <w:szCs w:val="22"/>
              </w:rPr>
              <w:t>2009г.</w:t>
            </w:r>
          </w:p>
        </w:tc>
        <w:tc>
          <w:tcPr>
            <w:tcW w:w="883" w:type="dxa"/>
            <w:shd w:val="clear" w:color="auto" w:fill="auto"/>
            <w:vAlign w:val="bottom"/>
            <w:hideMark/>
          </w:tcPr>
          <w:p w:rsidR="00680FAC" w:rsidRPr="00DA6F8B" w:rsidRDefault="00680FAC" w:rsidP="00DA6F8B">
            <w:pPr>
              <w:jc w:val="center"/>
              <w:rPr>
                <w:color w:val="000000"/>
              </w:rPr>
            </w:pPr>
            <w:r w:rsidRPr="00DA6F8B">
              <w:rPr>
                <w:color w:val="000000"/>
                <w:sz w:val="22"/>
                <w:szCs w:val="22"/>
              </w:rPr>
              <w:t>%</w:t>
            </w:r>
          </w:p>
        </w:tc>
        <w:tc>
          <w:tcPr>
            <w:tcW w:w="855" w:type="dxa"/>
            <w:shd w:val="clear" w:color="auto" w:fill="auto"/>
            <w:vAlign w:val="bottom"/>
            <w:hideMark/>
          </w:tcPr>
          <w:p w:rsidR="00680FAC" w:rsidRPr="00DA6F8B" w:rsidRDefault="00680FAC" w:rsidP="00DA6F8B">
            <w:pPr>
              <w:jc w:val="center"/>
              <w:rPr>
                <w:color w:val="000000"/>
              </w:rPr>
            </w:pPr>
            <w:r w:rsidRPr="00DA6F8B">
              <w:rPr>
                <w:color w:val="000000"/>
                <w:sz w:val="22"/>
                <w:szCs w:val="22"/>
              </w:rPr>
              <w:t>2010г.</w:t>
            </w:r>
          </w:p>
        </w:tc>
        <w:tc>
          <w:tcPr>
            <w:tcW w:w="876" w:type="dxa"/>
            <w:shd w:val="clear" w:color="auto" w:fill="auto"/>
            <w:vAlign w:val="bottom"/>
            <w:hideMark/>
          </w:tcPr>
          <w:p w:rsidR="00680FAC" w:rsidRPr="00DA6F8B" w:rsidRDefault="00680FAC" w:rsidP="00DA6F8B">
            <w:pPr>
              <w:jc w:val="center"/>
              <w:rPr>
                <w:color w:val="000000"/>
              </w:rPr>
            </w:pPr>
            <w:r w:rsidRPr="00DA6F8B">
              <w:rPr>
                <w:color w:val="000000"/>
                <w:sz w:val="22"/>
                <w:szCs w:val="22"/>
              </w:rPr>
              <w:t>%</w:t>
            </w:r>
          </w:p>
        </w:tc>
        <w:tc>
          <w:tcPr>
            <w:tcW w:w="855" w:type="dxa"/>
            <w:shd w:val="clear" w:color="auto" w:fill="auto"/>
            <w:vAlign w:val="bottom"/>
            <w:hideMark/>
          </w:tcPr>
          <w:p w:rsidR="00680FAC" w:rsidRPr="00DA6F8B" w:rsidRDefault="00680FAC" w:rsidP="00DA6F8B">
            <w:pPr>
              <w:jc w:val="center"/>
              <w:rPr>
                <w:color w:val="000000"/>
              </w:rPr>
            </w:pPr>
            <w:r w:rsidRPr="00DA6F8B">
              <w:rPr>
                <w:color w:val="000000"/>
                <w:sz w:val="22"/>
                <w:szCs w:val="22"/>
              </w:rPr>
              <w:t>2011г.</w:t>
            </w:r>
          </w:p>
        </w:tc>
        <w:tc>
          <w:tcPr>
            <w:tcW w:w="876" w:type="dxa"/>
            <w:shd w:val="clear" w:color="auto" w:fill="auto"/>
            <w:vAlign w:val="bottom"/>
            <w:hideMark/>
          </w:tcPr>
          <w:p w:rsidR="00680FAC" w:rsidRPr="00DA6F8B" w:rsidRDefault="00680FAC" w:rsidP="00DA6F8B">
            <w:pPr>
              <w:jc w:val="center"/>
              <w:rPr>
                <w:color w:val="000000"/>
              </w:rPr>
            </w:pPr>
            <w:r w:rsidRPr="00DA6F8B">
              <w:rPr>
                <w:color w:val="000000"/>
                <w:sz w:val="22"/>
                <w:szCs w:val="22"/>
              </w:rPr>
              <w:t>%</w:t>
            </w:r>
          </w:p>
        </w:tc>
      </w:tr>
      <w:tr w:rsidR="00680FAC" w:rsidRPr="00680FAC" w:rsidTr="00FB393D">
        <w:trPr>
          <w:trHeight w:val="630"/>
          <w:jc w:val="center"/>
        </w:trPr>
        <w:tc>
          <w:tcPr>
            <w:tcW w:w="577" w:type="dxa"/>
            <w:vMerge w:val="restart"/>
            <w:shd w:val="clear" w:color="auto" w:fill="auto"/>
            <w:vAlign w:val="bottom"/>
            <w:hideMark/>
          </w:tcPr>
          <w:p w:rsidR="00680FAC" w:rsidRPr="00680FAC" w:rsidRDefault="00680FAC" w:rsidP="00680FAC">
            <w:pPr>
              <w:spacing w:line="276" w:lineRule="auto"/>
              <w:jc w:val="center"/>
              <w:rPr>
                <w:color w:val="000000"/>
              </w:rPr>
            </w:pPr>
            <w:r w:rsidRPr="00680FAC">
              <w:rPr>
                <w:color w:val="000000"/>
              </w:rPr>
              <w:t>1.</w:t>
            </w:r>
          </w:p>
          <w:p w:rsidR="00680FAC" w:rsidRPr="00680FAC" w:rsidRDefault="00680FAC" w:rsidP="00680FAC">
            <w:pPr>
              <w:spacing w:line="276" w:lineRule="auto"/>
              <w:jc w:val="center"/>
              <w:rPr>
                <w:color w:val="000000"/>
              </w:rPr>
            </w:pPr>
            <w:r w:rsidRPr="00680FAC">
              <w:rPr>
                <w:color w:val="000000"/>
              </w:rPr>
              <w:t> </w:t>
            </w:r>
          </w:p>
          <w:p w:rsidR="00680FAC" w:rsidRPr="00680FAC" w:rsidRDefault="00680FAC" w:rsidP="00680FAC">
            <w:pPr>
              <w:spacing w:line="276" w:lineRule="auto"/>
              <w:jc w:val="center"/>
              <w:rPr>
                <w:color w:val="000000"/>
              </w:rPr>
            </w:pPr>
            <w:r w:rsidRPr="00680FAC">
              <w:rPr>
                <w:color w:val="000000"/>
              </w:rPr>
              <w:t> </w:t>
            </w:r>
          </w:p>
        </w:tc>
        <w:tc>
          <w:tcPr>
            <w:tcW w:w="2977" w:type="dxa"/>
            <w:shd w:val="clear" w:color="auto" w:fill="auto"/>
            <w:vAlign w:val="center"/>
            <w:hideMark/>
          </w:tcPr>
          <w:p w:rsidR="00680FAC" w:rsidRPr="00680FAC" w:rsidRDefault="00680FAC" w:rsidP="00FB393D">
            <w:pPr>
              <w:spacing w:line="276" w:lineRule="auto"/>
              <w:rPr>
                <w:color w:val="000000"/>
              </w:rPr>
            </w:pPr>
            <w:r w:rsidRPr="00680FAC">
              <w:rPr>
                <w:color w:val="000000"/>
              </w:rPr>
              <w:t>Моложе трудоспособного возраста,</w:t>
            </w:r>
          </w:p>
        </w:tc>
        <w:tc>
          <w:tcPr>
            <w:tcW w:w="960" w:type="dxa"/>
            <w:vMerge w:val="restart"/>
            <w:shd w:val="clear" w:color="auto" w:fill="auto"/>
            <w:vAlign w:val="center"/>
            <w:hideMark/>
          </w:tcPr>
          <w:p w:rsidR="00680FAC" w:rsidRPr="00680FAC" w:rsidRDefault="00680FAC" w:rsidP="00FB393D">
            <w:pPr>
              <w:spacing w:line="276" w:lineRule="auto"/>
              <w:jc w:val="center"/>
              <w:rPr>
                <w:color w:val="000000"/>
              </w:rPr>
            </w:pPr>
            <w:r w:rsidRPr="00680FAC">
              <w:rPr>
                <w:color w:val="000000"/>
              </w:rPr>
              <w:t>198</w:t>
            </w:r>
          </w:p>
        </w:tc>
        <w:tc>
          <w:tcPr>
            <w:tcW w:w="883" w:type="dxa"/>
            <w:vMerge w:val="restart"/>
            <w:shd w:val="clear" w:color="auto" w:fill="auto"/>
            <w:vAlign w:val="center"/>
            <w:hideMark/>
          </w:tcPr>
          <w:p w:rsidR="00680FAC" w:rsidRPr="00680FAC" w:rsidRDefault="00680FAC" w:rsidP="00FB393D">
            <w:pPr>
              <w:spacing w:line="276" w:lineRule="auto"/>
              <w:jc w:val="center"/>
              <w:rPr>
                <w:color w:val="000000"/>
              </w:rPr>
            </w:pPr>
            <w:r w:rsidRPr="00680FAC">
              <w:rPr>
                <w:color w:val="000000"/>
              </w:rPr>
              <w:t>20,75</w:t>
            </w:r>
          </w:p>
        </w:tc>
        <w:tc>
          <w:tcPr>
            <w:tcW w:w="855" w:type="dxa"/>
            <w:vMerge w:val="restart"/>
            <w:shd w:val="clear" w:color="auto" w:fill="auto"/>
            <w:vAlign w:val="center"/>
            <w:hideMark/>
          </w:tcPr>
          <w:p w:rsidR="00680FAC" w:rsidRPr="00680FAC" w:rsidRDefault="00680FAC" w:rsidP="00FB393D">
            <w:pPr>
              <w:spacing w:line="276" w:lineRule="auto"/>
              <w:jc w:val="center"/>
              <w:rPr>
                <w:color w:val="000000"/>
              </w:rPr>
            </w:pPr>
            <w:r w:rsidRPr="00680FAC">
              <w:rPr>
                <w:color w:val="000000"/>
              </w:rPr>
              <w:t>193</w:t>
            </w:r>
          </w:p>
        </w:tc>
        <w:tc>
          <w:tcPr>
            <w:tcW w:w="876" w:type="dxa"/>
            <w:vMerge w:val="restart"/>
            <w:shd w:val="clear" w:color="auto" w:fill="auto"/>
            <w:vAlign w:val="center"/>
            <w:hideMark/>
          </w:tcPr>
          <w:p w:rsidR="00680FAC" w:rsidRPr="00680FAC" w:rsidRDefault="00680FAC" w:rsidP="00FB393D">
            <w:pPr>
              <w:spacing w:line="276" w:lineRule="auto"/>
              <w:jc w:val="center"/>
              <w:rPr>
                <w:color w:val="000000"/>
              </w:rPr>
            </w:pPr>
            <w:r w:rsidRPr="00680FAC">
              <w:rPr>
                <w:color w:val="000000"/>
              </w:rPr>
              <w:t>20,66</w:t>
            </w:r>
          </w:p>
        </w:tc>
        <w:tc>
          <w:tcPr>
            <w:tcW w:w="855" w:type="dxa"/>
            <w:vMerge w:val="restart"/>
            <w:shd w:val="clear" w:color="auto" w:fill="auto"/>
            <w:vAlign w:val="center"/>
            <w:hideMark/>
          </w:tcPr>
          <w:p w:rsidR="00680FAC" w:rsidRPr="00680FAC" w:rsidRDefault="00680FAC" w:rsidP="00FB393D">
            <w:pPr>
              <w:spacing w:line="276" w:lineRule="auto"/>
              <w:jc w:val="center"/>
              <w:rPr>
                <w:color w:val="000000"/>
              </w:rPr>
            </w:pPr>
            <w:r w:rsidRPr="00680FAC">
              <w:rPr>
                <w:color w:val="000000"/>
              </w:rPr>
              <w:t>195</w:t>
            </w:r>
          </w:p>
        </w:tc>
        <w:tc>
          <w:tcPr>
            <w:tcW w:w="876" w:type="dxa"/>
            <w:vMerge w:val="restart"/>
            <w:shd w:val="clear" w:color="auto" w:fill="auto"/>
            <w:noWrap/>
            <w:vAlign w:val="center"/>
            <w:hideMark/>
          </w:tcPr>
          <w:p w:rsidR="00680FAC" w:rsidRPr="00680FAC" w:rsidRDefault="00680FAC" w:rsidP="00FB393D">
            <w:pPr>
              <w:spacing w:line="276" w:lineRule="auto"/>
              <w:jc w:val="center"/>
              <w:rPr>
                <w:color w:val="000000"/>
              </w:rPr>
            </w:pPr>
            <w:r w:rsidRPr="00680FAC">
              <w:rPr>
                <w:color w:val="000000"/>
              </w:rPr>
              <w:t>21,10</w:t>
            </w:r>
          </w:p>
        </w:tc>
      </w:tr>
      <w:tr w:rsidR="00680FAC" w:rsidRPr="00680FAC" w:rsidTr="00FB393D">
        <w:trPr>
          <w:trHeight w:val="330"/>
          <w:jc w:val="center"/>
        </w:trPr>
        <w:tc>
          <w:tcPr>
            <w:tcW w:w="577" w:type="dxa"/>
            <w:vMerge/>
            <w:vAlign w:val="center"/>
            <w:hideMark/>
          </w:tcPr>
          <w:p w:rsidR="00680FAC" w:rsidRPr="00680FAC" w:rsidRDefault="00680FAC" w:rsidP="00680FAC">
            <w:pPr>
              <w:spacing w:line="276" w:lineRule="auto"/>
              <w:jc w:val="center"/>
              <w:rPr>
                <w:color w:val="000000"/>
              </w:rPr>
            </w:pPr>
          </w:p>
        </w:tc>
        <w:tc>
          <w:tcPr>
            <w:tcW w:w="2977" w:type="dxa"/>
            <w:shd w:val="clear" w:color="auto" w:fill="auto"/>
            <w:vAlign w:val="center"/>
            <w:hideMark/>
          </w:tcPr>
          <w:p w:rsidR="00680FAC" w:rsidRPr="00FB393D" w:rsidRDefault="00680FAC" w:rsidP="00FB393D">
            <w:pPr>
              <w:spacing w:line="276" w:lineRule="auto"/>
              <w:rPr>
                <w:i/>
                <w:color w:val="000000"/>
              </w:rPr>
            </w:pPr>
            <w:r w:rsidRPr="00FB393D">
              <w:rPr>
                <w:i/>
                <w:color w:val="000000"/>
              </w:rPr>
              <w:t>в том числе:</w:t>
            </w:r>
          </w:p>
        </w:tc>
        <w:tc>
          <w:tcPr>
            <w:tcW w:w="960" w:type="dxa"/>
            <w:vMerge/>
            <w:vAlign w:val="center"/>
            <w:hideMark/>
          </w:tcPr>
          <w:p w:rsidR="00680FAC" w:rsidRPr="00680FAC" w:rsidRDefault="00680FAC" w:rsidP="00FB393D">
            <w:pPr>
              <w:spacing w:line="276" w:lineRule="auto"/>
              <w:jc w:val="center"/>
              <w:rPr>
                <w:color w:val="000000"/>
              </w:rPr>
            </w:pPr>
          </w:p>
        </w:tc>
        <w:tc>
          <w:tcPr>
            <w:tcW w:w="883" w:type="dxa"/>
            <w:vMerge/>
            <w:shd w:val="clear" w:color="auto" w:fill="auto"/>
            <w:vAlign w:val="center"/>
            <w:hideMark/>
          </w:tcPr>
          <w:p w:rsidR="00680FAC" w:rsidRPr="00680FAC" w:rsidRDefault="00680FAC" w:rsidP="00FB393D">
            <w:pPr>
              <w:spacing w:line="276" w:lineRule="auto"/>
              <w:jc w:val="center"/>
              <w:rPr>
                <w:color w:val="000000"/>
              </w:rPr>
            </w:pPr>
          </w:p>
        </w:tc>
        <w:tc>
          <w:tcPr>
            <w:tcW w:w="855" w:type="dxa"/>
            <w:vMerge/>
            <w:vAlign w:val="center"/>
            <w:hideMark/>
          </w:tcPr>
          <w:p w:rsidR="00680FAC" w:rsidRPr="00680FAC" w:rsidRDefault="00680FAC" w:rsidP="00FB393D">
            <w:pPr>
              <w:spacing w:line="276" w:lineRule="auto"/>
              <w:jc w:val="center"/>
              <w:rPr>
                <w:color w:val="000000"/>
              </w:rPr>
            </w:pPr>
          </w:p>
        </w:tc>
        <w:tc>
          <w:tcPr>
            <w:tcW w:w="876" w:type="dxa"/>
            <w:vMerge/>
            <w:shd w:val="clear" w:color="auto" w:fill="auto"/>
            <w:vAlign w:val="center"/>
            <w:hideMark/>
          </w:tcPr>
          <w:p w:rsidR="00680FAC" w:rsidRPr="00680FAC" w:rsidRDefault="00680FAC" w:rsidP="00FB393D">
            <w:pPr>
              <w:spacing w:line="276" w:lineRule="auto"/>
              <w:jc w:val="center"/>
              <w:rPr>
                <w:color w:val="000000"/>
              </w:rPr>
            </w:pPr>
          </w:p>
        </w:tc>
        <w:tc>
          <w:tcPr>
            <w:tcW w:w="855" w:type="dxa"/>
            <w:vMerge/>
            <w:vAlign w:val="center"/>
            <w:hideMark/>
          </w:tcPr>
          <w:p w:rsidR="00680FAC" w:rsidRPr="00680FAC" w:rsidRDefault="00680FAC" w:rsidP="00FB393D">
            <w:pPr>
              <w:spacing w:line="276" w:lineRule="auto"/>
              <w:jc w:val="center"/>
              <w:rPr>
                <w:color w:val="000000"/>
              </w:rPr>
            </w:pPr>
          </w:p>
        </w:tc>
        <w:tc>
          <w:tcPr>
            <w:tcW w:w="876" w:type="dxa"/>
            <w:vMerge/>
            <w:shd w:val="clear" w:color="auto" w:fill="auto"/>
            <w:vAlign w:val="center"/>
            <w:hideMark/>
          </w:tcPr>
          <w:p w:rsidR="00680FAC" w:rsidRPr="00680FAC" w:rsidRDefault="00680FAC" w:rsidP="00FB393D">
            <w:pPr>
              <w:spacing w:line="276" w:lineRule="auto"/>
              <w:jc w:val="center"/>
              <w:rPr>
                <w:color w:val="000000"/>
              </w:rPr>
            </w:pPr>
          </w:p>
        </w:tc>
      </w:tr>
      <w:tr w:rsidR="00680FAC" w:rsidRPr="00680FAC" w:rsidTr="00FB393D">
        <w:trPr>
          <w:trHeight w:val="330"/>
          <w:jc w:val="center"/>
        </w:trPr>
        <w:tc>
          <w:tcPr>
            <w:tcW w:w="577" w:type="dxa"/>
            <w:vMerge/>
            <w:shd w:val="clear" w:color="auto" w:fill="auto"/>
            <w:vAlign w:val="bottom"/>
            <w:hideMark/>
          </w:tcPr>
          <w:p w:rsidR="00680FAC" w:rsidRPr="00680FAC" w:rsidRDefault="00680FAC" w:rsidP="00680FAC">
            <w:pPr>
              <w:spacing w:line="276" w:lineRule="auto"/>
              <w:jc w:val="center"/>
              <w:rPr>
                <w:color w:val="000000"/>
              </w:rPr>
            </w:pPr>
          </w:p>
        </w:tc>
        <w:tc>
          <w:tcPr>
            <w:tcW w:w="2977" w:type="dxa"/>
            <w:shd w:val="clear" w:color="auto" w:fill="auto"/>
            <w:vAlign w:val="center"/>
            <w:hideMark/>
          </w:tcPr>
          <w:p w:rsidR="00680FAC" w:rsidRPr="00FB393D" w:rsidRDefault="00680FAC" w:rsidP="00FB393D">
            <w:pPr>
              <w:pStyle w:val="a6"/>
              <w:numPr>
                <w:ilvl w:val="0"/>
                <w:numId w:val="58"/>
              </w:numPr>
              <w:spacing w:line="276" w:lineRule="auto"/>
              <w:rPr>
                <w:color w:val="000000"/>
              </w:rPr>
            </w:pPr>
            <w:r w:rsidRPr="00FB393D">
              <w:rPr>
                <w:color w:val="000000"/>
              </w:rPr>
              <w:t>0-6 лет</w:t>
            </w:r>
          </w:p>
        </w:tc>
        <w:tc>
          <w:tcPr>
            <w:tcW w:w="960"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105</w:t>
            </w:r>
          </w:p>
        </w:tc>
        <w:tc>
          <w:tcPr>
            <w:tcW w:w="883"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11,01</w:t>
            </w:r>
          </w:p>
        </w:tc>
        <w:tc>
          <w:tcPr>
            <w:tcW w:w="855"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99</w:t>
            </w:r>
          </w:p>
        </w:tc>
        <w:tc>
          <w:tcPr>
            <w:tcW w:w="876"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10,60</w:t>
            </w:r>
          </w:p>
        </w:tc>
        <w:tc>
          <w:tcPr>
            <w:tcW w:w="855"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97</w:t>
            </w:r>
          </w:p>
        </w:tc>
        <w:tc>
          <w:tcPr>
            <w:tcW w:w="876"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10,50</w:t>
            </w:r>
          </w:p>
        </w:tc>
      </w:tr>
      <w:tr w:rsidR="00680FAC" w:rsidRPr="00680FAC" w:rsidTr="00FB393D">
        <w:trPr>
          <w:trHeight w:val="330"/>
          <w:jc w:val="center"/>
        </w:trPr>
        <w:tc>
          <w:tcPr>
            <w:tcW w:w="577" w:type="dxa"/>
            <w:vMerge/>
            <w:shd w:val="clear" w:color="auto" w:fill="auto"/>
            <w:vAlign w:val="bottom"/>
            <w:hideMark/>
          </w:tcPr>
          <w:p w:rsidR="00680FAC" w:rsidRPr="00680FAC" w:rsidRDefault="00680FAC" w:rsidP="00680FAC">
            <w:pPr>
              <w:spacing w:line="276" w:lineRule="auto"/>
              <w:jc w:val="center"/>
              <w:rPr>
                <w:color w:val="000000"/>
              </w:rPr>
            </w:pPr>
          </w:p>
        </w:tc>
        <w:tc>
          <w:tcPr>
            <w:tcW w:w="2977" w:type="dxa"/>
            <w:shd w:val="clear" w:color="auto" w:fill="auto"/>
            <w:vAlign w:val="center"/>
            <w:hideMark/>
          </w:tcPr>
          <w:p w:rsidR="00680FAC" w:rsidRPr="00FB393D" w:rsidRDefault="00680FAC" w:rsidP="00FB393D">
            <w:pPr>
              <w:pStyle w:val="a6"/>
              <w:numPr>
                <w:ilvl w:val="0"/>
                <w:numId w:val="58"/>
              </w:numPr>
              <w:spacing w:line="276" w:lineRule="auto"/>
              <w:rPr>
                <w:color w:val="000000"/>
              </w:rPr>
            </w:pPr>
            <w:r w:rsidRPr="00FB393D">
              <w:rPr>
                <w:color w:val="000000"/>
              </w:rPr>
              <w:t>7-15 лет</w:t>
            </w:r>
          </w:p>
        </w:tc>
        <w:tc>
          <w:tcPr>
            <w:tcW w:w="960"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93</w:t>
            </w:r>
          </w:p>
        </w:tc>
        <w:tc>
          <w:tcPr>
            <w:tcW w:w="883"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9,75</w:t>
            </w:r>
          </w:p>
        </w:tc>
        <w:tc>
          <w:tcPr>
            <w:tcW w:w="855"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94</w:t>
            </w:r>
          </w:p>
        </w:tc>
        <w:tc>
          <w:tcPr>
            <w:tcW w:w="876"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10,06</w:t>
            </w:r>
          </w:p>
        </w:tc>
        <w:tc>
          <w:tcPr>
            <w:tcW w:w="855"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98</w:t>
            </w:r>
          </w:p>
        </w:tc>
        <w:tc>
          <w:tcPr>
            <w:tcW w:w="876"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10,61</w:t>
            </w:r>
          </w:p>
        </w:tc>
      </w:tr>
      <w:tr w:rsidR="00680FAC" w:rsidRPr="00680FAC" w:rsidTr="00FB393D">
        <w:trPr>
          <w:trHeight w:val="330"/>
          <w:jc w:val="center"/>
        </w:trPr>
        <w:tc>
          <w:tcPr>
            <w:tcW w:w="577" w:type="dxa"/>
            <w:shd w:val="clear" w:color="auto" w:fill="auto"/>
            <w:vAlign w:val="bottom"/>
            <w:hideMark/>
          </w:tcPr>
          <w:p w:rsidR="00680FAC" w:rsidRPr="00680FAC" w:rsidRDefault="00680FAC" w:rsidP="00680FAC">
            <w:pPr>
              <w:spacing w:line="276" w:lineRule="auto"/>
              <w:jc w:val="center"/>
              <w:rPr>
                <w:color w:val="000000"/>
              </w:rPr>
            </w:pPr>
            <w:r w:rsidRPr="00680FAC">
              <w:rPr>
                <w:color w:val="000000"/>
              </w:rPr>
              <w:t>2.</w:t>
            </w:r>
          </w:p>
        </w:tc>
        <w:tc>
          <w:tcPr>
            <w:tcW w:w="2977" w:type="dxa"/>
            <w:shd w:val="clear" w:color="auto" w:fill="auto"/>
            <w:vAlign w:val="center"/>
            <w:hideMark/>
          </w:tcPr>
          <w:p w:rsidR="00680FAC" w:rsidRPr="00680FAC" w:rsidRDefault="00680FAC" w:rsidP="00FB393D">
            <w:pPr>
              <w:spacing w:line="276" w:lineRule="auto"/>
              <w:rPr>
                <w:color w:val="000000"/>
              </w:rPr>
            </w:pPr>
            <w:r w:rsidRPr="00680FAC">
              <w:rPr>
                <w:color w:val="000000"/>
              </w:rPr>
              <w:t>Трудоспособное население</w:t>
            </w:r>
          </w:p>
        </w:tc>
        <w:tc>
          <w:tcPr>
            <w:tcW w:w="960"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566</w:t>
            </w:r>
          </w:p>
        </w:tc>
        <w:tc>
          <w:tcPr>
            <w:tcW w:w="883"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59,33</w:t>
            </w:r>
          </w:p>
        </w:tc>
        <w:tc>
          <w:tcPr>
            <w:tcW w:w="855"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557</w:t>
            </w:r>
          </w:p>
        </w:tc>
        <w:tc>
          <w:tcPr>
            <w:tcW w:w="876"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59,64</w:t>
            </w:r>
          </w:p>
        </w:tc>
        <w:tc>
          <w:tcPr>
            <w:tcW w:w="855"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544</w:t>
            </w:r>
          </w:p>
        </w:tc>
        <w:tc>
          <w:tcPr>
            <w:tcW w:w="876"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58,87</w:t>
            </w:r>
          </w:p>
        </w:tc>
      </w:tr>
      <w:tr w:rsidR="00680FAC" w:rsidRPr="00680FAC" w:rsidTr="00FB393D">
        <w:trPr>
          <w:trHeight w:val="645"/>
          <w:jc w:val="center"/>
        </w:trPr>
        <w:tc>
          <w:tcPr>
            <w:tcW w:w="577" w:type="dxa"/>
            <w:shd w:val="clear" w:color="auto" w:fill="auto"/>
            <w:vAlign w:val="bottom"/>
            <w:hideMark/>
          </w:tcPr>
          <w:p w:rsidR="00680FAC" w:rsidRPr="00680FAC" w:rsidRDefault="00680FAC" w:rsidP="00680FAC">
            <w:pPr>
              <w:spacing w:line="276" w:lineRule="auto"/>
              <w:jc w:val="center"/>
              <w:rPr>
                <w:color w:val="000000"/>
              </w:rPr>
            </w:pPr>
            <w:r w:rsidRPr="00680FAC">
              <w:rPr>
                <w:color w:val="000000"/>
              </w:rPr>
              <w:t>3.</w:t>
            </w:r>
          </w:p>
        </w:tc>
        <w:tc>
          <w:tcPr>
            <w:tcW w:w="2977" w:type="dxa"/>
            <w:shd w:val="clear" w:color="auto" w:fill="auto"/>
            <w:vAlign w:val="center"/>
            <w:hideMark/>
          </w:tcPr>
          <w:p w:rsidR="00680FAC" w:rsidRPr="00680FAC" w:rsidRDefault="00680FAC" w:rsidP="00FB393D">
            <w:pPr>
              <w:spacing w:line="276" w:lineRule="auto"/>
              <w:rPr>
                <w:color w:val="000000"/>
              </w:rPr>
            </w:pPr>
            <w:r w:rsidRPr="00680FAC">
              <w:rPr>
                <w:color w:val="000000"/>
              </w:rPr>
              <w:t>Старше трудоспособного возраста</w:t>
            </w:r>
          </w:p>
        </w:tc>
        <w:tc>
          <w:tcPr>
            <w:tcW w:w="960"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190</w:t>
            </w:r>
          </w:p>
        </w:tc>
        <w:tc>
          <w:tcPr>
            <w:tcW w:w="883"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19,92</w:t>
            </w:r>
          </w:p>
        </w:tc>
        <w:tc>
          <w:tcPr>
            <w:tcW w:w="855"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184</w:t>
            </w:r>
          </w:p>
        </w:tc>
        <w:tc>
          <w:tcPr>
            <w:tcW w:w="876"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19,70</w:t>
            </w:r>
          </w:p>
        </w:tc>
        <w:tc>
          <w:tcPr>
            <w:tcW w:w="855"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185</w:t>
            </w:r>
          </w:p>
        </w:tc>
        <w:tc>
          <w:tcPr>
            <w:tcW w:w="876"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20,02</w:t>
            </w:r>
          </w:p>
        </w:tc>
      </w:tr>
      <w:tr w:rsidR="00680FAC" w:rsidRPr="00680FAC" w:rsidTr="00FB393D">
        <w:trPr>
          <w:trHeight w:val="330"/>
          <w:jc w:val="center"/>
        </w:trPr>
        <w:tc>
          <w:tcPr>
            <w:tcW w:w="577" w:type="dxa"/>
            <w:shd w:val="clear" w:color="auto" w:fill="auto"/>
            <w:vAlign w:val="bottom"/>
            <w:hideMark/>
          </w:tcPr>
          <w:p w:rsidR="00680FAC" w:rsidRPr="00680FAC" w:rsidRDefault="00680FAC" w:rsidP="00680FAC">
            <w:pPr>
              <w:spacing w:line="276" w:lineRule="auto"/>
              <w:jc w:val="center"/>
              <w:rPr>
                <w:color w:val="000000"/>
              </w:rPr>
            </w:pPr>
            <w:r w:rsidRPr="00680FAC">
              <w:rPr>
                <w:color w:val="000000"/>
              </w:rPr>
              <w:t> </w:t>
            </w:r>
          </w:p>
        </w:tc>
        <w:tc>
          <w:tcPr>
            <w:tcW w:w="2977" w:type="dxa"/>
            <w:shd w:val="clear" w:color="auto" w:fill="auto"/>
            <w:vAlign w:val="center"/>
            <w:hideMark/>
          </w:tcPr>
          <w:p w:rsidR="00680FAC" w:rsidRPr="00680FAC" w:rsidRDefault="00680FAC" w:rsidP="00FB393D">
            <w:pPr>
              <w:spacing w:line="276" w:lineRule="auto"/>
              <w:rPr>
                <w:color w:val="000000"/>
              </w:rPr>
            </w:pPr>
            <w:r w:rsidRPr="00680FAC">
              <w:rPr>
                <w:color w:val="000000"/>
              </w:rPr>
              <w:t>Всего:</w:t>
            </w:r>
          </w:p>
        </w:tc>
        <w:tc>
          <w:tcPr>
            <w:tcW w:w="960"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954</w:t>
            </w:r>
          </w:p>
        </w:tc>
        <w:tc>
          <w:tcPr>
            <w:tcW w:w="883"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100,00</w:t>
            </w:r>
          </w:p>
        </w:tc>
        <w:tc>
          <w:tcPr>
            <w:tcW w:w="855"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934</w:t>
            </w:r>
          </w:p>
        </w:tc>
        <w:tc>
          <w:tcPr>
            <w:tcW w:w="876"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100,00</w:t>
            </w:r>
          </w:p>
        </w:tc>
        <w:tc>
          <w:tcPr>
            <w:tcW w:w="855"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924</w:t>
            </w:r>
          </w:p>
        </w:tc>
        <w:tc>
          <w:tcPr>
            <w:tcW w:w="876" w:type="dxa"/>
            <w:shd w:val="clear" w:color="auto" w:fill="auto"/>
            <w:vAlign w:val="center"/>
            <w:hideMark/>
          </w:tcPr>
          <w:p w:rsidR="00680FAC" w:rsidRPr="00680FAC" w:rsidRDefault="00680FAC" w:rsidP="00FB393D">
            <w:pPr>
              <w:spacing w:line="276" w:lineRule="auto"/>
              <w:jc w:val="center"/>
              <w:rPr>
                <w:color w:val="000000"/>
              </w:rPr>
            </w:pPr>
            <w:r w:rsidRPr="00680FAC">
              <w:rPr>
                <w:color w:val="000000"/>
              </w:rPr>
              <w:t>100,00</w:t>
            </w:r>
          </w:p>
        </w:tc>
      </w:tr>
    </w:tbl>
    <w:p w:rsidR="00D12E01" w:rsidRDefault="00D12E01" w:rsidP="00680FAC">
      <w:pPr>
        <w:pStyle w:val="33"/>
        <w:spacing w:after="0" w:line="276" w:lineRule="auto"/>
        <w:ind w:right="140" w:firstLine="851"/>
        <w:rPr>
          <w:sz w:val="24"/>
          <w:szCs w:val="24"/>
        </w:rPr>
      </w:pPr>
    </w:p>
    <w:p w:rsidR="00680FAC" w:rsidRPr="00680FAC" w:rsidRDefault="00680FAC" w:rsidP="00D12E01">
      <w:pPr>
        <w:pStyle w:val="33"/>
        <w:spacing w:after="0" w:line="276" w:lineRule="auto"/>
        <w:ind w:left="0" w:right="140" w:firstLine="851"/>
        <w:jc w:val="both"/>
        <w:rPr>
          <w:sz w:val="24"/>
          <w:szCs w:val="24"/>
        </w:rPr>
      </w:pPr>
      <w:r w:rsidRPr="00680FAC">
        <w:rPr>
          <w:sz w:val="24"/>
          <w:szCs w:val="24"/>
        </w:rPr>
        <w:t xml:space="preserve">Возрастная структура населения в МО отличается от структуры района и области, высокой долей лиц моложе трудоспособного и низкой долей пенсионеров. Возрастная структура в последние годы улучшается: растёт доля молодежи; доля пенсионеров также выросла, однако, это может быть показателем увеличения продолжительности жизни. </w:t>
      </w:r>
    </w:p>
    <w:p w:rsidR="00680FAC" w:rsidRPr="00680FAC" w:rsidRDefault="00680FAC" w:rsidP="00680FAC">
      <w:pPr>
        <w:spacing w:line="276" w:lineRule="auto"/>
        <w:ind w:firstLine="851"/>
        <w:jc w:val="both"/>
      </w:pPr>
      <w:r w:rsidRPr="00680FAC">
        <w:t xml:space="preserve">Показатель демографической нагрузке в МО от лиц моложе трудоспособного возраста равняется 0,36 (0,33 по району), от лиц старше пенсионного возраста – 0,34 (0,47 </w:t>
      </w:r>
      <w:r w:rsidRPr="00680FAC">
        <w:lastRenderedPageBreak/>
        <w:t xml:space="preserve">по району), общая демографическая нагрузка - 0,7. Демографическая нагрузка в Шубинском сельсовете ниже, чем целом по району и области. </w:t>
      </w:r>
    </w:p>
    <w:p w:rsidR="00680FAC" w:rsidRPr="00680FAC" w:rsidRDefault="00680FAC" w:rsidP="00680FAC">
      <w:pPr>
        <w:pStyle w:val="a7"/>
        <w:suppressAutoHyphens/>
        <w:spacing w:line="276" w:lineRule="auto"/>
        <w:ind w:firstLine="851"/>
        <w:rPr>
          <w:sz w:val="24"/>
          <w:szCs w:val="24"/>
        </w:rPr>
      </w:pPr>
      <w:r w:rsidRPr="00680FAC">
        <w:rPr>
          <w:sz w:val="24"/>
          <w:szCs w:val="24"/>
        </w:rPr>
        <w:t>Из 924 человек, проживающих в 2011 году в поселениях 195 – это дети в возрасте до 15 лет, 185 – лица пенсионного возраста. Трудоспособное население составляло 544 человек.</w:t>
      </w:r>
    </w:p>
    <w:p w:rsidR="00680FAC" w:rsidRPr="00680FAC" w:rsidRDefault="00680FAC" w:rsidP="00680FAC">
      <w:pPr>
        <w:pStyle w:val="23"/>
        <w:suppressAutoHyphens/>
        <w:spacing w:after="0" w:line="276" w:lineRule="auto"/>
        <w:ind w:left="0" w:firstLine="851"/>
        <w:jc w:val="both"/>
      </w:pPr>
      <w:r w:rsidRPr="00680FAC">
        <w:t>Численность трудовых ресурсов в 2011 году составляла 536 человек или 58% от общей численности постоянного населения. На предприятиях, в организациях и учреждениях всех форм собственности занято 317 человек или 59,1%. 182 человека ездит на заработки за пределы сельсовета, чему способствует хорошая транспортная доступность и большое количество маршрутов транзитного пассажирского транспорта. В последние годы отмечен рост занятости населения с 239 человек в 2008 г. до 317 чел. в 2011 году.</w:t>
      </w:r>
    </w:p>
    <w:p w:rsidR="00680FAC" w:rsidRPr="00680FAC" w:rsidRDefault="00680FAC" w:rsidP="00680FAC">
      <w:pPr>
        <w:pStyle w:val="af4"/>
        <w:suppressAutoHyphens/>
        <w:spacing w:line="276" w:lineRule="auto"/>
        <w:ind w:left="0"/>
        <w:rPr>
          <w:sz w:val="24"/>
        </w:rPr>
      </w:pPr>
      <w:r w:rsidRPr="00680FAC">
        <w:rPr>
          <w:sz w:val="24"/>
        </w:rPr>
        <w:t xml:space="preserve">Общую ситуацию с занятостью можно охарактеризовать  как неблагоприятную. В МО только 7 человек состоит на учете в службе занятости и почти 35% трудовых ресурсов работает в ЛПХ, что свидетельствует о скрытой безработице. Те, кто не может устроиться на работу на территории сельсовета, выезжает на заработки  в другие регионы или г. Барабинск, работая вахтовым методом. При этом высока мобильность трудовых ресурсов, чему способствует хорошая транспортная доступность. Одним из негативных факторов можно назвать низкий уровень доходов населения. Современный баланс трудовых ресурсов отражен в таблице </w:t>
      </w:r>
      <w:r w:rsidR="00E972CF">
        <w:rPr>
          <w:sz w:val="24"/>
        </w:rPr>
        <w:t>2.1.</w:t>
      </w:r>
      <w:r w:rsidRPr="00680FAC">
        <w:rPr>
          <w:sz w:val="24"/>
        </w:rPr>
        <w:t>4.</w:t>
      </w:r>
    </w:p>
    <w:p w:rsidR="00D12E01" w:rsidRPr="00D12E01" w:rsidRDefault="00D12E01" w:rsidP="00D12E01">
      <w:pPr>
        <w:pStyle w:val="af4"/>
        <w:spacing w:line="276" w:lineRule="auto"/>
        <w:ind w:right="45"/>
        <w:jc w:val="right"/>
        <w:rPr>
          <w:i/>
          <w:sz w:val="24"/>
        </w:rPr>
      </w:pPr>
      <w:r w:rsidRPr="00D12E01">
        <w:rPr>
          <w:i/>
          <w:sz w:val="24"/>
        </w:rPr>
        <w:t xml:space="preserve">Таблица </w:t>
      </w:r>
      <w:r w:rsidR="00E81EAE">
        <w:rPr>
          <w:i/>
          <w:sz w:val="24"/>
        </w:rPr>
        <w:t>2.1.</w:t>
      </w:r>
      <w:r w:rsidRPr="00D12E01">
        <w:rPr>
          <w:i/>
          <w:sz w:val="24"/>
        </w:rPr>
        <w:t>4</w:t>
      </w:r>
    </w:p>
    <w:p w:rsidR="00680FAC" w:rsidRPr="00D12E01" w:rsidRDefault="00680FAC" w:rsidP="00680FAC">
      <w:pPr>
        <w:pStyle w:val="af4"/>
        <w:spacing w:line="276" w:lineRule="auto"/>
        <w:ind w:left="0" w:right="45"/>
        <w:jc w:val="center"/>
        <w:rPr>
          <w:i/>
          <w:sz w:val="24"/>
          <w:u w:val="single"/>
        </w:rPr>
      </w:pPr>
      <w:r w:rsidRPr="00D12E01">
        <w:rPr>
          <w:i/>
          <w:sz w:val="24"/>
          <w:u w:val="single"/>
        </w:rPr>
        <w:t>Баланс трудовых ресурсов</w:t>
      </w:r>
    </w:p>
    <w:tbl>
      <w:tblPr>
        <w:tblW w:w="9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7"/>
        <w:gridCol w:w="5488"/>
        <w:gridCol w:w="1333"/>
        <w:gridCol w:w="1768"/>
      </w:tblGrid>
      <w:tr w:rsidR="00680FAC" w:rsidRPr="00680FAC" w:rsidTr="00800AA3">
        <w:trPr>
          <w:trHeight w:val="20"/>
          <w:jc w:val="center"/>
        </w:trPr>
        <w:tc>
          <w:tcPr>
            <w:tcW w:w="577" w:type="dxa"/>
            <w:vMerge w:val="restart"/>
            <w:shd w:val="clear" w:color="auto" w:fill="auto"/>
            <w:vAlign w:val="center"/>
            <w:hideMark/>
          </w:tcPr>
          <w:p w:rsidR="00680FAC" w:rsidRPr="00D12E01" w:rsidRDefault="00680FAC" w:rsidP="00DA6F8B">
            <w:pPr>
              <w:jc w:val="center"/>
              <w:rPr>
                <w:color w:val="000000"/>
              </w:rPr>
            </w:pPr>
            <w:r w:rsidRPr="00D12E01">
              <w:rPr>
                <w:color w:val="000000"/>
                <w:sz w:val="22"/>
                <w:szCs w:val="22"/>
              </w:rPr>
              <w:t>№ п.п</w:t>
            </w:r>
          </w:p>
        </w:tc>
        <w:tc>
          <w:tcPr>
            <w:tcW w:w="5488" w:type="dxa"/>
            <w:vMerge w:val="restart"/>
            <w:shd w:val="clear" w:color="auto" w:fill="auto"/>
            <w:vAlign w:val="center"/>
            <w:hideMark/>
          </w:tcPr>
          <w:p w:rsidR="00680FAC" w:rsidRPr="00D12E01" w:rsidRDefault="00680FAC" w:rsidP="00DA6F8B">
            <w:pPr>
              <w:jc w:val="center"/>
              <w:rPr>
                <w:color w:val="000000"/>
              </w:rPr>
            </w:pPr>
            <w:r w:rsidRPr="00D12E01">
              <w:rPr>
                <w:color w:val="000000"/>
                <w:sz w:val="22"/>
                <w:szCs w:val="22"/>
              </w:rPr>
              <w:t>Показатели</w:t>
            </w:r>
          </w:p>
        </w:tc>
        <w:tc>
          <w:tcPr>
            <w:tcW w:w="3101" w:type="dxa"/>
            <w:gridSpan w:val="2"/>
            <w:shd w:val="clear" w:color="auto" w:fill="auto"/>
            <w:vAlign w:val="center"/>
            <w:hideMark/>
          </w:tcPr>
          <w:p w:rsidR="00680FAC" w:rsidRPr="00D12E01" w:rsidRDefault="00680FAC" w:rsidP="00DA6F8B">
            <w:pPr>
              <w:jc w:val="center"/>
              <w:rPr>
                <w:color w:val="000000"/>
              </w:rPr>
            </w:pPr>
            <w:r w:rsidRPr="00D12E01">
              <w:rPr>
                <w:color w:val="000000"/>
                <w:sz w:val="22"/>
                <w:szCs w:val="22"/>
              </w:rPr>
              <w:t>2012г.</w:t>
            </w:r>
          </w:p>
        </w:tc>
      </w:tr>
      <w:tr w:rsidR="00680FAC" w:rsidRPr="00680FAC" w:rsidTr="00800AA3">
        <w:trPr>
          <w:trHeight w:val="848"/>
          <w:jc w:val="center"/>
        </w:trPr>
        <w:tc>
          <w:tcPr>
            <w:tcW w:w="577" w:type="dxa"/>
            <w:vMerge/>
            <w:vAlign w:val="center"/>
            <w:hideMark/>
          </w:tcPr>
          <w:p w:rsidR="00680FAC" w:rsidRPr="00D12E01" w:rsidRDefault="00680FAC" w:rsidP="00DA6F8B">
            <w:pPr>
              <w:jc w:val="center"/>
              <w:rPr>
                <w:color w:val="000000"/>
              </w:rPr>
            </w:pPr>
          </w:p>
        </w:tc>
        <w:tc>
          <w:tcPr>
            <w:tcW w:w="5488" w:type="dxa"/>
            <w:vMerge/>
            <w:vAlign w:val="center"/>
            <w:hideMark/>
          </w:tcPr>
          <w:p w:rsidR="00680FAC" w:rsidRPr="00D12E01" w:rsidRDefault="00680FAC" w:rsidP="00DA6F8B">
            <w:pPr>
              <w:jc w:val="center"/>
              <w:rPr>
                <w:color w:val="000000"/>
              </w:rPr>
            </w:pPr>
          </w:p>
        </w:tc>
        <w:tc>
          <w:tcPr>
            <w:tcW w:w="1333" w:type="dxa"/>
            <w:shd w:val="clear" w:color="auto" w:fill="auto"/>
            <w:vAlign w:val="center"/>
            <w:hideMark/>
          </w:tcPr>
          <w:p w:rsidR="00680FAC" w:rsidRPr="00D12E01" w:rsidRDefault="00680FAC" w:rsidP="00DA6F8B">
            <w:pPr>
              <w:jc w:val="center"/>
              <w:rPr>
                <w:color w:val="000000"/>
              </w:rPr>
            </w:pPr>
            <w:r w:rsidRPr="00D12E01">
              <w:rPr>
                <w:color w:val="000000"/>
                <w:sz w:val="22"/>
                <w:szCs w:val="22"/>
              </w:rPr>
              <w:t>чел.</w:t>
            </w:r>
          </w:p>
        </w:tc>
        <w:tc>
          <w:tcPr>
            <w:tcW w:w="1768" w:type="dxa"/>
            <w:shd w:val="clear" w:color="auto" w:fill="auto"/>
            <w:vAlign w:val="center"/>
            <w:hideMark/>
          </w:tcPr>
          <w:p w:rsidR="00680FAC" w:rsidRPr="00D12E01" w:rsidRDefault="00680FAC" w:rsidP="00DA6F8B">
            <w:pPr>
              <w:jc w:val="center"/>
              <w:rPr>
                <w:color w:val="000000"/>
              </w:rPr>
            </w:pPr>
            <w:r w:rsidRPr="00D12E01">
              <w:rPr>
                <w:color w:val="000000"/>
                <w:sz w:val="22"/>
                <w:szCs w:val="22"/>
              </w:rPr>
              <w:t>% от общ.числ.</w:t>
            </w:r>
          </w:p>
          <w:p w:rsidR="00680FAC" w:rsidRPr="00D12E01" w:rsidRDefault="00680FAC" w:rsidP="00DA6F8B">
            <w:pPr>
              <w:jc w:val="center"/>
              <w:rPr>
                <w:color w:val="000000"/>
              </w:rPr>
            </w:pPr>
            <w:r w:rsidRPr="00D12E01">
              <w:rPr>
                <w:color w:val="000000"/>
                <w:sz w:val="22"/>
                <w:szCs w:val="22"/>
              </w:rPr>
              <w:t>населения</w:t>
            </w:r>
          </w:p>
        </w:tc>
      </w:tr>
      <w:tr w:rsidR="00680FAC" w:rsidRPr="00680FAC" w:rsidTr="00800AA3">
        <w:trPr>
          <w:trHeight w:val="20"/>
          <w:jc w:val="center"/>
        </w:trPr>
        <w:tc>
          <w:tcPr>
            <w:tcW w:w="577" w:type="dxa"/>
            <w:shd w:val="clear" w:color="auto" w:fill="auto"/>
            <w:hideMark/>
          </w:tcPr>
          <w:p w:rsidR="00680FAC" w:rsidRPr="00680FAC" w:rsidRDefault="00680FAC" w:rsidP="00680FAC">
            <w:pPr>
              <w:spacing w:line="276" w:lineRule="auto"/>
              <w:jc w:val="both"/>
              <w:rPr>
                <w:color w:val="000000"/>
              </w:rPr>
            </w:pPr>
            <w:r w:rsidRPr="00680FAC">
              <w:rPr>
                <w:color w:val="000000"/>
              </w:rPr>
              <w:t> </w:t>
            </w:r>
          </w:p>
        </w:tc>
        <w:tc>
          <w:tcPr>
            <w:tcW w:w="5488" w:type="dxa"/>
            <w:shd w:val="clear" w:color="auto" w:fill="auto"/>
            <w:vAlign w:val="center"/>
            <w:hideMark/>
          </w:tcPr>
          <w:p w:rsidR="00680FAC" w:rsidRPr="00680FAC" w:rsidRDefault="00680FAC" w:rsidP="00800AA3">
            <w:pPr>
              <w:spacing w:line="276" w:lineRule="auto"/>
              <w:rPr>
                <w:color w:val="000000"/>
              </w:rPr>
            </w:pPr>
            <w:r w:rsidRPr="00680FAC">
              <w:rPr>
                <w:color w:val="000000"/>
              </w:rPr>
              <w:t>Трудовые ресурсы</w:t>
            </w:r>
          </w:p>
        </w:tc>
        <w:tc>
          <w:tcPr>
            <w:tcW w:w="133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536</w:t>
            </w:r>
          </w:p>
        </w:tc>
        <w:tc>
          <w:tcPr>
            <w:tcW w:w="1768"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58,0%</w:t>
            </w:r>
          </w:p>
        </w:tc>
      </w:tr>
      <w:tr w:rsidR="00680FAC" w:rsidRPr="00680FAC" w:rsidTr="00800AA3">
        <w:trPr>
          <w:trHeight w:val="20"/>
          <w:jc w:val="center"/>
        </w:trPr>
        <w:tc>
          <w:tcPr>
            <w:tcW w:w="577" w:type="dxa"/>
            <w:shd w:val="clear" w:color="auto" w:fill="auto"/>
            <w:hideMark/>
          </w:tcPr>
          <w:p w:rsidR="00680FAC" w:rsidRPr="00680FAC" w:rsidRDefault="00680FAC" w:rsidP="00680FAC">
            <w:pPr>
              <w:spacing w:line="276" w:lineRule="auto"/>
              <w:jc w:val="both"/>
              <w:rPr>
                <w:color w:val="000000"/>
              </w:rPr>
            </w:pPr>
            <w:r w:rsidRPr="00680FAC">
              <w:rPr>
                <w:color w:val="000000"/>
              </w:rPr>
              <w:t>1.</w:t>
            </w:r>
          </w:p>
        </w:tc>
        <w:tc>
          <w:tcPr>
            <w:tcW w:w="5488" w:type="dxa"/>
            <w:shd w:val="clear" w:color="auto" w:fill="auto"/>
            <w:vAlign w:val="center"/>
            <w:hideMark/>
          </w:tcPr>
          <w:p w:rsidR="00680FAC" w:rsidRPr="00680FAC" w:rsidRDefault="00680FAC" w:rsidP="00800AA3">
            <w:pPr>
              <w:spacing w:line="276" w:lineRule="auto"/>
              <w:rPr>
                <w:color w:val="000000"/>
              </w:rPr>
            </w:pPr>
            <w:r w:rsidRPr="00680FAC">
              <w:rPr>
                <w:color w:val="000000"/>
              </w:rPr>
              <w:t>Занято в экономике</w:t>
            </w:r>
          </w:p>
        </w:tc>
        <w:tc>
          <w:tcPr>
            <w:tcW w:w="133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317</w:t>
            </w:r>
          </w:p>
        </w:tc>
        <w:tc>
          <w:tcPr>
            <w:tcW w:w="1768"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34,3%</w:t>
            </w:r>
          </w:p>
        </w:tc>
      </w:tr>
      <w:tr w:rsidR="00680FAC" w:rsidRPr="00680FAC" w:rsidTr="00800AA3">
        <w:trPr>
          <w:trHeight w:val="20"/>
          <w:jc w:val="center"/>
        </w:trPr>
        <w:tc>
          <w:tcPr>
            <w:tcW w:w="577" w:type="dxa"/>
            <w:vMerge w:val="restart"/>
            <w:shd w:val="clear" w:color="auto" w:fill="auto"/>
            <w:hideMark/>
          </w:tcPr>
          <w:p w:rsidR="00680FAC" w:rsidRPr="00680FAC" w:rsidRDefault="00680FAC" w:rsidP="00680FAC">
            <w:pPr>
              <w:spacing w:line="276" w:lineRule="auto"/>
              <w:jc w:val="both"/>
              <w:rPr>
                <w:color w:val="000000"/>
              </w:rPr>
            </w:pPr>
            <w:r w:rsidRPr="00680FAC">
              <w:rPr>
                <w:color w:val="000000"/>
              </w:rPr>
              <w:t> </w:t>
            </w:r>
          </w:p>
          <w:p w:rsidR="00680FAC" w:rsidRPr="00680FAC" w:rsidRDefault="00680FAC" w:rsidP="00680FAC">
            <w:pPr>
              <w:spacing w:line="276" w:lineRule="auto"/>
              <w:jc w:val="both"/>
              <w:rPr>
                <w:color w:val="000000"/>
              </w:rPr>
            </w:pPr>
            <w:r w:rsidRPr="00680FAC">
              <w:rPr>
                <w:color w:val="000000"/>
              </w:rPr>
              <w:t> </w:t>
            </w:r>
          </w:p>
          <w:p w:rsidR="00680FAC" w:rsidRPr="00680FAC" w:rsidRDefault="00680FAC" w:rsidP="00680FAC">
            <w:pPr>
              <w:spacing w:line="276" w:lineRule="auto"/>
              <w:jc w:val="both"/>
              <w:rPr>
                <w:color w:val="000000"/>
              </w:rPr>
            </w:pPr>
            <w:r w:rsidRPr="00680FAC">
              <w:rPr>
                <w:color w:val="000000"/>
              </w:rPr>
              <w:t> </w:t>
            </w:r>
          </w:p>
        </w:tc>
        <w:tc>
          <w:tcPr>
            <w:tcW w:w="5488" w:type="dxa"/>
            <w:shd w:val="clear" w:color="auto" w:fill="auto"/>
            <w:vAlign w:val="center"/>
            <w:hideMark/>
          </w:tcPr>
          <w:p w:rsidR="00680FAC" w:rsidRPr="00680FAC" w:rsidRDefault="00680FAC" w:rsidP="00800AA3">
            <w:pPr>
              <w:spacing w:line="276" w:lineRule="auto"/>
              <w:rPr>
                <w:color w:val="000000"/>
              </w:rPr>
            </w:pPr>
            <w:r w:rsidRPr="00680FAC">
              <w:rPr>
                <w:color w:val="000000"/>
              </w:rPr>
              <w:t>а) численность занятых в организациях, расположенных на территории МО, из них:</w:t>
            </w:r>
          </w:p>
        </w:tc>
        <w:tc>
          <w:tcPr>
            <w:tcW w:w="133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135</w:t>
            </w:r>
          </w:p>
        </w:tc>
        <w:tc>
          <w:tcPr>
            <w:tcW w:w="1768"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14,6%</w:t>
            </w:r>
          </w:p>
        </w:tc>
      </w:tr>
      <w:tr w:rsidR="00680FAC" w:rsidRPr="00680FAC" w:rsidTr="00800AA3">
        <w:trPr>
          <w:trHeight w:val="20"/>
          <w:jc w:val="center"/>
        </w:trPr>
        <w:tc>
          <w:tcPr>
            <w:tcW w:w="577" w:type="dxa"/>
            <w:vMerge/>
            <w:shd w:val="clear" w:color="auto" w:fill="auto"/>
            <w:hideMark/>
          </w:tcPr>
          <w:p w:rsidR="00680FAC" w:rsidRPr="00680FAC" w:rsidRDefault="00680FAC" w:rsidP="00680FAC">
            <w:pPr>
              <w:spacing w:line="276" w:lineRule="auto"/>
              <w:jc w:val="both"/>
              <w:rPr>
                <w:color w:val="000000"/>
              </w:rPr>
            </w:pPr>
          </w:p>
        </w:tc>
        <w:tc>
          <w:tcPr>
            <w:tcW w:w="5488" w:type="dxa"/>
            <w:shd w:val="clear" w:color="auto" w:fill="auto"/>
            <w:vAlign w:val="center"/>
            <w:hideMark/>
          </w:tcPr>
          <w:p w:rsidR="00680FAC" w:rsidRPr="00680FAC" w:rsidRDefault="00680FAC" w:rsidP="00800AA3">
            <w:pPr>
              <w:spacing w:line="276" w:lineRule="auto"/>
              <w:rPr>
                <w:color w:val="000000"/>
              </w:rPr>
            </w:pPr>
            <w:r w:rsidRPr="00680FAC">
              <w:rPr>
                <w:color w:val="000000"/>
              </w:rPr>
              <w:t>- на предприятиях МО</w:t>
            </w:r>
          </w:p>
        </w:tc>
        <w:tc>
          <w:tcPr>
            <w:tcW w:w="133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135</w:t>
            </w:r>
          </w:p>
        </w:tc>
        <w:tc>
          <w:tcPr>
            <w:tcW w:w="1768"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14,6%</w:t>
            </w:r>
          </w:p>
        </w:tc>
      </w:tr>
      <w:tr w:rsidR="00680FAC" w:rsidRPr="00680FAC" w:rsidTr="00800AA3">
        <w:trPr>
          <w:trHeight w:val="20"/>
          <w:jc w:val="center"/>
        </w:trPr>
        <w:tc>
          <w:tcPr>
            <w:tcW w:w="577" w:type="dxa"/>
            <w:vMerge/>
            <w:shd w:val="clear" w:color="auto" w:fill="auto"/>
            <w:hideMark/>
          </w:tcPr>
          <w:p w:rsidR="00680FAC" w:rsidRPr="00680FAC" w:rsidRDefault="00680FAC" w:rsidP="00680FAC">
            <w:pPr>
              <w:spacing w:line="276" w:lineRule="auto"/>
              <w:jc w:val="both"/>
              <w:rPr>
                <w:color w:val="000000"/>
              </w:rPr>
            </w:pPr>
          </w:p>
        </w:tc>
        <w:tc>
          <w:tcPr>
            <w:tcW w:w="5488" w:type="dxa"/>
            <w:shd w:val="clear" w:color="auto" w:fill="auto"/>
            <w:vAlign w:val="center"/>
            <w:hideMark/>
          </w:tcPr>
          <w:p w:rsidR="00680FAC" w:rsidRPr="00680FAC" w:rsidRDefault="00680FAC" w:rsidP="00800AA3">
            <w:pPr>
              <w:spacing w:line="276" w:lineRule="auto"/>
              <w:rPr>
                <w:color w:val="000000"/>
              </w:rPr>
            </w:pPr>
            <w:r w:rsidRPr="00680FAC">
              <w:rPr>
                <w:color w:val="000000"/>
              </w:rPr>
              <w:t>- в ЛПХ</w:t>
            </w:r>
          </w:p>
        </w:tc>
        <w:tc>
          <w:tcPr>
            <w:tcW w:w="133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187</w:t>
            </w:r>
          </w:p>
        </w:tc>
        <w:tc>
          <w:tcPr>
            <w:tcW w:w="1768"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19,7%</w:t>
            </w:r>
          </w:p>
        </w:tc>
      </w:tr>
      <w:tr w:rsidR="00680FAC" w:rsidRPr="00680FAC" w:rsidTr="00800AA3">
        <w:trPr>
          <w:trHeight w:val="20"/>
          <w:jc w:val="center"/>
        </w:trPr>
        <w:tc>
          <w:tcPr>
            <w:tcW w:w="577" w:type="dxa"/>
            <w:shd w:val="clear" w:color="auto" w:fill="auto"/>
            <w:hideMark/>
          </w:tcPr>
          <w:p w:rsidR="00680FAC" w:rsidRPr="00680FAC" w:rsidRDefault="00680FAC" w:rsidP="00680FAC">
            <w:pPr>
              <w:spacing w:line="276" w:lineRule="auto"/>
              <w:jc w:val="both"/>
              <w:rPr>
                <w:color w:val="000000"/>
              </w:rPr>
            </w:pPr>
            <w:r w:rsidRPr="00680FAC">
              <w:rPr>
                <w:color w:val="000000"/>
              </w:rPr>
              <w:t> </w:t>
            </w:r>
          </w:p>
        </w:tc>
        <w:tc>
          <w:tcPr>
            <w:tcW w:w="5488" w:type="dxa"/>
            <w:shd w:val="clear" w:color="auto" w:fill="auto"/>
            <w:vAlign w:val="center"/>
            <w:hideMark/>
          </w:tcPr>
          <w:p w:rsidR="00680FAC" w:rsidRPr="00680FAC" w:rsidRDefault="00680FAC" w:rsidP="00800AA3">
            <w:pPr>
              <w:spacing w:line="276" w:lineRule="auto"/>
              <w:rPr>
                <w:color w:val="000000"/>
              </w:rPr>
            </w:pPr>
            <w:r w:rsidRPr="00680FAC">
              <w:rPr>
                <w:color w:val="000000"/>
              </w:rPr>
              <w:t>б) численность занятых в организациях, расположенных за пределами, территории МО</w:t>
            </w:r>
          </w:p>
        </w:tc>
        <w:tc>
          <w:tcPr>
            <w:tcW w:w="133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182</w:t>
            </w:r>
          </w:p>
        </w:tc>
        <w:tc>
          <w:tcPr>
            <w:tcW w:w="1768"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19,7%</w:t>
            </w:r>
          </w:p>
        </w:tc>
      </w:tr>
      <w:tr w:rsidR="00680FAC" w:rsidRPr="00680FAC" w:rsidTr="00800AA3">
        <w:trPr>
          <w:trHeight w:val="20"/>
          <w:jc w:val="center"/>
        </w:trPr>
        <w:tc>
          <w:tcPr>
            <w:tcW w:w="577" w:type="dxa"/>
            <w:shd w:val="clear" w:color="auto" w:fill="auto"/>
            <w:hideMark/>
          </w:tcPr>
          <w:p w:rsidR="00680FAC" w:rsidRPr="00680FAC" w:rsidRDefault="00680FAC" w:rsidP="00680FAC">
            <w:pPr>
              <w:spacing w:line="276" w:lineRule="auto"/>
              <w:jc w:val="both"/>
              <w:rPr>
                <w:color w:val="000000"/>
              </w:rPr>
            </w:pPr>
            <w:r w:rsidRPr="00680FAC">
              <w:rPr>
                <w:color w:val="000000"/>
              </w:rPr>
              <w:t>2.</w:t>
            </w:r>
          </w:p>
        </w:tc>
        <w:tc>
          <w:tcPr>
            <w:tcW w:w="5488" w:type="dxa"/>
            <w:shd w:val="clear" w:color="auto" w:fill="auto"/>
            <w:vAlign w:val="center"/>
            <w:hideMark/>
          </w:tcPr>
          <w:p w:rsidR="00680FAC" w:rsidRPr="00680FAC" w:rsidRDefault="00680FAC" w:rsidP="00800AA3">
            <w:pPr>
              <w:spacing w:line="276" w:lineRule="auto"/>
              <w:rPr>
                <w:color w:val="000000"/>
              </w:rPr>
            </w:pPr>
            <w:r w:rsidRPr="00680FAC">
              <w:rPr>
                <w:color w:val="000000"/>
              </w:rPr>
              <w:t xml:space="preserve">Учащиеся в трудоспособном возрасте, обучающиеся с отрывом от работы </w:t>
            </w:r>
          </w:p>
        </w:tc>
        <w:tc>
          <w:tcPr>
            <w:tcW w:w="133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25</w:t>
            </w:r>
          </w:p>
        </w:tc>
        <w:tc>
          <w:tcPr>
            <w:tcW w:w="1768"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2,7%</w:t>
            </w:r>
          </w:p>
        </w:tc>
      </w:tr>
      <w:tr w:rsidR="00680FAC" w:rsidRPr="00680FAC" w:rsidTr="00800AA3">
        <w:trPr>
          <w:trHeight w:val="20"/>
          <w:jc w:val="center"/>
        </w:trPr>
        <w:tc>
          <w:tcPr>
            <w:tcW w:w="577" w:type="dxa"/>
            <w:shd w:val="clear" w:color="auto" w:fill="auto"/>
            <w:hideMark/>
          </w:tcPr>
          <w:p w:rsidR="00680FAC" w:rsidRPr="00680FAC" w:rsidRDefault="00680FAC" w:rsidP="00680FAC">
            <w:pPr>
              <w:spacing w:line="276" w:lineRule="auto"/>
              <w:jc w:val="both"/>
              <w:rPr>
                <w:color w:val="000000"/>
              </w:rPr>
            </w:pPr>
            <w:r w:rsidRPr="00680FAC">
              <w:rPr>
                <w:color w:val="000000"/>
              </w:rPr>
              <w:t>3.</w:t>
            </w:r>
          </w:p>
        </w:tc>
        <w:tc>
          <w:tcPr>
            <w:tcW w:w="5488" w:type="dxa"/>
            <w:shd w:val="clear" w:color="auto" w:fill="auto"/>
            <w:vAlign w:val="center"/>
            <w:hideMark/>
          </w:tcPr>
          <w:p w:rsidR="00680FAC" w:rsidRPr="00680FAC" w:rsidRDefault="00680FAC" w:rsidP="00800AA3">
            <w:pPr>
              <w:spacing w:line="276" w:lineRule="auto"/>
              <w:rPr>
                <w:color w:val="000000"/>
              </w:rPr>
            </w:pPr>
            <w:r w:rsidRPr="00680FAC">
              <w:rPr>
                <w:color w:val="000000"/>
              </w:rPr>
              <w:t>Трудоспособное население в трудоспособном возрасте, не занятое в экономике</w:t>
            </w:r>
          </w:p>
        </w:tc>
        <w:tc>
          <w:tcPr>
            <w:tcW w:w="133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187</w:t>
            </w:r>
          </w:p>
        </w:tc>
        <w:tc>
          <w:tcPr>
            <w:tcW w:w="1768"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19,7%</w:t>
            </w:r>
          </w:p>
        </w:tc>
      </w:tr>
      <w:tr w:rsidR="00680FAC" w:rsidRPr="00680FAC" w:rsidTr="00800AA3">
        <w:trPr>
          <w:trHeight w:val="20"/>
          <w:jc w:val="center"/>
        </w:trPr>
        <w:tc>
          <w:tcPr>
            <w:tcW w:w="577" w:type="dxa"/>
            <w:shd w:val="clear" w:color="auto" w:fill="auto"/>
            <w:hideMark/>
          </w:tcPr>
          <w:p w:rsidR="00680FAC" w:rsidRPr="00680FAC" w:rsidRDefault="00680FAC" w:rsidP="00680FAC">
            <w:pPr>
              <w:spacing w:line="276" w:lineRule="auto"/>
              <w:jc w:val="both"/>
              <w:rPr>
                <w:color w:val="000000"/>
              </w:rPr>
            </w:pPr>
            <w:r w:rsidRPr="00680FAC">
              <w:rPr>
                <w:color w:val="000000"/>
              </w:rPr>
              <w:t>4.</w:t>
            </w:r>
          </w:p>
        </w:tc>
        <w:tc>
          <w:tcPr>
            <w:tcW w:w="5488" w:type="dxa"/>
            <w:shd w:val="clear" w:color="auto" w:fill="auto"/>
            <w:vAlign w:val="center"/>
            <w:hideMark/>
          </w:tcPr>
          <w:p w:rsidR="00680FAC" w:rsidRPr="00680FAC" w:rsidRDefault="00680FAC" w:rsidP="00800AA3">
            <w:pPr>
              <w:spacing w:line="276" w:lineRule="auto"/>
              <w:rPr>
                <w:color w:val="000000"/>
              </w:rPr>
            </w:pPr>
            <w:r w:rsidRPr="00680FAC">
              <w:rPr>
                <w:color w:val="000000"/>
              </w:rPr>
              <w:t>Численность безработных граждан, состоящих на регистрационном учете в органах службы занятости</w:t>
            </w:r>
          </w:p>
        </w:tc>
        <w:tc>
          <w:tcPr>
            <w:tcW w:w="1333"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7</w:t>
            </w:r>
          </w:p>
        </w:tc>
        <w:tc>
          <w:tcPr>
            <w:tcW w:w="1768"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0,8%</w:t>
            </w:r>
          </w:p>
        </w:tc>
      </w:tr>
    </w:tbl>
    <w:p w:rsidR="00680FAC" w:rsidRPr="00680FAC" w:rsidRDefault="00680FAC" w:rsidP="00680FAC">
      <w:pPr>
        <w:spacing w:line="276" w:lineRule="auto"/>
        <w:ind w:firstLine="720"/>
        <w:jc w:val="both"/>
      </w:pPr>
      <w:r w:rsidRPr="00680FAC">
        <w:t xml:space="preserve">На территории поселения функционируют предприятия сельского хозяйства, торговли, жилищно-коммунального хозяйства. Наибольшую занятость обеспечивает сельское хозяйство, социальная сфера и ЖКХ. Распределение трудовых ресурсов по видам экономической деятельности представлено в таблице </w:t>
      </w:r>
      <w:r w:rsidR="00E972CF">
        <w:t>2.1.</w:t>
      </w:r>
      <w:r w:rsidRPr="00680FAC">
        <w:t>5.</w:t>
      </w:r>
    </w:p>
    <w:p w:rsidR="00E81EAE" w:rsidRPr="00E81EAE" w:rsidRDefault="00E81EAE" w:rsidP="00E81EAE">
      <w:pPr>
        <w:spacing w:line="276" w:lineRule="auto"/>
        <w:jc w:val="right"/>
        <w:rPr>
          <w:i/>
        </w:rPr>
      </w:pPr>
      <w:r w:rsidRPr="00E81EAE">
        <w:rPr>
          <w:i/>
        </w:rPr>
        <w:lastRenderedPageBreak/>
        <w:t xml:space="preserve">Таблица </w:t>
      </w:r>
      <w:r>
        <w:rPr>
          <w:i/>
        </w:rPr>
        <w:t>2.1.</w:t>
      </w:r>
      <w:r w:rsidRPr="00E81EAE">
        <w:rPr>
          <w:i/>
        </w:rPr>
        <w:t>5</w:t>
      </w:r>
    </w:p>
    <w:p w:rsidR="00680FAC" w:rsidRPr="00E81EAE" w:rsidRDefault="00680FAC" w:rsidP="00680FAC">
      <w:pPr>
        <w:spacing w:line="276" w:lineRule="auto"/>
        <w:ind w:left="1418" w:right="2268"/>
        <w:jc w:val="center"/>
        <w:rPr>
          <w:i/>
          <w:u w:val="single"/>
        </w:rPr>
      </w:pPr>
      <w:r w:rsidRPr="00E81EAE">
        <w:rPr>
          <w:i/>
          <w:u w:val="single"/>
        </w:rPr>
        <w:t>Распределение трудовых ресурсов по видам экономической деятельности</w:t>
      </w:r>
    </w:p>
    <w:tbl>
      <w:tblPr>
        <w:tblW w:w="9314"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05"/>
        <w:gridCol w:w="822"/>
        <w:gridCol w:w="835"/>
        <w:gridCol w:w="809"/>
        <w:gridCol w:w="815"/>
        <w:gridCol w:w="796"/>
        <w:gridCol w:w="732"/>
      </w:tblGrid>
      <w:tr w:rsidR="00680FAC" w:rsidRPr="00680FAC" w:rsidTr="00FB393D">
        <w:trPr>
          <w:trHeight w:val="94"/>
          <w:jc w:val="center"/>
        </w:trPr>
        <w:tc>
          <w:tcPr>
            <w:tcW w:w="4505" w:type="dxa"/>
            <w:vMerge w:val="restart"/>
          </w:tcPr>
          <w:p w:rsidR="00680FAC" w:rsidRPr="00DA6F8B" w:rsidRDefault="00680FAC" w:rsidP="00DA6F8B">
            <w:pPr>
              <w:tabs>
                <w:tab w:val="left" w:pos="1418"/>
              </w:tabs>
              <w:autoSpaceDE w:val="0"/>
              <w:autoSpaceDN w:val="0"/>
              <w:jc w:val="center"/>
            </w:pPr>
          </w:p>
          <w:p w:rsidR="00680FAC" w:rsidRPr="00DA6F8B" w:rsidRDefault="00680FAC" w:rsidP="00DA6F8B">
            <w:pPr>
              <w:tabs>
                <w:tab w:val="left" w:pos="1418"/>
              </w:tabs>
              <w:autoSpaceDE w:val="0"/>
              <w:autoSpaceDN w:val="0"/>
              <w:jc w:val="center"/>
            </w:pPr>
            <w:r w:rsidRPr="00DA6F8B">
              <w:rPr>
                <w:sz w:val="22"/>
                <w:szCs w:val="22"/>
              </w:rPr>
              <w:t>Показатели</w:t>
            </w:r>
          </w:p>
        </w:tc>
        <w:tc>
          <w:tcPr>
            <w:tcW w:w="4809" w:type="dxa"/>
            <w:gridSpan w:val="6"/>
          </w:tcPr>
          <w:p w:rsidR="00680FAC" w:rsidRPr="00DA6F8B" w:rsidRDefault="00680FAC" w:rsidP="00DA6F8B">
            <w:pPr>
              <w:tabs>
                <w:tab w:val="left" w:pos="1418"/>
              </w:tabs>
              <w:autoSpaceDE w:val="0"/>
              <w:autoSpaceDN w:val="0"/>
              <w:jc w:val="center"/>
            </w:pPr>
            <w:r w:rsidRPr="00DA6F8B">
              <w:rPr>
                <w:sz w:val="22"/>
                <w:szCs w:val="22"/>
              </w:rPr>
              <w:t>Годы</w:t>
            </w:r>
          </w:p>
        </w:tc>
      </w:tr>
      <w:tr w:rsidR="00680FAC" w:rsidRPr="00680FAC" w:rsidTr="00FB393D">
        <w:trPr>
          <w:trHeight w:val="70"/>
          <w:jc w:val="center"/>
        </w:trPr>
        <w:tc>
          <w:tcPr>
            <w:tcW w:w="4505" w:type="dxa"/>
            <w:vMerge/>
          </w:tcPr>
          <w:p w:rsidR="00680FAC" w:rsidRPr="00DA6F8B" w:rsidRDefault="00680FAC" w:rsidP="00DA6F8B">
            <w:pPr>
              <w:tabs>
                <w:tab w:val="left" w:pos="1418"/>
              </w:tabs>
              <w:autoSpaceDE w:val="0"/>
              <w:autoSpaceDN w:val="0"/>
              <w:jc w:val="center"/>
            </w:pPr>
          </w:p>
        </w:tc>
        <w:tc>
          <w:tcPr>
            <w:tcW w:w="822" w:type="dxa"/>
          </w:tcPr>
          <w:p w:rsidR="00680FAC" w:rsidRPr="00DA6F8B" w:rsidRDefault="00680FAC" w:rsidP="00DA6F8B">
            <w:pPr>
              <w:tabs>
                <w:tab w:val="left" w:pos="1418"/>
              </w:tabs>
              <w:autoSpaceDE w:val="0"/>
              <w:autoSpaceDN w:val="0"/>
              <w:jc w:val="center"/>
            </w:pPr>
            <w:r w:rsidRPr="00DA6F8B">
              <w:rPr>
                <w:sz w:val="22"/>
                <w:szCs w:val="22"/>
              </w:rPr>
              <w:t>2006</w:t>
            </w:r>
          </w:p>
        </w:tc>
        <w:tc>
          <w:tcPr>
            <w:tcW w:w="835" w:type="dxa"/>
          </w:tcPr>
          <w:p w:rsidR="00680FAC" w:rsidRPr="00DA6F8B" w:rsidRDefault="00680FAC" w:rsidP="00DA6F8B">
            <w:pPr>
              <w:tabs>
                <w:tab w:val="left" w:pos="1418"/>
              </w:tabs>
              <w:autoSpaceDE w:val="0"/>
              <w:autoSpaceDN w:val="0"/>
              <w:jc w:val="center"/>
            </w:pPr>
            <w:r w:rsidRPr="00DA6F8B">
              <w:rPr>
                <w:sz w:val="22"/>
                <w:szCs w:val="22"/>
              </w:rPr>
              <w:t>2007</w:t>
            </w:r>
          </w:p>
        </w:tc>
        <w:tc>
          <w:tcPr>
            <w:tcW w:w="809" w:type="dxa"/>
          </w:tcPr>
          <w:p w:rsidR="00680FAC" w:rsidRPr="00DA6F8B" w:rsidRDefault="00680FAC" w:rsidP="00DA6F8B">
            <w:pPr>
              <w:tabs>
                <w:tab w:val="left" w:pos="1418"/>
              </w:tabs>
              <w:autoSpaceDE w:val="0"/>
              <w:autoSpaceDN w:val="0"/>
              <w:jc w:val="center"/>
            </w:pPr>
            <w:r w:rsidRPr="00DA6F8B">
              <w:rPr>
                <w:sz w:val="22"/>
                <w:szCs w:val="22"/>
              </w:rPr>
              <w:t>2008</w:t>
            </w:r>
          </w:p>
        </w:tc>
        <w:tc>
          <w:tcPr>
            <w:tcW w:w="815" w:type="dxa"/>
          </w:tcPr>
          <w:p w:rsidR="00680FAC" w:rsidRPr="00DA6F8B" w:rsidRDefault="00680FAC" w:rsidP="00DA6F8B">
            <w:pPr>
              <w:tabs>
                <w:tab w:val="left" w:pos="1418"/>
              </w:tabs>
              <w:autoSpaceDE w:val="0"/>
              <w:autoSpaceDN w:val="0"/>
              <w:jc w:val="center"/>
            </w:pPr>
            <w:r w:rsidRPr="00DA6F8B">
              <w:rPr>
                <w:sz w:val="22"/>
                <w:szCs w:val="22"/>
              </w:rPr>
              <w:t>2009</w:t>
            </w:r>
          </w:p>
        </w:tc>
        <w:tc>
          <w:tcPr>
            <w:tcW w:w="796" w:type="dxa"/>
          </w:tcPr>
          <w:p w:rsidR="00680FAC" w:rsidRPr="00DA6F8B" w:rsidRDefault="00680FAC" w:rsidP="00DA6F8B">
            <w:pPr>
              <w:tabs>
                <w:tab w:val="left" w:pos="1418"/>
              </w:tabs>
              <w:autoSpaceDE w:val="0"/>
              <w:autoSpaceDN w:val="0"/>
              <w:jc w:val="center"/>
            </w:pPr>
            <w:r w:rsidRPr="00DA6F8B">
              <w:rPr>
                <w:sz w:val="22"/>
                <w:szCs w:val="22"/>
              </w:rPr>
              <w:t>2010</w:t>
            </w:r>
          </w:p>
        </w:tc>
        <w:tc>
          <w:tcPr>
            <w:tcW w:w="732" w:type="dxa"/>
          </w:tcPr>
          <w:p w:rsidR="00680FAC" w:rsidRPr="00DA6F8B" w:rsidRDefault="00680FAC" w:rsidP="00DA6F8B">
            <w:pPr>
              <w:tabs>
                <w:tab w:val="left" w:pos="1418"/>
              </w:tabs>
              <w:autoSpaceDE w:val="0"/>
              <w:autoSpaceDN w:val="0"/>
              <w:jc w:val="center"/>
            </w:pPr>
            <w:r w:rsidRPr="00DA6F8B">
              <w:rPr>
                <w:sz w:val="22"/>
                <w:szCs w:val="22"/>
              </w:rPr>
              <w:t>2011</w:t>
            </w:r>
          </w:p>
        </w:tc>
      </w:tr>
      <w:tr w:rsidR="00680FAC" w:rsidRPr="00680FAC" w:rsidTr="00FB393D">
        <w:trPr>
          <w:jc w:val="center"/>
        </w:trPr>
        <w:tc>
          <w:tcPr>
            <w:tcW w:w="4505" w:type="dxa"/>
          </w:tcPr>
          <w:p w:rsidR="00680FAC" w:rsidRPr="00680FAC" w:rsidRDefault="00680FAC" w:rsidP="00680FAC">
            <w:pPr>
              <w:autoSpaceDE w:val="0"/>
              <w:autoSpaceDN w:val="0"/>
              <w:adjustRightInd w:val="0"/>
              <w:spacing w:line="276" w:lineRule="auto"/>
            </w:pPr>
            <w:r w:rsidRPr="00680FAC">
              <w:t>1. Среднегодовая численность занятых в экономике (чел.)</w:t>
            </w:r>
          </w:p>
        </w:tc>
        <w:tc>
          <w:tcPr>
            <w:tcW w:w="822" w:type="dxa"/>
            <w:vAlign w:val="center"/>
          </w:tcPr>
          <w:p w:rsidR="00680FAC" w:rsidRPr="00680FAC" w:rsidRDefault="00680FAC" w:rsidP="00680FAC">
            <w:pPr>
              <w:tabs>
                <w:tab w:val="left" w:pos="1418"/>
              </w:tabs>
              <w:autoSpaceDE w:val="0"/>
              <w:autoSpaceDN w:val="0"/>
              <w:spacing w:line="276" w:lineRule="auto"/>
              <w:jc w:val="center"/>
            </w:pPr>
            <w:r w:rsidRPr="00680FAC">
              <w:t>281</w:t>
            </w:r>
          </w:p>
        </w:tc>
        <w:tc>
          <w:tcPr>
            <w:tcW w:w="835" w:type="dxa"/>
            <w:vAlign w:val="center"/>
          </w:tcPr>
          <w:p w:rsidR="00680FAC" w:rsidRPr="00680FAC" w:rsidRDefault="00680FAC" w:rsidP="00680FAC">
            <w:pPr>
              <w:tabs>
                <w:tab w:val="left" w:pos="1418"/>
              </w:tabs>
              <w:autoSpaceDE w:val="0"/>
              <w:autoSpaceDN w:val="0"/>
              <w:spacing w:line="276" w:lineRule="auto"/>
              <w:jc w:val="center"/>
            </w:pPr>
            <w:r w:rsidRPr="00680FAC">
              <w:t>248</w:t>
            </w:r>
          </w:p>
        </w:tc>
        <w:tc>
          <w:tcPr>
            <w:tcW w:w="809" w:type="dxa"/>
            <w:vAlign w:val="center"/>
          </w:tcPr>
          <w:p w:rsidR="00680FAC" w:rsidRPr="00680FAC" w:rsidRDefault="00680FAC" w:rsidP="00680FAC">
            <w:pPr>
              <w:tabs>
                <w:tab w:val="left" w:pos="1418"/>
              </w:tabs>
              <w:autoSpaceDE w:val="0"/>
              <w:autoSpaceDN w:val="0"/>
              <w:spacing w:line="276" w:lineRule="auto"/>
              <w:jc w:val="center"/>
            </w:pPr>
            <w:r w:rsidRPr="00680FAC">
              <w:t>239</w:t>
            </w:r>
          </w:p>
        </w:tc>
        <w:tc>
          <w:tcPr>
            <w:tcW w:w="815" w:type="dxa"/>
            <w:vAlign w:val="center"/>
          </w:tcPr>
          <w:p w:rsidR="00680FAC" w:rsidRPr="00680FAC" w:rsidRDefault="00680FAC" w:rsidP="00680FAC">
            <w:pPr>
              <w:tabs>
                <w:tab w:val="left" w:pos="1418"/>
              </w:tabs>
              <w:autoSpaceDE w:val="0"/>
              <w:autoSpaceDN w:val="0"/>
              <w:spacing w:line="276" w:lineRule="auto"/>
              <w:jc w:val="center"/>
            </w:pPr>
            <w:r w:rsidRPr="00680FAC">
              <w:t>264</w:t>
            </w:r>
          </w:p>
        </w:tc>
        <w:tc>
          <w:tcPr>
            <w:tcW w:w="796" w:type="dxa"/>
            <w:vAlign w:val="center"/>
          </w:tcPr>
          <w:p w:rsidR="00680FAC" w:rsidRPr="00680FAC" w:rsidRDefault="00680FAC" w:rsidP="00680FAC">
            <w:pPr>
              <w:tabs>
                <w:tab w:val="left" w:pos="1418"/>
              </w:tabs>
              <w:autoSpaceDE w:val="0"/>
              <w:autoSpaceDN w:val="0"/>
              <w:spacing w:line="276" w:lineRule="auto"/>
              <w:jc w:val="center"/>
            </w:pPr>
            <w:r w:rsidRPr="00680FAC">
              <w:t>255</w:t>
            </w:r>
          </w:p>
        </w:tc>
        <w:tc>
          <w:tcPr>
            <w:tcW w:w="732" w:type="dxa"/>
            <w:vAlign w:val="center"/>
          </w:tcPr>
          <w:p w:rsidR="00680FAC" w:rsidRPr="00680FAC" w:rsidRDefault="00680FAC" w:rsidP="00680FAC">
            <w:pPr>
              <w:tabs>
                <w:tab w:val="left" w:pos="1418"/>
              </w:tabs>
              <w:autoSpaceDE w:val="0"/>
              <w:autoSpaceDN w:val="0"/>
              <w:spacing w:line="276" w:lineRule="auto"/>
              <w:jc w:val="center"/>
            </w:pPr>
            <w:r w:rsidRPr="00680FAC">
              <w:t>341</w:t>
            </w:r>
          </w:p>
        </w:tc>
      </w:tr>
      <w:tr w:rsidR="00680FAC" w:rsidRPr="00680FAC" w:rsidTr="00FB393D">
        <w:trPr>
          <w:trHeight w:val="433"/>
          <w:jc w:val="center"/>
        </w:trPr>
        <w:tc>
          <w:tcPr>
            <w:tcW w:w="4505" w:type="dxa"/>
            <w:shd w:val="clear" w:color="auto" w:fill="auto"/>
          </w:tcPr>
          <w:p w:rsidR="00680FAC" w:rsidRPr="00680FAC" w:rsidRDefault="00680FAC" w:rsidP="00680FAC">
            <w:pPr>
              <w:autoSpaceDE w:val="0"/>
              <w:autoSpaceDN w:val="0"/>
              <w:adjustRightInd w:val="0"/>
              <w:spacing w:line="276" w:lineRule="auto"/>
            </w:pPr>
            <w:r w:rsidRPr="00680FAC">
              <w:t>2. Распределение численности занятых по отраслям экономики (%):</w:t>
            </w:r>
          </w:p>
        </w:tc>
        <w:tc>
          <w:tcPr>
            <w:tcW w:w="822" w:type="dxa"/>
            <w:shd w:val="clear" w:color="auto" w:fill="auto"/>
            <w:vAlign w:val="center"/>
          </w:tcPr>
          <w:p w:rsidR="00680FAC" w:rsidRPr="00680FAC" w:rsidRDefault="00680FAC" w:rsidP="00680FAC">
            <w:pPr>
              <w:tabs>
                <w:tab w:val="left" w:pos="1418"/>
              </w:tabs>
              <w:autoSpaceDE w:val="0"/>
              <w:autoSpaceDN w:val="0"/>
              <w:spacing w:line="276" w:lineRule="auto"/>
              <w:jc w:val="center"/>
            </w:pPr>
          </w:p>
        </w:tc>
        <w:tc>
          <w:tcPr>
            <w:tcW w:w="835" w:type="dxa"/>
            <w:shd w:val="clear" w:color="auto" w:fill="auto"/>
            <w:vAlign w:val="center"/>
          </w:tcPr>
          <w:p w:rsidR="00680FAC" w:rsidRPr="00680FAC" w:rsidRDefault="00680FAC" w:rsidP="00680FAC">
            <w:pPr>
              <w:tabs>
                <w:tab w:val="left" w:pos="1418"/>
              </w:tabs>
              <w:autoSpaceDE w:val="0"/>
              <w:autoSpaceDN w:val="0"/>
              <w:spacing w:line="276" w:lineRule="auto"/>
              <w:jc w:val="center"/>
            </w:pPr>
          </w:p>
        </w:tc>
        <w:tc>
          <w:tcPr>
            <w:tcW w:w="809" w:type="dxa"/>
            <w:shd w:val="clear" w:color="auto" w:fill="auto"/>
            <w:vAlign w:val="center"/>
          </w:tcPr>
          <w:p w:rsidR="00680FAC" w:rsidRPr="00680FAC" w:rsidRDefault="00680FAC" w:rsidP="00680FAC">
            <w:pPr>
              <w:tabs>
                <w:tab w:val="left" w:pos="1418"/>
              </w:tabs>
              <w:autoSpaceDE w:val="0"/>
              <w:autoSpaceDN w:val="0"/>
              <w:spacing w:line="276" w:lineRule="auto"/>
              <w:jc w:val="center"/>
            </w:pPr>
          </w:p>
        </w:tc>
        <w:tc>
          <w:tcPr>
            <w:tcW w:w="815" w:type="dxa"/>
            <w:shd w:val="clear" w:color="auto" w:fill="auto"/>
            <w:vAlign w:val="center"/>
          </w:tcPr>
          <w:p w:rsidR="00680FAC" w:rsidRPr="00680FAC" w:rsidRDefault="00680FAC" w:rsidP="00680FAC">
            <w:pPr>
              <w:tabs>
                <w:tab w:val="left" w:pos="1418"/>
              </w:tabs>
              <w:autoSpaceDE w:val="0"/>
              <w:autoSpaceDN w:val="0"/>
              <w:spacing w:line="276" w:lineRule="auto"/>
              <w:jc w:val="center"/>
            </w:pPr>
          </w:p>
        </w:tc>
        <w:tc>
          <w:tcPr>
            <w:tcW w:w="796" w:type="dxa"/>
            <w:shd w:val="clear" w:color="auto" w:fill="auto"/>
            <w:vAlign w:val="center"/>
          </w:tcPr>
          <w:p w:rsidR="00680FAC" w:rsidRPr="00680FAC" w:rsidRDefault="00680FAC" w:rsidP="00680FAC">
            <w:pPr>
              <w:tabs>
                <w:tab w:val="left" w:pos="1418"/>
              </w:tabs>
              <w:autoSpaceDE w:val="0"/>
              <w:autoSpaceDN w:val="0"/>
              <w:spacing w:line="276" w:lineRule="auto"/>
              <w:jc w:val="center"/>
            </w:pPr>
          </w:p>
        </w:tc>
        <w:tc>
          <w:tcPr>
            <w:tcW w:w="732" w:type="dxa"/>
            <w:shd w:val="clear" w:color="auto" w:fill="auto"/>
            <w:vAlign w:val="center"/>
          </w:tcPr>
          <w:p w:rsidR="00680FAC" w:rsidRPr="00680FAC" w:rsidRDefault="00680FAC" w:rsidP="00680FAC">
            <w:pPr>
              <w:tabs>
                <w:tab w:val="left" w:pos="1418"/>
              </w:tabs>
              <w:autoSpaceDE w:val="0"/>
              <w:autoSpaceDN w:val="0"/>
              <w:spacing w:line="276" w:lineRule="auto"/>
              <w:jc w:val="center"/>
            </w:pPr>
          </w:p>
        </w:tc>
      </w:tr>
      <w:tr w:rsidR="00680FAC" w:rsidRPr="00680FAC" w:rsidTr="00FB393D">
        <w:trPr>
          <w:trHeight w:val="176"/>
          <w:jc w:val="center"/>
        </w:trPr>
        <w:tc>
          <w:tcPr>
            <w:tcW w:w="4505" w:type="dxa"/>
            <w:shd w:val="clear" w:color="auto" w:fill="auto"/>
          </w:tcPr>
          <w:p w:rsidR="00680FAC" w:rsidRPr="00680FAC" w:rsidRDefault="00680FAC" w:rsidP="00680FAC">
            <w:pPr>
              <w:autoSpaceDE w:val="0"/>
              <w:autoSpaceDN w:val="0"/>
              <w:adjustRightInd w:val="0"/>
              <w:spacing w:line="276" w:lineRule="auto"/>
            </w:pPr>
            <w:r w:rsidRPr="00680FAC">
              <w:t>- промышленность</w:t>
            </w:r>
          </w:p>
        </w:tc>
        <w:tc>
          <w:tcPr>
            <w:tcW w:w="822" w:type="dxa"/>
            <w:shd w:val="clear" w:color="auto" w:fill="auto"/>
            <w:vAlign w:val="center"/>
          </w:tcPr>
          <w:p w:rsidR="00680FAC" w:rsidRPr="00680FAC" w:rsidRDefault="00680FAC" w:rsidP="00680FAC">
            <w:pPr>
              <w:autoSpaceDE w:val="0"/>
              <w:autoSpaceDN w:val="0"/>
              <w:adjustRightInd w:val="0"/>
              <w:spacing w:line="276" w:lineRule="auto"/>
              <w:jc w:val="center"/>
            </w:pPr>
          </w:p>
        </w:tc>
        <w:tc>
          <w:tcPr>
            <w:tcW w:w="835" w:type="dxa"/>
            <w:shd w:val="clear" w:color="auto" w:fill="auto"/>
            <w:vAlign w:val="center"/>
          </w:tcPr>
          <w:p w:rsidR="00680FAC" w:rsidRPr="00680FAC" w:rsidRDefault="00680FAC" w:rsidP="00680FAC">
            <w:pPr>
              <w:autoSpaceDE w:val="0"/>
              <w:autoSpaceDN w:val="0"/>
              <w:adjustRightInd w:val="0"/>
              <w:spacing w:line="276" w:lineRule="auto"/>
              <w:jc w:val="center"/>
            </w:pPr>
          </w:p>
        </w:tc>
        <w:tc>
          <w:tcPr>
            <w:tcW w:w="809" w:type="dxa"/>
            <w:shd w:val="clear" w:color="auto" w:fill="auto"/>
            <w:vAlign w:val="center"/>
          </w:tcPr>
          <w:p w:rsidR="00680FAC" w:rsidRPr="00680FAC" w:rsidRDefault="00680FAC" w:rsidP="00680FAC">
            <w:pPr>
              <w:autoSpaceDE w:val="0"/>
              <w:autoSpaceDN w:val="0"/>
              <w:adjustRightInd w:val="0"/>
              <w:spacing w:line="276" w:lineRule="auto"/>
              <w:jc w:val="center"/>
            </w:pPr>
          </w:p>
        </w:tc>
        <w:tc>
          <w:tcPr>
            <w:tcW w:w="815" w:type="dxa"/>
            <w:shd w:val="clear" w:color="auto" w:fill="auto"/>
            <w:vAlign w:val="center"/>
          </w:tcPr>
          <w:p w:rsidR="00680FAC" w:rsidRPr="00680FAC" w:rsidRDefault="00680FAC" w:rsidP="00680FAC">
            <w:pPr>
              <w:autoSpaceDE w:val="0"/>
              <w:autoSpaceDN w:val="0"/>
              <w:adjustRightInd w:val="0"/>
              <w:spacing w:line="276" w:lineRule="auto"/>
              <w:jc w:val="center"/>
            </w:pPr>
          </w:p>
        </w:tc>
        <w:tc>
          <w:tcPr>
            <w:tcW w:w="796" w:type="dxa"/>
            <w:shd w:val="clear" w:color="auto" w:fill="auto"/>
            <w:vAlign w:val="center"/>
          </w:tcPr>
          <w:p w:rsidR="00680FAC" w:rsidRPr="00680FAC" w:rsidRDefault="00680FAC" w:rsidP="00680FAC">
            <w:pPr>
              <w:autoSpaceDE w:val="0"/>
              <w:autoSpaceDN w:val="0"/>
              <w:adjustRightInd w:val="0"/>
              <w:spacing w:line="276" w:lineRule="auto"/>
              <w:jc w:val="center"/>
            </w:pPr>
          </w:p>
        </w:tc>
        <w:tc>
          <w:tcPr>
            <w:tcW w:w="732" w:type="dxa"/>
            <w:shd w:val="clear" w:color="auto" w:fill="auto"/>
            <w:vAlign w:val="center"/>
          </w:tcPr>
          <w:p w:rsidR="00680FAC" w:rsidRPr="00680FAC" w:rsidRDefault="00680FAC" w:rsidP="00680FAC">
            <w:pPr>
              <w:autoSpaceDE w:val="0"/>
              <w:autoSpaceDN w:val="0"/>
              <w:adjustRightInd w:val="0"/>
              <w:spacing w:line="276" w:lineRule="auto"/>
              <w:jc w:val="center"/>
            </w:pPr>
          </w:p>
        </w:tc>
      </w:tr>
      <w:tr w:rsidR="00680FAC" w:rsidRPr="00680FAC" w:rsidTr="00FB393D">
        <w:trPr>
          <w:trHeight w:val="76"/>
          <w:jc w:val="center"/>
        </w:trPr>
        <w:tc>
          <w:tcPr>
            <w:tcW w:w="4505" w:type="dxa"/>
            <w:shd w:val="clear" w:color="auto" w:fill="auto"/>
          </w:tcPr>
          <w:p w:rsidR="00680FAC" w:rsidRPr="00680FAC" w:rsidRDefault="00680FAC" w:rsidP="00680FAC">
            <w:pPr>
              <w:autoSpaceDE w:val="0"/>
              <w:autoSpaceDN w:val="0"/>
              <w:adjustRightInd w:val="0"/>
              <w:spacing w:line="276" w:lineRule="auto"/>
            </w:pPr>
            <w:r w:rsidRPr="00680FAC">
              <w:t>- сельское хозяйство</w:t>
            </w:r>
          </w:p>
        </w:tc>
        <w:tc>
          <w:tcPr>
            <w:tcW w:w="822"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36,6</w:t>
            </w:r>
          </w:p>
        </w:tc>
        <w:tc>
          <w:tcPr>
            <w:tcW w:w="835"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54,4</w:t>
            </w:r>
          </w:p>
        </w:tc>
        <w:tc>
          <w:tcPr>
            <w:tcW w:w="809"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30,1</w:t>
            </w:r>
          </w:p>
        </w:tc>
        <w:tc>
          <w:tcPr>
            <w:tcW w:w="815"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25,4</w:t>
            </w:r>
          </w:p>
        </w:tc>
        <w:tc>
          <w:tcPr>
            <w:tcW w:w="796"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16,7</w:t>
            </w:r>
          </w:p>
        </w:tc>
        <w:tc>
          <w:tcPr>
            <w:tcW w:w="732"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12,0</w:t>
            </w:r>
          </w:p>
        </w:tc>
      </w:tr>
      <w:tr w:rsidR="00680FAC" w:rsidRPr="00680FAC" w:rsidTr="00FB393D">
        <w:trPr>
          <w:trHeight w:val="142"/>
          <w:jc w:val="center"/>
        </w:trPr>
        <w:tc>
          <w:tcPr>
            <w:tcW w:w="4505" w:type="dxa"/>
            <w:shd w:val="clear" w:color="auto" w:fill="auto"/>
          </w:tcPr>
          <w:p w:rsidR="00680FAC" w:rsidRPr="00680FAC" w:rsidRDefault="00680FAC" w:rsidP="00680FAC">
            <w:pPr>
              <w:autoSpaceDE w:val="0"/>
              <w:autoSpaceDN w:val="0"/>
              <w:adjustRightInd w:val="0"/>
              <w:spacing w:line="276" w:lineRule="auto"/>
            </w:pPr>
            <w:r w:rsidRPr="00680FAC">
              <w:t>- лесное хозяйство</w:t>
            </w:r>
          </w:p>
        </w:tc>
        <w:tc>
          <w:tcPr>
            <w:tcW w:w="822" w:type="dxa"/>
            <w:shd w:val="clear" w:color="auto" w:fill="auto"/>
            <w:vAlign w:val="center"/>
          </w:tcPr>
          <w:p w:rsidR="00680FAC" w:rsidRPr="00680FAC" w:rsidRDefault="00680FAC" w:rsidP="00680FAC">
            <w:pPr>
              <w:autoSpaceDE w:val="0"/>
              <w:autoSpaceDN w:val="0"/>
              <w:adjustRightInd w:val="0"/>
              <w:spacing w:line="276" w:lineRule="auto"/>
              <w:jc w:val="center"/>
            </w:pPr>
          </w:p>
        </w:tc>
        <w:tc>
          <w:tcPr>
            <w:tcW w:w="835" w:type="dxa"/>
            <w:shd w:val="clear" w:color="auto" w:fill="auto"/>
            <w:vAlign w:val="center"/>
          </w:tcPr>
          <w:p w:rsidR="00680FAC" w:rsidRPr="00680FAC" w:rsidRDefault="00680FAC" w:rsidP="00680FAC">
            <w:pPr>
              <w:autoSpaceDE w:val="0"/>
              <w:autoSpaceDN w:val="0"/>
              <w:adjustRightInd w:val="0"/>
              <w:spacing w:line="276" w:lineRule="auto"/>
              <w:jc w:val="center"/>
            </w:pPr>
          </w:p>
        </w:tc>
        <w:tc>
          <w:tcPr>
            <w:tcW w:w="809" w:type="dxa"/>
            <w:shd w:val="clear" w:color="auto" w:fill="auto"/>
            <w:vAlign w:val="center"/>
          </w:tcPr>
          <w:p w:rsidR="00680FAC" w:rsidRPr="00680FAC" w:rsidRDefault="00680FAC" w:rsidP="00680FAC">
            <w:pPr>
              <w:autoSpaceDE w:val="0"/>
              <w:autoSpaceDN w:val="0"/>
              <w:adjustRightInd w:val="0"/>
              <w:spacing w:line="276" w:lineRule="auto"/>
              <w:jc w:val="center"/>
            </w:pPr>
          </w:p>
        </w:tc>
        <w:tc>
          <w:tcPr>
            <w:tcW w:w="815" w:type="dxa"/>
            <w:shd w:val="clear" w:color="auto" w:fill="auto"/>
            <w:vAlign w:val="center"/>
          </w:tcPr>
          <w:p w:rsidR="00680FAC" w:rsidRPr="00680FAC" w:rsidRDefault="00680FAC" w:rsidP="00680FAC">
            <w:pPr>
              <w:autoSpaceDE w:val="0"/>
              <w:autoSpaceDN w:val="0"/>
              <w:adjustRightInd w:val="0"/>
              <w:spacing w:line="276" w:lineRule="auto"/>
              <w:jc w:val="center"/>
            </w:pPr>
          </w:p>
        </w:tc>
        <w:tc>
          <w:tcPr>
            <w:tcW w:w="796" w:type="dxa"/>
            <w:shd w:val="clear" w:color="auto" w:fill="auto"/>
            <w:vAlign w:val="center"/>
          </w:tcPr>
          <w:p w:rsidR="00680FAC" w:rsidRPr="00680FAC" w:rsidRDefault="00680FAC" w:rsidP="00680FAC">
            <w:pPr>
              <w:autoSpaceDE w:val="0"/>
              <w:autoSpaceDN w:val="0"/>
              <w:adjustRightInd w:val="0"/>
              <w:spacing w:line="276" w:lineRule="auto"/>
              <w:jc w:val="center"/>
            </w:pPr>
          </w:p>
        </w:tc>
        <w:tc>
          <w:tcPr>
            <w:tcW w:w="732" w:type="dxa"/>
            <w:shd w:val="clear" w:color="auto" w:fill="auto"/>
            <w:vAlign w:val="center"/>
          </w:tcPr>
          <w:p w:rsidR="00680FAC" w:rsidRPr="00680FAC" w:rsidRDefault="00680FAC" w:rsidP="00680FAC">
            <w:pPr>
              <w:autoSpaceDE w:val="0"/>
              <w:autoSpaceDN w:val="0"/>
              <w:adjustRightInd w:val="0"/>
              <w:spacing w:line="276" w:lineRule="auto"/>
              <w:jc w:val="center"/>
            </w:pPr>
          </w:p>
        </w:tc>
      </w:tr>
      <w:tr w:rsidR="00680FAC" w:rsidRPr="00680FAC" w:rsidTr="00FB393D">
        <w:trPr>
          <w:trHeight w:val="70"/>
          <w:jc w:val="center"/>
        </w:trPr>
        <w:tc>
          <w:tcPr>
            <w:tcW w:w="4505" w:type="dxa"/>
            <w:shd w:val="clear" w:color="auto" w:fill="auto"/>
          </w:tcPr>
          <w:p w:rsidR="00680FAC" w:rsidRPr="00680FAC" w:rsidRDefault="00680FAC" w:rsidP="00680FAC">
            <w:pPr>
              <w:autoSpaceDE w:val="0"/>
              <w:autoSpaceDN w:val="0"/>
              <w:adjustRightInd w:val="0"/>
              <w:spacing w:line="276" w:lineRule="auto"/>
            </w:pPr>
            <w:r w:rsidRPr="00680FAC">
              <w:t>- строительство</w:t>
            </w:r>
          </w:p>
        </w:tc>
        <w:tc>
          <w:tcPr>
            <w:tcW w:w="822"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0</w:t>
            </w:r>
          </w:p>
        </w:tc>
        <w:tc>
          <w:tcPr>
            <w:tcW w:w="835"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2,4</w:t>
            </w:r>
          </w:p>
        </w:tc>
        <w:tc>
          <w:tcPr>
            <w:tcW w:w="809"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2,5</w:t>
            </w:r>
          </w:p>
        </w:tc>
        <w:tc>
          <w:tcPr>
            <w:tcW w:w="815"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2,3</w:t>
            </w:r>
          </w:p>
        </w:tc>
        <w:tc>
          <w:tcPr>
            <w:tcW w:w="796"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2,4</w:t>
            </w:r>
          </w:p>
        </w:tc>
        <w:tc>
          <w:tcPr>
            <w:tcW w:w="732"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2,1</w:t>
            </w:r>
          </w:p>
        </w:tc>
      </w:tr>
      <w:tr w:rsidR="00680FAC" w:rsidRPr="00680FAC" w:rsidTr="00FB393D">
        <w:trPr>
          <w:trHeight w:val="122"/>
          <w:jc w:val="center"/>
        </w:trPr>
        <w:tc>
          <w:tcPr>
            <w:tcW w:w="4505" w:type="dxa"/>
            <w:shd w:val="clear" w:color="auto" w:fill="auto"/>
          </w:tcPr>
          <w:p w:rsidR="00680FAC" w:rsidRPr="00680FAC" w:rsidRDefault="00680FAC" w:rsidP="00680FAC">
            <w:pPr>
              <w:autoSpaceDE w:val="0"/>
              <w:autoSpaceDN w:val="0"/>
              <w:adjustRightInd w:val="0"/>
              <w:spacing w:line="276" w:lineRule="auto"/>
            </w:pPr>
            <w:r w:rsidRPr="00680FAC">
              <w:t>- транспорт и связь</w:t>
            </w:r>
          </w:p>
        </w:tc>
        <w:tc>
          <w:tcPr>
            <w:tcW w:w="822"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4,6</w:t>
            </w:r>
          </w:p>
        </w:tc>
        <w:tc>
          <w:tcPr>
            <w:tcW w:w="835"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3,6</w:t>
            </w:r>
          </w:p>
        </w:tc>
        <w:tc>
          <w:tcPr>
            <w:tcW w:w="809"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3,8</w:t>
            </w:r>
          </w:p>
        </w:tc>
        <w:tc>
          <w:tcPr>
            <w:tcW w:w="815"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3,4</w:t>
            </w:r>
          </w:p>
        </w:tc>
        <w:tc>
          <w:tcPr>
            <w:tcW w:w="796"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3,5</w:t>
            </w:r>
          </w:p>
        </w:tc>
        <w:tc>
          <w:tcPr>
            <w:tcW w:w="732"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2,4</w:t>
            </w:r>
          </w:p>
        </w:tc>
      </w:tr>
      <w:tr w:rsidR="00680FAC" w:rsidRPr="00680FAC" w:rsidTr="00FB393D">
        <w:trPr>
          <w:trHeight w:val="70"/>
          <w:jc w:val="center"/>
        </w:trPr>
        <w:tc>
          <w:tcPr>
            <w:tcW w:w="4505" w:type="dxa"/>
            <w:shd w:val="clear" w:color="auto" w:fill="auto"/>
          </w:tcPr>
          <w:p w:rsidR="00680FAC" w:rsidRPr="00680FAC" w:rsidRDefault="00680FAC" w:rsidP="00680FAC">
            <w:pPr>
              <w:autoSpaceDE w:val="0"/>
              <w:autoSpaceDN w:val="0"/>
              <w:adjustRightInd w:val="0"/>
              <w:spacing w:line="276" w:lineRule="auto"/>
            </w:pPr>
            <w:r w:rsidRPr="00680FAC">
              <w:t>- здравоохранение</w:t>
            </w:r>
          </w:p>
        </w:tc>
        <w:tc>
          <w:tcPr>
            <w:tcW w:w="822"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2,5</w:t>
            </w:r>
          </w:p>
        </w:tc>
        <w:tc>
          <w:tcPr>
            <w:tcW w:w="835"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3,2</w:t>
            </w:r>
          </w:p>
        </w:tc>
        <w:tc>
          <w:tcPr>
            <w:tcW w:w="809"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3,3</w:t>
            </w:r>
          </w:p>
        </w:tc>
        <w:tc>
          <w:tcPr>
            <w:tcW w:w="815"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3,0</w:t>
            </w:r>
          </w:p>
        </w:tc>
        <w:tc>
          <w:tcPr>
            <w:tcW w:w="796"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2,4</w:t>
            </w:r>
          </w:p>
        </w:tc>
        <w:tc>
          <w:tcPr>
            <w:tcW w:w="732"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2,1</w:t>
            </w:r>
          </w:p>
        </w:tc>
      </w:tr>
      <w:tr w:rsidR="00680FAC" w:rsidRPr="00680FAC" w:rsidTr="00FB393D">
        <w:trPr>
          <w:trHeight w:val="74"/>
          <w:jc w:val="center"/>
        </w:trPr>
        <w:tc>
          <w:tcPr>
            <w:tcW w:w="4505" w:type="dxa"/>
            <w:shd w:val="clear" w:color="auto" w:fill="auto"/>
          </w:tcPr>
          <w:p w:rsidR="00680FAC" w:rsidRPr="00680FAC" w:rsidRDefault="00680FAC" w:rsidP="00680FAC">
            <w:pPr>
              <w:autoSpaceDE w:val="0"/>
              <w:autoSpaceDN w:val="0"/>
              <w:adjustRightInd w:val="0"/>
              <w:spacing w:line="276" w:lineRule="auto"/>
            </w:pPr>
            <w:r w:rsidRPr="00680FAC">
              <w:t>- образование</w:t>
            </w:r>
          </w:p>
        </w:tc>
        <w:tc>
          <w:tcPr>
            <w:tcW w:w="822"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14,2</w:t>
            </w:r>
          </w:p>
        </w:tc>
        <w:tc>
          <w:tcPr>
            <w:tcW w:w="835"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16,1</w:t>
            </w:r>
          </w:p>
        </w:tc>
        <w:tc>
          <w:tcPr>
            <w:tcW w:w="809"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16,3</w:t>
            </w:r>
          </w:p>
        </w:tc>
        <w:tc>
          <w:tcPr>
            <w:tcW w:w="815"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15,9</w:t>
            </w:r>
          </w:p>
        </w:tc>
        <w:tc>
          <w:tcPr>
            <w:tcW w:w="796"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15,7</w:t>
            </w:r>
          </w:p>
        </w:tc>
        <w:tc>
          <w:tcPr>
            <w:tcW w:w="732"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11,7</w:t>
            </w:r>
          </w:p>
        </w:tc>
      </w:tr>
      <w:tr w:rsidR="00680FAC" w:rsidRPr="00680FAC" w:rsidTr="00FB393D">
        <w:trPr>
          <w:trHeight w:val="280"/>
          <w:jc w:val="center"/>
        </w:trPr>
        <w:tc>
          <w:tcPr>
            <w:tcW w:w="4505" w:type="dxa"/>
            <w:shd w:val="clear" w:color="auto" w:fill="auto"/>
          </w:tcPr>
          <w:p w:rsidR="00680FAC" w:rsidRPr="00680FAC" w:rsidRDefault="00680FAC" w:rsidP="00680FAC">
            <w:pPr>
              <w:tabs>
                <w:tab w:val="left" w:pos="1418"/>
              </w:tabs>
              <w:autoSpaceDE w:val="0"/>
              <w:autoSpaceDN w:val="0"/>
              <w:spacing w:line="276" w:lineRule="auto"/>
            </w:pPr>
            <w:r w:rsidRPr="00680FAC">
              <w:t>- государственное и муниципальное управление</w:t>
            </w:r>
          </w:p>
        </w:tc>
        <w:tc>
          <w:tcPr>
            <w:tcW w:w="822"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2,5</w:t>
            </w:r>
          </w:p>
        </w:tc>
        <w:tc>
          <w:tcPr>
            <w:tcW w:w="835"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2,8</w:t>
            </w:r>
          </w:p>
        </w:tc>
        <w:tc>
          <w:tcPr>
            <w:tcW w:w="809"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2,9</w:t>
            </w:r>
          </w:p>
        </w:tc>
        <w:tc>
          <w:tcPr>
            <w:tcW w:w="815"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3,0</w:t>
            </w:r>
          </w:p>
        </w:tc>
        <w:tc>
          <w:tcPr>
            <w:tcW w:w="796"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3,9</w:t>
            </w:r>
          </w:p>
        </w:tc>
        <w:tc>
          <w:tcPr>
            <w:tcW w:w="732" w:type="dxa"/>
            <w:shd w:val="clear" w:color="auto" w:fill="auto"/>
            <w:vAlign w:val="center"/>
          </w:tcPr>
          <w:p w:rsidR="00680FAC" w:rsidRPr="00680FAC" w:rsidRDefault="00680FAC" w:rsidP="00680FAC">
            <w:pPr>
              <w:autoSpaceDE w:val="0"/>
              <w:autoSpaceDN w:val="0"/>
              <w:adjustRightInd w:val="0"/>
              <w:spacing w:line="276" w:lineRule="auto"/>
              <w:jc w:val="center"/>
            </w:pPr>
            <w:r w:rsidRPr="00680FAC">
              <w:t>2,3</w:t>
            </w:r>
          </w:p>
        </w:tc>
      </w:tr>
      <w:tr w:rsidR="00680FAC" w:rsidRPr="00680FAC" w:rsidTr="00FB393D">
        <w:trPr>
          <w:trHeight w:val="80"/>
          <w:jc w:val="center"/>
        </w:trPr>
        <w:tc>
          <w:tcPr>
            <w:tcW w:w="4505" w:type="dxa"/>
            <w:shd w:val="clear" w:color="auto" w:fill="auto"/>
          </w:tcPr>
          <w:p w:rsidR="00680FAC" w:rsidRPr="00680FAC" w:rsidRDefault="00680FAC" w:rsidP="00680FAC">
            <w:pPr>
              <w:tabs>
                <w:tab w:val="left" w:pos="1418"/>
              </w:tabs>
              <w:autoSpaceDE w:val="0"/>
              <w:autoSpaceDN w:val="0"/>
              <w:spacing w:line="276" w:lineRule="auto"/>
            </w:pPr>
            <w:r w:rsidRPr="00680FAC">
              <w:t>- прочие отрасли</w:t>
            </w:r>
          </w:p>
        </w:tc>
        <w:tc>
          <w:tcPr>
            <w:tcW w:w="822" w:type="dxa"/>
            <w:shd w:val="clear" w:color="auto" w:fill="auto"/>
            <w:vAlign w:val="center"/>
          </w:tcPr>
          <w:p w:rsidR="00680FAC" w:rsidRPr="00680FAC" w:rsidRDefault="00680FAC" w:rsidP="00680FAC">
            <w:pPr>
              <w:tabs>
                <w:tab w:val="left" w:pos="1418"/>
              </w:tabs>
              <w:autoSpaceDE w:val="0"/>
              <w:autoSpaceDN w:val="0"/>
              <w:spacing w:line="276" w:lineRule="auto"/>
              <w:jc w:val="center"/>
            </w:pPr>
            <w:r w:rsidRPr="00680FAC">
              <w:t>39,6</w:t>
            </w:r>
          </w:p>
        </w:tc>
        <w:tc>
          <w:tcPr>
            <w:tcW w:w="835" w:type="dxa"/>
            <w:shd w:val="clear" w:color="auto" w:fill="auto"/>
            <w:vAlign w:val="center"/>
          </w:tcPr>
          <w:p w:rsidR="00680FAC" w:rsidRPr="00680FAC" w:rsidRDefault="00680FAC" w:rsidP="00680FAC">
            <w:pPr>
              <w:tabs>
                <w:tab w:val="left" w:pos="1418"/>
              </w:tabs>
              <w:autoSpaceDE w:val="0"/>
              <w:autoSpaceDN w:val="0"/>
              <w:spacing w:line="276" w:lineRule="auto"/>
              <w:jc w:val="center"/>
            </w:pPr>
            <w:r w:rsidRPr="00680FAC">
              <w:t>17,5</w:t>
            </w:r>
          </w:p>
        </w:tc>
        <w:tc>
          <w:tcPr>
            <w:tcW w:w="809" w:type="dxa"/>
            <w:shd w:val="clear" w:color="auto" w:fill="auto"/>
            <w:vAlign w:val="center"/>
          </w:tcPr>
          <w:p w:rsidR="00680FAC" w:rsidRPr="00680FAC" w:rsidRDefault="00680FAC" w:rsidP="00680FAC">
            <w:pPr>
              <w:tabs>
                <w:tab w:val="left" w:pos="1418"/>
              </w:tabs>
              <w:autoSpaceDE w:val="0"/>
              <w:autoSpaceDN w:val="0"/>
              <w:spacing w:line="276" w:lineRule="auto"/>
              <w:jc w:val="center"/>
            </w:pPr>
            <w:r w:rsidRPr="00680FAC">
              <w:t>41,1</w:t>
            </w:r>
          </w:p>
        </w:tc>
        <w:tc>
          <w:tcPr>
            <w:tcW w:w="815" w:type="dxa"/>
            <w:shd w:val="clear" w:color="auto" w:fill="auto"/>
            <w:vAlign w:val="center"/>
          </w:tcPr>
          <w:p w:rsidR="00680FAC" w:rsidRPr="00680FAC" w:rsidRDefault="00680FAC" w:rsidP="00680FAC">
            <w:pPr>
              <w:tabs>
                <w:tab w:val="left" w:pos="1418"/>
              </w:tabs>
              <w:autoSpaceDE w:val="0"/>
              <w:autoSpaceDN w:val="0"/>
              <w:spacing w:line="276" w:lineRule="auto"/>
              <w:jc w:val="center"/>
            </w:pPr>
            <w:r w:rsidRPr="00680FAC">
              <w:t>47,0</w:t>
            </w:r>
          </w:p>
        </w:tc>
        <w:tc>
          <w:tcPr>
            <w:tcW w:w="796" w:type="dxa"/>
            <w:shd w:val="clear" w:color="auto" w:fill="auto"/>
            <w:vAlign w:val="center"/>
          </w:tcPr>
          <w:p w:rsidR="00680FAC" w:rsidRPr="00680FAC" w:rsidRDefault="00680FAC" w:rsidP="00680FAC">
            <w:pPr>
              <w:tabs>
                <w:tab w:val="left" w:pos="1418"/>
              </w:tabs>
              <w:autoSpaceDE w:val="0"/>
              <w:autoSpaceDN w:val="0"/>
              <w:spacing w:line="276" w:lineRule="auto"/>
              <w:jc w:val="center"/>
            </w:pPr>
            <w:r w:rsidRPr="00680FAC">
              <w:t>55,4</w:t>
            </w:r>
          </w:p>
        </w:tc>
        <w:tc>
          <w:tcPr>
            <w:tcW w:w="732" w:type="dxa"/>
            <w:shd w:val="clear" w:color="auto" w:fill="auto"/>
            <w:vAlign w:val="center"/>
          </w:tcPr>
          <w:p w:rsidR="00680FAC" w:rsidRPr="00680FAC" w:rsidRDefault="00680FAC" w:rsidP="00680FAC">
            <w:pPr>
              <w:tabs>
                <w:tab w:val="left" w:pos="1418"/>
              </w:tabs>
              <w:autoSpaceDE w:val="0"/>
              <w:autoSpaceDN w:val="0"/>
              <w:spacing w:line="276" w:lineRule="auto"/>
              <w:jc w:val="center"/>
            </w:pPr>
            <w:r w:rsidRPr="00680FAC">
              <w:t>67,4</w:t>
            </w:r>
          </w:p>
        </w:tc>
      </w:tr>
      <w:tr w:rsidR="00680FAC" w:rsidRPr="00680FAC" w:rsidTr="00FB393D">
        <w:trPr>
          <w:jc w:val="center"/>
        </w:trPr>
        <w:tc>
          <w:tcPr>
            <w:tcW w:w="4505" w:type="dxa"/>
          </w:tcPr>
          <w:p w:rsidR="00680FAC" w:rsidRPr="00680FAC" w:rsidRDefault="00680FAC" w:rsidP="00FB393D">
            <w:pPr>
              <w:autoSpaceDE w:val="0"/>
              <w:autoSpaceDN w:val="0"/>
              <w:adjustRightInd w:val="0"/>
            </w:pPr>
            <w:r w:rsidRPr="00680FAC">
              <w:t>3. Численность официально зарегистрированных безработных на конец отчетного периода (чел.)</w:t>
            </w:r>
          </w:p>
        </w:tc>
        <w:tc>
          <w:tcPr>
            <w:tcW w:w="822" w:type="dxa"/>
            <w:vAlign w:val="center"/>
          </w:tcPr>
          <w:p w:rsidR="00680FAC" w:rsidRPr="00680FAC" w:rsidRDefault="00680FAC" w:rsidP="00680FAC">
            <w:pPr>
              <w:tabs>
                <w:tab w:val="left" w:pos="1418"/>
              </w:tabs>
              <w:autoSpaceDE w:val="0"/>
              <w:autoSpaceDN w:val="0"/>
              <w:spacing w:line="276" w:lineRule="auto"/>
              <w:jc w:val="center"/>
            </w:pPr>
            <w:r w:rsidRPr="00680FAC">
              <w:t>10</w:t>
            </w:r>
          </w:p>
        </w:tc>
        <w:tc>
          <w:tcPr>
            <w:tcW w:w="835" w:type="dxa"/>
            <w:vAlign w:val="center"/>
          </w:tcPr>
          <w:p w:rsidR="00680FAC" w:rsidRPr="00680FAC" w:rsidRDefault="00680FAC" w:rsidP="00680FAC">
            <w:pPr>
              <w:tabs>
                <w:tab w:val="left" w:pos="1418"/>
              </w:tabs>
              <w:autoSpaceDE w:val="0"/>
              <w:autoSpaceDN w:val="0"/>
              <w:spacing w:line="276" w:lineRule="auto"/>
              <w:jc w:val="center"/>
            </w:pPr>
            <w:r w:rsidRPr="00680FAC">
              <w:t>12</w:t>
            </w:r>
          </w:p>
        </w:tc>
        <w:tc>
          <w:tcPr>
            <w:tcW w:w="809" w:type="dxa"/>
            <w:vAlign w:val="center"/>
          </w:tcPr>
          <w:p w:rsidR="00680FAC" w:rsidRPr="00680FAC" w:rsidRDefault="00680FAC" w:rsidP="00680FAC">
            <w:pPr>
              <w:tabs>
                <w:tab w:val="left" w:pos="1418"/>
              </w:tabs>
              <w:autoSpaceDE w:val="0"/>
              <w:autoSpaceDN w:val="0"/>
              <w:spacing w:line="276" w:lineRule="auto"/>
              <w:jc w:val="center"/>
            </w:pPr>
            <w:r w:rsidRPr="00680FAC">
              <w:t>27</w:t>
            </w:r>
          </w:p>
        </w:tc>
        <w:tc>
          <w:tcPr>
            <w:tcW w:w="815" w:type="dxa"/>
            <w:vAlign w:val="center"/>
          </w:tcPr>
          <w:p w:rsidR="00680FAC" w:rsidRPr="00680FAC" w:rsidRDefault="00680FAC" w:rsidP="00680FAC">
            <w:pPr>
              <w:tabs>
                <w:tab w:val="left" w:pos="1418"/>
              </w:tabs>
              <w:autoSpaceDE w:val="0"/>
              <w:autoSpaceDN w:val="0"/>
              <w:spacing w:line="276" w:lineRule="auto"/>
              <w:jc w:val="center"/>
            </w:pPr>
            <w:r w:rsidRPr="00680FAC">
              <w:t>17</w:t>
            </w:r>
          </w:p>
        </w:tc>
        <w:tc>
          <w:tcPr>
            <w:tcW w:w="796" w:type="dxa"/>
            <w:vAlign w:val="center"/>
          </w:tcPr>
          <w:p w:rsidR="00680FAC" w:rsidRPr="00680FAC" w:rsidRDefault="00680FAC" w:rsidP="00680FAC">
            <w:pPr>
              <w:tabs>
                <w:tab w:val="left" w:pos="1418"/>
              </w:tabs>
              <w:autoSpaceDE w:val="0"/>
              <w:autoSpaceDN w:val="0"/>
              <w:spacing w:line="276" w:lineRule="auto"/>
              <w:jc w:val="center"/>
            </w:pPr>
            <w:r w:rsidRPr="00680FAC">
              <w:t>18</w:t>
            </w:r>
          </w:p>
        </w:tc>
        <w:tc>
          <w:tcPr>
            <w:tcW w:w="732" w:type="dxa"/>
            <w:vAlign w:val="center"/>
          </w:tcPr>
          <w:p w:rsidR="00680FAC" w:rsidRPr="00680FAC" w:rsidRDefault="00680FAC" w:rsidP="00680FAC">
            <w:pPr>
              <w:tabs>
                <w:tab w:val="left" w:pos="1418"/>
              </w:tabs>
              <w:autoSpaceDE w:val="0"/>
              <w:autoSpaceDN w:val="0"/>
              <w:spacing w:line="276" w:lineRule="auto"/>
              <w:jc w:val="center"/>
            </w:pPr>
            <w:r w:rsidRPr="00680FAC">
              <w:t>7</w:t>
            </w:r>
          </w:p>
        </w:tc>
      </w:tr>
    </w:tbl>
    <w:p w:rsidR="00680FAC" w:rsidRPr="00680FAC" w:rsidRDefault="00680FAC" w:rsidP="00680FAC">
      <w:pPr>
        <w:tabs>
          <w:tab w:val="left" w:pos="900"/>
        </w:tabs>
        <w:spacing w:line="276" w:lineRule="auto"/>
        <w:ind w:firstLine="539"/>
        <w:jc w:val="both"/>
        <w:rPr>
          <w:bCs/>
        </w:rPr>
      </w:pPr>
    </w:p>
    <w:p w:rsidR="00680FAC" w:rsidRPr="00680FAC" w:rsidRDefault="00230C05" w:rsidP="00680FAC">
      <w:pPr>
        <w:spacing w:line="276" w:lineRule="auto"/>
        <w:jc w:val="center"/>
        <w:rPr>
          <w:b/>
        </w:rPr>
      </w:pPr>
      <w:r>
        <w:rPr>
          <w:b/>
        </w:rPr>
        <w:t xml:space="preserve">2.2 </w:t>
      </w:r>
      <w:r w:rsidR="00680FAC" w:rsidRPr="00680FAC">
        <w:rPr>
          <w:b/>
        </w:rPr>
        <w:t>Направления экономического развития</w:t>
      </w:r>
    </w:p>
    <w:p w:rsidR="00680FAC" w:rsidRPr="00680FAC" w:rsidRDefault="00680FAC" w:rsidP="00680FAC">
      <w:pPr>
        <w:spacing w:line="276" w:lineRule="auto"/>
        <w:jc w:val="center"/>
        <w:rPr>
          <w:b/>
        </w:rPr>
      </w:pPr>
      <w:r w:rsidRPr="00680FAC">
        <w:rPr>
          <w:b/>
        </w:rPr>
        <w:t>муниципального образования</w:t>
      </w:r>
    </w:p>
    <w:p w:rsidR="00680FAC" w:rsidRPr="00680FAC" w:rsidRDefault="00680FAC" w:rsidP="00680FAC">
      <w:pPr>
        <w:tabs>
          <w:tab w:val="left" w:pos="900"/>
        </w:tabs>
        <w:spacing w:line="276" w:lineRule="auto"/>
        <w:ind w:firstLine="709"/>
        <w:jc w:val="both"/>
        <w:rPr>
          <w:bCs/>
        </w:rPr>
      </w:pPr>
      <w:r w:rsidRPr="00680FAC">
        <w:rPr>
          <w:bCs/>
        </w:rPr>
        <w:t xml:space="preserve">Основным производственным предприятием на территории </w:t>
      </w:r>
      <w:r w:rsidRPr="00680FAC">
        <w:t>Шубинского</w:t>
      </w:r>
      <w:r w:rsidRPr="00680FAC">
        <w:rPr>
          <w:bCs/>
        </w:rPr>
        <w:t xml:space="preserve"> муниципального образования является </w:t>
      </w:r>
      <w:r w:rsidRPr="00680FAC">
        <w:t xml:space="preserve">ОАО «Пригородное», которое занимается производством продукции животноводства и растениеводства. Объём производства сельскохозяйственной продукции во всех категориях хозяйств за 2011 год составил 31667 тыс. руб., 123,9 % к 2010 году. </w:t>
      </w:r>
      <w:r w:rsidRPr="00680FAC">
        <w:rPr>
          <w:bCs/>
        </w:rPr>
        <w:t xml:space="preserve">Объем всей произведенной на территории МО сельскохозяйственной продукции во всех категориях хозяйств увеличился за счет повышения цен на мясо и молоко с 2010 г. </w:t>
      </w:r>
    </w:p>
    <w:p w:rsidR="00680FAC" w:rsidRPr="00680FAC" w:rsidRDefault="00680FAC" w:rsidP="00680FAC">
      <w:pPr>
        <w:spacing w:line="276" w:lineRule="auto"/>
        <w:ind w:firstLine="709"/>
        <w:jc w:val="both"/>
      </w:pPr>
      <w:r w:rsidRPr="00680FAC">
        <w:t>Производство зерна в 2011 году увеличилось на 1316 тонн по сравнению с 2010 годом  в связи с увеличением посевных площадей, урожайность зерновых составила 14,7 ц/га, что меньше уровня 2010 года на 1,0 ц/га.</w:t>
      </w:r>
    </w:p>
    <w:p w:rsidR="00680FAC" w:rsidRPr="00680FAC" w:rsidRDefault="00680FAC" w:rsidP="00680FAC">
      <w:pPr>
        <w:spacing w:line="276" w:lineRule="auto"/>
        <w:ind w:firstLine="709"/>
        <w:jc w:val="both"/>
      </w:pPr>
      <w:r w:rsidRPr="00680FAC">
        <w:t xml:space="preserve">Произошло сокращение поголовья КРС на 47 голов, коров – на 28 голов. На 13 голов повысилось  поголовье свиней и составило 145 голов. </w:t>
      </w:r>
    </w:p>
    <w:p w:rsidR="00680FAC" w:rsidRPr="00680FAC" w:rsidRDefault="00680FAC" w:rsidP="00680FAC">
      <w:pPr>
        <w:spacing w:line="276" w:lineRule="auto"/>
        <w:ind w:firstLine="709"/>
        <w:jc w:val="both"/>
      </w:pPr>
      <w:r w:rsidRPr="00680FAC">
        <w:t>Производство молока за 2011 год составило 483 тонны, что меньше уровня 2010 года. На снижение объема производства молока повлияло сокращение поголовья коров в ОАО «Пригородное» (на 31 голову).</w:t>
      </w:r>
    </w:p>
    <w:p w:rsidR="00680FAC" w:rsidRPr="00680FAC" w:rsidRDefault="00680FAC" w:rsidP="00680FAC">
      <w:pPr>
        <w:spacing w:line="276" w:lineRule="auto"/>
        <w:ind w:firstLine="709"/>
        <w:jc w:val="both"/>
      </w:pPr>
      <w:r w:rsidRPr="00680FAC">
        <w:t>В 2011 году производство мяса составило 73 тонны.</w:t>
      </w:r>
    </w:p>
    <w:p w:rsidR="00680FAC" w:rsidRPr="00680FAC" w:rsidRDefault="00680FAC" w:rsidP="00680FAC">
      <w:pPr>
        <w:spacing w:line="276" w:lineRule="auto"/>
        <w:ind w:firstLine="709"/>
        <w:jc w:val="both"/>
      </w:pPr>
      <w:r w:rsidRPr="00680FAC">
        <w:t xml:space="preserve">Среднесуточный привес молодняка в ОАО «Пригородное» составил </w:t>
      </w:r>
      <w:smartTag w:uri="urn:schemas-microsoft-com:office:smarttags" w:element="metricconverter">
        <w:smartTagPr>
          <w:attr w:name="ProductID" w:val="570 грамм"/>
        </w:smartTagPr>
        <w:r w:rsidRPr="00680FAC">
          <w:t>570 грамм</w:t>
        </w:r>
      </w:smartTag>
      <w:r w:rsidRPr="00680FAC">
        <w:t xml:space="preserve">. </w:t>
      </w:r>
    </w:p>
    <w:p w:rsidR="00680FAC" w:rsidRPr="00680FAC" w:rsidRDefault="00680FAC" w:rsidP="00680FAC">
      <w:pPr>
        <w:spacing w:line="276" w:lineRule="auto"/>
        <w:ind w:firstLine="720"/>
        <w:jc w:val="both"/>
        <w:rPr>
          <w:bCs/>
        </w:rPr>
      </w:pPr>
      <w:r w:rsidRPr="00680FAC">
        <w:rPr>
          <w:bCs/>
        </w:rPr>
        <w:t>Основными угрозами для развития сельского хозяйства являются: спад сельскохозяйственного производства из-за природно-климатических факторов (вероятность снижения урожайности на 22-25% из-за засухи, от неблагоприятных условий уборки 30-32%), процесс старения рабочих кадров основных профессий.</w:t>
      </w:r>
    </w:p>
    <w:p w:rsidR="00680FAC" w:rsidRPr="00680FAC" w:rsidRDefault="00680FAC" w:rsidP="00680FAC">
      <w:pPr>
        <w:spacing w:line="276" w:lineRule="auto"/>
        <w:ind w:firstLine="720"/>
        <w:jc w:val="both"/>
        <w:rPr>
          <w:bCs/>
        </w:rPr>
      </w:pPr>
      <w:r w:rsidRPr="00680FAC">
        <w:rPr>
          <w:bCs/>
        </w:rPr>
        <w:lastRenderedPageBreak/>
        <w:t>В целях повышения эффективности сельскохозяйственного производства на территории МО Шубинского сельсовета реализуется национальный проект «Развитие агропромышленного комплекса», который предусматривает развитие животноводства, растениеводства и малых форм хозяйствования. Реализация этих направлений будет осуществляться через субсидирование процентных ставок, поставку по лизингу техники, оборудование для животноводства и племенного скота, приобретение семян.</w:t>
      </w:r>
    </w:p>
    <w:p w:rsidR="00680FAC" w:rsidRPr="00680FAC" w:rsidRDefault="00680FAC" w:rsidP="00680FAC">
      <w:pPr>
        <w:spacing w:line="276" w:lineRule="auto"/>
        <w:ind w:firstLine="720"/>
        <w:jc w:val="both"/>
        <w:rPr>
          <w:bCs/>
        </w:rPr>
      </w:pPr>
      <w:r w:rsidRPr="00680FAC">
        <w:rPr>
          <w:bCs/>
        </w:rPr>
        <w:t>В комплексной программе социально-экономического развития до 2025 года района предусмотрена реконструкция телятника на 400 голов. Развитие животноводства будет способствовать более стабильному развитию сельскохозяйственного предприятия и повысит занятость и доходы работающего на нём населения.</w:t>
      </w:r>
    </w:p>
    <w:p w:rsidR="00680FAC" w:rsidRPr="00680FAC" w:rsidRDefault="00680FAC" w:rsidP="00680FAC">
      <w:pPr>
        <w:spacing w:line="276" w:lineRule="auto"/>
        <w:ind w:firstLine="720"/>
        <w:jc w:val="both"/>
      </w:pPr>
      <w:r w:rsidRPr="00680FAC">
        <w:t xml:space="preserve">Также на всех уровнях власти принимаются программы поддержки ЛПХ. В рамках этих программ предусматривается </w:t>
      </w:r>
      <w:r w:rsidRPr="00680FAC">
        <w:rPr>
          <w:bCs/>
        </w:rPr>
        <w:t xml:space="preserve">содействие  в организации закупа  сельхозпродукции в ЛПХ, снабжение населения  молодняком сельскохозяйственных животных. Одним из главных фактором поддержки ЛПХ является близость г. Барабинска, где селяне могут реализовать свою продукцию, минуя посредников. </w:t>
      </w:r>
    </w:p>
    <w:p w:rsidR="00680FAC" w:rsidRPr="00680FAC" w:rsidRDefault="00680FAC" w:rsidP="00680FAC">
      <w:pPr>
        <w:pStyle w:val="110"/>
        <w:spacing w:line="276" w:lineRule="auto"/>
        <w:ind w:firstLine="709"/>
        <w:jc w:val="both"/>
        <w:rPr>
          <w:sz w:val="24"/>
        </w:rPr>
      </w:pPr>
      <w:r w:rsidRPr="00680FAC">
        <w:rPr>
          <w:sz w:val="24"/>
        </w:rPr>
        <w:t xml:space="preserve">В поселении имеется большой потенциал развития сельскохозяйственного производства. Полное и рациональное использование земель способно обеспечить устойчивое развитие поселения, более полную занятость трудоспособного населения, повышение уровня и качества жизни. </w:t>
      </w:r>
    </w:p>
    <w:p w:rsidR="00680FAC" w:rsidRPr="00680FAC" w:rsidRDefault="00680FAC" w:rsidP="00680FAC">
      <w:pPr>
        <w:pStyle w:val="110"/>
        <w:spacing w:line="276" w:lineRule="auto"/>
        <w:ind w:firstLine="720"/>
        <w:jc w:val="both"/>
        <w:rPr>
          <w:sz w:val="24"/>
        </w:rPr>
      </w:pPr>
      <w:r w:rsidRPr="00680FAC">
        <w:rPr>
          <w:sz w:val="24"/>
        </w:rPr>
        <w:t xml:space="preserve">Транспортные услуги населению оказывают районное транспортное предприятие и индивидуальные предприниматели. Протяженность автомобильных дорог общего пользования Шубинского сельсовета составляет </w:t>
      </w:r>
      <w:r w:rsidRPr="009C3B8A">
        <w:rPr>
          <w:sz w:val="24"/>
        </w:rPr>
        <w:t>79,1 км, в том числе с твердым покрытием 74,1 км.</w:t>
      </w:r>
      <w:r w:rsidRPr="00680FAC">
        <w:rPr>
          <w:sz w:val="24"/>
        </w:rPr>
        <w:t xml:space="preserve"> </w:t>
      </w:r>
    </w:p>
    <w:p w:rsidR="00680FAC" w:rsidRPr="00680FAC" w:rsidRDefault="00680FAC" w:rsidP="00680FAC">
      <w:pPr>
        <w:pStyle w:val="110"/>
        <w:spacing w:line="276" w:lineRule="auto"/>
        <w:ind w:firstLine="709"/>
        <w:jc w:val="both"/>
        <w:rPr>
          <w:sz w:val="24"/>
        </w:rPr>
      </w:pPr>
      <w:r w:rsidRPr="00680FAC">
        <w:rPr>
          <w:sz w:val="24"/>
        </w:rPr>
        <w:t>По состоянию на 01.01.2012 года на территории поселения зарегистрировано 3 индивидуальных предприятий. Основными видами деятельности индивидуальных предприятий является торговля.</w:t>
      </w:r>
    </w:p>
    <w:p w:rsidR="00680FAC" w:rsidRPr="00680FAC" w:rsidRDefault="00680FAC" w:rsidP="00680FAC">
      <w:pPr>
        <w:pStyle w:val="110"/>
        <w:spacing w:line="276" w:lineRule="auto"/>
        <w:ind w:firstLine="709"/>
        <w:jc w:val="both"/>
        <w:rPr>
          <w:sz w:val="24"/>
        </w:rPr>
      </w:pPr>
      <w:r w:rsidRPr="00680FAC">
        <w:rPr>
          <w:sz w:val="24"/>
        </w:rPr>
        <w:t xml:space="preserve">Шубинское муниципальное образование обладает следующими возможностями для своего социально-экономического развития: </w:t>
      </w:r>
    </w:p>
    <w:p w:rsidR="00680FAC" w:rsidRPr="00680FAC" w:rsidRDefault="00680FAC" w:rsidP="00B25509">
      <w:pPr>
        <w:pStyle w:val="110"/>
        <w:numPr>
          <w:ilvl w:val="0"/>
          <w:numId w:val="53"/>
        </w:numPr>
        <w:tabs>
          <w:tab w:val="left" w:pos="993"/>
        </w:tabs>
        <w:spacing w:line="276" w:lineRule="auto"/>
        <w:ind w:left="993" w:hanging="284"/>
        <w:jc w:val="both"/>
        <w:rPr>
          <w:sz w:val="24"/>
        </w:rPr>
      </w:pPr>
      <w:r w:rsidRPr="00680FAC">
        <w:rPr>
          <w:sz w:val="24"/>
        </w:rPr>
        <w:t>благоприятные природные условия;</w:t>
      </w:r>
    </w:p>
    <w:p w:rsidR="00680FAC" w:rsidRPr="00680FAC" w:rsidRDefault="00680FAC" w:rsidP="00B25509">
      <w:pPr>
        <w:pStyle w:val="110"/>
        <w:numPr>
          <w:ilvl w:val="0"/>
          <w:numId w:val="53"/>
        </w:numPr>
        <w:tabs>
          <w:tab w:val="left" w:pos="993"/>
        </w:tabs>
        <w:spacing w:line="276" w:lineRule="auto"/>
        <w:ind w:left="993" w:hanging="284"/>
        <w:jc w:val="both"/>
        <w:rPr>
          <w:sz w:val="24"/>
        </w:rPr>
      </w:pPr>
      <w:r w:rsidRPr="00680FAC">
        <w:rPr>
          <w:sz w:val="24"/>
        </w:rPr>
        <w:t>развитая транспортная инфраструктура;</w:t>
      </w:r>
    </w:p>
    <w:p w:rsidR="00680FAC" w:rsidRPr="00680FAC" w:rsidRDefault="00680FAC" w:rsidP="00B25509">
      <w:pPr>
        <w:pStyle w:val="110"/>
        <w:numPr>
          <w:ilvl w:val="0"/>
          <w:numId w:val="53"/>
        </w:numPr>
        <w:tabs>
          <w:tab w:val="left" w:pos="993"/>
        </w:tabs>
        <w:spacing w:line="276" w:lineRule="auto"/>
        <w:ind w:left="993" w:hanging="284"/>
        <w:jc w:val="both"/>
        <w:rPr>
          <w:sz w:val="24"/>
        </w:rPr>
      </w:pPr>
      <w:r w:rsidRPr="00680FAC">
        <w:rPr>
          <w:sz w:val="24"/>
        </w:rPr>
        <w:t>наличие свободных сельхозземель;</w:t>
      </w:r>
    </w:p>
    <w:p w:rsidR="00680FAC" w:rsidRPr="00680FAC" w:rsidRDefault="00680FAC" w:rsidP="00B25509">
      <w:pPr>
        <w:pStyle w:val="110"/>
        <w:numPr>
          <w:ilvl w:val="0"/>
          <w:numId w:val="53"/>
        </w:numPr>
        <w:tabs>
          <w:tab w:val="left" w:pos="993"/>
        </w:tabs>
        <w:spacing w:line="276" w:lineRule="auto"/>
        <w:ind w:left="993" w:hanging="284"/>
        <w:jc w:val="both"/>
        <w:rPr>
          <w:sz w:val="24"/>
        </w:rPr>
      </w:pPr>
      <w:r w:rsidRPr="00680FAC">
        <w:rPr>
          <w:sz w:val="24"/>
        </w:rPr>
        <w:t>хорошее состояние инженерной инфраструктуры;</w:t>
      </w:r>
    </w:p>
    <w:p w:rsidR="00680FAC" w:rsidRPr="00680FAC" w:rsidRDefault="00680FAC" w:rsidP="00B25509">
      <w:pPr>
        <w:pStyle w:val="110"/>
        <w:numPr>
          <w:ilvl w:val="0"/>
          <w:numId w:val="53"/>
        </w:numPr>
        <w:tabs>
          <w:tab w:val="left" w:pos="993"/>
        </w:tabs>
        <w:spacing w:line="276" w:lineRule="auto"/>
        <w:ind w:left="993" w:hanging="284"/>
        <w:jc w:val="both"/>
        <w:rPr>
          <w:sz w:val="24"/>
        </w:rPr>
      </w:pPr>
      <w:r w:rsidRPr="00680FAC">
        <w:rPr>
          <w:sz w:val="24"/>
        </w:rPr>
        <w:t>близость к районному центру;</w:t>
      </w:r>
    </w:p>
    <w:p w:rsidR="00680FAC" w:rsidRPr="00680FAC" w:rsidRDefault="00680FAC" w:rsidP="00B25509">
      <w:pPr>
        <w:pStyle w:val="110"/>
        <w:numPr>
          <w:ilvl w:val="0"/>
          <w:numId w:val="53"/>
        </w:numPr>
        <w:tabs>
          <w:tab w:val="left" w:pos="993"/>
        </w:tabs>
        <w:spacing w:line="276" w:lineRule="auto"/>
        <w:ind w:left="993" w:hanging="284"/>
        <w:jc w:val="both"/>
        <w:rPr>
          <w:sz w:val="24"/>
        </w:rPr>
      </w:pPr>
      <w:r w:rsidRPr="00680FAC">
        <w:rPr>
          <w:sz w:val="24"/>
        </w:rPr>
        <w:t>молодое население.</w:t>
      </w:r>
    </w:p>
    <w:p w:rsidR="00680FAC" w:rsidRPr="00680FAC" w:rsidRDefault="00680FAC" w:rsidP="00680FAC">
      <w:pPr>
        <w:pStyle w:val="110"/>
        <w:spacing w:line="276" w:lineRule="auto"/>
        <w:ind w:firstLine="709"/>
        <w:jc w:val="both"/>
        <w:rPr>
          <w:sz w:val="24"/>
        </w:rPr>
      </w:pPr>
      <w:r w:rsidRPr="00680FAC">
        <w:rPr>
          <w:sz w:val="24"/>
        </w:rPr>
        <w:t xml:space="preserve">Будущее Шубинского сельсовета во многом будет зависеть от развития сельского хозяйства. Необходимо развивать различные направления животноводства, стимулировать выращивание КРС, коз, овец, с целью диверсификации производства и повышения разнообразия производимого сырья. </w:t>
      </w:r>
    </w:p>
    <w:p w:rsidR="00680FAC" w:rsidRPr="00680FAC" w:rsidRDefault="00680FAC" w:rsidP="00680FAC">
      <w:pPr>
        <w:pStyle w:val="110"/>
        <w:spacing w:line="276" w:lineRule="auto"/>
        <w:ind w:firstLine="709"/>
        <w:jc w:val="both"/>
        <w:rPr>
          <w:sz w:val="24"/>
        </w:rPr>
      </w:pPr>
      <w:r w:rsidRPr="00680FAC">
        <w:rPr>
          <w:sz w:val="24"/>
        </w:rPr>
        <w:t xml:space="preserve">Важным требованием развития сельского хозяйства является переход с экстенсивных способов хозяйствования на интенсивные, так как с одной стороны нет территории для дальнейшего наращивания производства, а с другой нужно повышать производительность и урожайность, что в свою очередь должно привести к увеличению доходов и конкурентоспособности. </w:t>
      </w:r>
    </w:p>
    <w:p w:rsidR="00680FAC" w:rsidRPr="00680FAC" w:rsidRDefault="00680FAC" w:rsidP="00680FAC">
      <w:pPr>
        <w:pStyle w:val="110"/>
        <w:spacing w:line="276" w:lineRule="auto"/>
        <w:ind w:firstLine="709"/>
        <w:jc w:val="both"/>
        <w:rPr>
          <w:sz w:val="24"/>
        </w:rPr>
      </w:pPr>
      <w:r w:rsidRPr="00680FAC">
        <w:rPr>
          <w:sz w:val="24"/>
        </w:rPr>
        <w:t>Одним из направлений развития экономики станет развитие придорожного сервиса. В 2012-2013 году должна открыться гостиница, АЗС, СТО и кафе.</w:t>
      </w:r>
    </w:p>
    <w:p w:rsidR="00680FAC" w:rsidRPr="00680FAC" w:rsidRDefault="00680FAC" w:rsidP="00680FAC">
      <w:pPr>
        <w:pStyle w:val="110"/>
        <w:spacing w:line="276" w:lineRule="auto"/>
        <w:ind w:firstLine="709"/>
        <w:jc w:val="both"/>
        <w:rPr>
          <w:sz w:val="24"/>
        </w:rPr>
      </w:pPr>
      <w:r w:rsidRPr="00680FAC">
        <w:rPr>
          <w:sz w:val="24"/>
          <w:lang w:eastAsia="ru-RU"/>
        </w:rPr>
        <w:lastRenderedPageBreak/>
        <w:t xml:space="preserve">В системе образования поселения на 01.01.2012 функционирует </w:t>
      </w:r>
      <w:r w:rsidRPr="00B25509">
        <w:rPr>
          <w:sz w:val="24"/>
          <w:lang w:eastAsia="ru-RU"/>
        </w:rPr>
        <w:t xml:space="preserve">детский сад </w:t>
      </w:r>
      <w:r w:rsidR="00B25509" w:rsidRPr="00B25509">
        <w:rPr>
          <w:sz w:val="24"/>
          <w:lang w:eastAsia="ru-RU"/>
        </w:rPr>
        <w:t xml:space="preserve"> и </w:t>
      </w:r>
      <w:r w:rsidRPr="00B25509">
        <w:rPr>
          <w:sz w:val="24"/>
          <w:lang w:eastAsia="ru-RU"/>
        </w:rPr>
        <w:t>школа. Если</w:t>
      </w:r>
      <w:r w:rsidRPr="00680FAC">
        <w:rPr>
          <w:sz w:val="24"/>
          <w:lang w:eastAsia="ru-RU"/>
        </w:rPr>
        <w:t xml:space="preserve"> обеспеченность школьников 100%, то обеспеченность детскими садами составляет только 36,6%. Открытие новых детских дошкольных учреждений будет способствовать увеличению обеспеченности местами, созданию рабочих мест (до 10 рабочих мест). В с. Шубинское организован подвоз учащихся из остальных населенных пунктов сельсовета на специализированном транспорте.</w:t>
      </w:r>
    </w:p>
    <w:p w:rsidR="00680FAC" w:rsidRPr="00680FAC" w:rsidRDefault="00680FAC" w:rsidP="00680FAC">
      <w:pPr>
        <w:pStyle w:val="110"/>
        <w:spacing w:line="276" w:lineRule="auto"/>
        <w:ind w:firstLine="851"/>
        <w:jc w:val="both"/>
        <w:rPr>
          <w:sz w:val="24"/>
        </w:rPr>
      </w:pPr>
      <w:r w:rsidRPr="00680FAC">
        <w:rPr>
          <w:sz w:val="24"/>
        </w:rPr>
        <w:t xml:space="preserve">Медицинское обслуживание жителей Шубинского сельского поселения осуществляют 3 фельдшерско-акушерских пункта (с. Шубинское, д. Круглоозерка, п. Красный Пахарь). В остальных населённых пунктах первичные учреждения здравоохранения отсутствуют. </w:t>
      </w:r>
    </w:p>
    <w:p w:rsidR="00680FAC" w:rsidRPr="00680FAC" w:rsidRDefault="00680FAC" w:rsidP="00680FAC">
      <w:pPr>
        <w:pStyle w:val="210"/>
        <w:spacing w:line="276" w:lineRule="auto"/>
        <w:ind w:firstLine="851"/>
        <w:jc w:val="both"/>
        <w:rPr>
          <w:sz w:val="24"/>
        </w:rPr>
      </w:pPr>
      <w:r w:rsidRPr="009D15AF">
        <w:rPr>
          <w:sz w:val="24"/>
        </w:rPr>
        <w:t>За последние годы в сфере культуры поселения удалось сохранить сеть учреждений. В поселении работают дом культур</w:t>
      </w:r>
      <w:r w:rsidR="00B80FC8" w:rsidRPr="009D15AF">
        <w:rPr>
          <w:sz w:val="24"/>
        </w:rPr>
        <w:t>ы</w:t>
      </w:r>
      <w:r w:rsidR="009D15AF" w:rsidRPr="009D15AF">
        <w:rPr>
          <w:sz w:val="24"/>
        </w:rPr>
        <w:t xml:space="preserve"> и библиотека</w:t>
      </w:r>
      <w:r w:rsidRPr="009D15AF">
        <w:rPr>
          <w:sz w:val="24"/>
        </w:rPr>
        <w:t xml:space="preserve"> в с. Шубинское, клуб и библиотека в п. Красный Пахарь, а также клуб и библиотека в д. Круглоозерка.</w:t>
      </w:r>
    </w:p>
    <w:p w:rsidR="00680FAC" w:rsidRPr="00680FAC" w:rsidRDefault="00680FAC" w:rsidP="00680FAC">
      <w:pPr>
        <w:pStyle w:val="110"/>
        <w:spacing w:line="276" w:lineRule="auto"/>
        <w:ind w:firstLine="709"/>
        <w:jc w:val="both"/>
        <w:rPr>
          <w:sz w:val="24"/>
        </w:rPr>
      </w:pPr>
      <w:r w:rsidRPr="00680FAC">
        <w:rPr>
          <w:sz w:val="24"/>
        </w:rPr>
        <w:t>В поселении действует спортивный зал и спортивная площадка на базе школы.</w:t>
      </w:r>
    </w:p>
    <w:p w:rsidR="00B279A5" w:rsidRDefault="00B279A5" w:rsidP="00680FAC">
      <w:pPr>
        <w:pStyle w:val="110"/>
        <w:spacing w:line="276" w:lineRule="auto"/>
        <w:ind w:firstLine="709"/>
        <w:jc w:val="center"/>
        <w:rPr>
          <w:b/>
          <w:sz w:val="24"/>
        </w:rPr>
      </w:pPr>
    </w:p>
    <w:p w:rsidR="00680FAC" w:rsidRPr="00680FAC" w:rsidRDefault="00B279A5" w:rsidP="00680FAC">
      <w:pPr>
        <w:pStyle w:val="110"/>
        <w:spacing w:line="276" w:lineRule="auto"/>
        <w:ind w:firstLine="709"/>
        <w:jc w:val="center"/>
        <w:rPr>
          <w:b/>
          <w:sz w:val="24"/>
        </w:rPr>
      </w:pPr>
      <w:r>
        <w:rPr>
          <w:b/>
          <w:sz w:val="24"/>
        </w:rPr>
        <w:t>2.</w:t>
      </w:r>
      <w:r w:rsidR="00BB323D">
        <w:rPr>
          <w:b/>
          <w:sz w:val="24"/>
        </w:rPr>
        <w:t>3</w:t>
      </w:r>
      <w:r>
        <w:rPr>
          <w:b/>
          <w:sz w:val="24"/>
        </w:rPr>
        <w:t xml:space="preserve"> </w:t>
      </w:r>
      <w:r w:rsidR="00680FAC" w:rsidRPr="00680FAC">
        <w:rPr>
          <w:b/>
          <w:sz w:val="24"/>
        </w:rPr>
        <w:t>Прогноз численности населения</w:t>
      </w:r>
    </w:p>
    <w:p w:rsidR="00680FAC" w:rsidRPr="00680FAC" w:rsidRDefault="00680FAC" w:rsidP="00680FAC">
      <w:pPr>
        <w:pStyle w:val="110"/>
        <w:spacing w:line="276" w:lineRule="auto"/>
        <w:ind w:firstLine="709"/>
        <w:jc w:val="both"/>
        <w:rPr>
          <w:sz w:val="24"/>
        </w:rPr>
      </w:pPr>
      <w:r w:rsidRPr="00680FAC">
        <w:rPr>
          <w:sz w:val="24"/>
        </w:rPr>
        <w:t>Перспективная численность населения Шубинского сельсовета рассчитана с учетом особенностей его социально-экономического развития, возрастной структуры и занятости населения, прогнозных данных по демографии Росстата, а также других нормативных документов, затрагивающих вопросы демографии, миграции и социально-экономического развития.</w:t>
      </w:r>
    </w:p>
    <w:p w:rsidR="00680FAC" w:rsidRPr="00680FAC" w:rsidRDefault="00680FAC" w:rsidP="00680FAC">
      <w:pPr>
        <w:suppressAutoHyphens/>
        <w:spacing w:line="276" w:lineRule="auto"/>
        <w:ind w:firstLine="851"/>
        <w:jc w:val="both"/>
      </w:pPr>
      <w:r w:rsidRPr="00680FAC">
        <w:t xml:space="preserve">В прогнозе учитываются  тенденции социально-экономических преобразований в Новосибирской области и Барабинском районе. </w:t>
      </w:r>
    </w:p>
    <w:p w:rsidR="00680FAC" w:rsidRPr="00680FAC" w:rsidRDefault="00680FAC" w:rsidP="00680FAC">
      <w:pPr>
        <w:spacing w:line="276" w:lineRule="auto"/>
        <w:ind w:firstLine="709"/>
        <w:jc w:val="both"/>
      </w:pPr>
      <w:r w:rsidRPr="00680FAC">
        <w:t>Исходные данные: рождаемость последние годы колебалась от 12,9 до 20,2 промилле, смертность оставалась низкой от 10,9 до 18,1. Общая структура населения по сравнению с исходной ситуацией претерпит изменение. Достичь столь высокого уровня рождаемости (16 промилле), который закладывается в прогнозе численности СТП Барабинского района, не удастся. При оптимистическом исходе общий коэффициент рождаемости по прогнозу Росстата составит 13 промилле до 2020 года с падением в дальнейшем до 11 промилле в течение 10 лет. Следовательно, в прогнозе численности населения Шубинского сельсовета приняты  следующие усредненные показатели рождаемости:</w:t>
      </w:r>
    </w:p>
    <w:p w:rsidR="00680FAC" w:rsidRPr="00680FAC" w:rsidRDefault="00680FAC" w:rsidP="00680FAC">
      <w:pPr>
        <w:spacing w:line="276" w:lineRule="auto"/>
        <w:ind w:firstLine="709"/>
        <w:jc w:val="both"/>
      </w:pPr>
      <w:r w:rsidRPr="00680FAC">
        <w:t>14 промилле до 2015;</w:t>
      </w:r>
    </w:p>
    <w:p w:rsidR="00680FAC" w:rsidRPr="00680FAC" w:rsidRDefault="00680FAC" w:rsidP="00680FAC">
      <w:pPr>
        <w:spacing w:line="276" w:lineRule="auto"/>
        <w:ind w:firstLine="709"/>
        <w:jc w:val="both"/>
      </w:pPr>
      <w:r w:rsidRPr="00680FAC">
        <w:t>13промилле до 2020;</w:t>
      </w:r>
    </w:p>
    <w:p w:rsidR="00680FAC" w:rsidRPr="00680FAC" w:rsidRDefault="00680FAC" w:rsidP="00680FAC">
      <w:pPr>
        <w:spacing w:line="276" w:lineRule="auto"/>
        <w:ind w:firstLine="709"/>
        <w:jc w:val="both"/>
      </w:pPr>
      <w:r w:rsidRPr="00680FAC">
        <w:t>12,5 промилле к остальному периоду.</w:t>
      </w:r>
    </w:p>
    <w:p w:rsidR="00680FAC" w:rsidRPr="00680FAC" w:rsidRDefault="00680FAC" w:rsidP="00680FAC">
      <w:pPr>
        <w:spacing w:line="276" w:lineRule="auto"/>
        <w:ind w:firstLine="709"/>
        <w:jc w:val="both"/>
      </w:pPr>
      <w:r w:rsidRPr="00680FAC">
        <w:t>Величина данных показателей в Шубинском сельсовете превышает аналогичные значения   в других поселениях Барабинского района, так как в сельсовете много молодого населения и людей в трудоспособном возрасте, а также стабильно высокие показатели рождаемости в последние годы. С учетом сохранения подобной тенденции показатель рождаемости будет выше, а смертности ниже прогнозных значений Росстата для Новосибирской области.</w:t>
      </w:r>
    </w:p>
    <w:p w:rsidR="00680FAC" w:rsidRPr="00680FAC" w:rsidRDefault="00680FAC" w:rsidP="00680FAC">
      <w:pPr>
        <w:spacing w:line="276" w:lineRule="auto"/>
        <w:ind w:firstLine="709"/>
        <w:jc w:val="both"/>
      </w:pPr>
      <w:r w:rsidRPr="00680FAC">
        <w:t xml:space="preserve">Смертность по сельсовету в прогнозном расчёте принимается от 12 промилле до 13 промилле к расчётному сроку. Данные показатели ниже прогнозных значений  Росстата, это обусловлено тем, что в сельсовете в настоящее время наблюдается низкий уровень смертности, при этом небольшая доля пенсионеров, и отсутствуют опасные производства. </w:t>
      </w:r>
      <w:r w:rsidRPr="00680FAC">
        <w:lastRenderedPageBreak/>
        <w:t>С учетом улучшения системы здравоохранения, доступности медицинских услуг и качества питьевой воды (новая скважина), продолжительность жизни населения будет увеличиваться.</w:t>
      </w:r>
    </w:p>
    <w:p w:rsidR="00680FAC" w:rsidRPr="00680FAC" w:rsidRDefault="00680FAC" w:rsidP="00680FAC">
      <w:pPr>
        <w:spacing w:line="276" w:lineRule="auto"/>
        <w:ind w:firstLine="709"/>
        <w:jc w:val="both"/>
      </w:pPr>
      <w:r w:rsidRPr="00680FAC">
        <w:t>Миграция будет оказывать незначительное влияние, так как при развитии экономики поселения будет повышаться привлекательность данной территории, как место приложения труда молодежи. Основной отток населения будет происходить из малочисленных населенных пунктов расположенных по железной дороге, жителей которых предлагается переселить в другие деревни сельсовета или г. Барабинск. Близость города, а также развитие экономики будет способствовать небольшому миграционному притоку. В прогноз закладывается небольшой приток населения 2-3 человека в год.</w:t>
      </w:r>
    </w:p>
    <w:p w:rsidR="00680FAC" w:rsidRPr="00680FAC" w:rsidRDefault="00680FAC" w:rsidP="00680FAC">
      <w:pPr>
        <w:suppressAutoHyphens/>
        <w:spacing w:line="276" w:lineRule="auto"/>
        <w:ind w:firstLine="851"/>
        <w:jc w:val="both"/>
      </w:pPr>
      <w:r w:rsidRPr="00680FAC">
        <w:t>Таким образом, ожидаемая величина численности населения Шубинского муниципального образования принята:</w:t>
      </w:r>
    </w:p>
    <w:p w:rsidR="00680FAC" w:rsidRPr="00680FAC" w:rsidRDefault="00680FAC" w:rsidP="00A222EB">
      <w:pPr>
        <w:numPr>
          <w:ilvl w:val="0"/>
          <w:numId w:val="54"/>
        </w:numPr>
        <w:suppressAutoHyphens/>
        <w:spacing w:line="276" w:lineRule="auto"/>
        <w:jc w:val="both"/>
      </w:pPr>
      <w:r w:rsidRPr="00680FAC">
        <w:t xml:space="preserve">на </w:t>
      </w:r>
      <w:r w:rsidRPr="00680FAC">
        <w:rPr>
          <w:lang w:val="en-US"/>
        </w:rPr>
        <w:t>I</w:t>
      </w:r>
      <w:r w:rsidRPr="00680FAC">
        <w:t>-ю очередь - 925 человек;</w:t>
      </w:r>
    </w:p>
    <w:p w:rsidR="00680FAC" w:rsidRPr="00680FAC" w:rsidRDefault="00680FAC" w:rsidP="00A222EB">
      <w:pPr>
        <w:numPr>
          <w:ilvl w:val="0"/>
          <w:numId w:val="54"/>
        </w:numPr>
        <w:suppressAutoHyphens/>
        <w:spacing w:line="276" w:lineRule="auto"/>
        <w:jc w:val="both"/>
      </w:pPr>
      <w:r w:rsidRPr="00680FAC">
        <w:t>на расчетный срок - 930 человек.</w:t>
      </w:r>
    </w:p>
    <w:p w:rsidR="00680FAC" w:rsidRPr="00680FAC" w:rsidRDefault="00680FAC" w:rsidP="00680FAC">
      <w:pPr>
        <w:spacing w:line="276" w:lineRule="auto"/>
        <w:ind w:firstLine="709"/>
        <w:jc w:val="both"/>
      </w:pPr>
      <w:r w:rsidRPr="00680FAC">
        <w:t xml:space="preserve">Проектная численность населения по поселениям приведена в таблице </w:t>
      </w:r>
      <w:r w:rsidR="00B279A5">
        <w:t>2.</w:t>
      </w:r>
      <w:r w:rsidR="007A30B7">
        <w:t>3</w:t>
      </w:r>
      <w:r w:rsidR="00B279A5">
        <w:t>.6</w:t>
      </w:r>
      <w:r w:rsidRPr="00680FAC">
        <w:t xml:space="preserve">. </w:t>
      </w:r>
    </w:p>
    <w:p w:rsidR="00FB393D" w:rsidRDefault="00FB393D" w:rsidP="00B279A5">
      <w:pPr>
        <w:suppressAutoHyphens/>
        <w:spacing w:line="276" w:lineRule="auto"/>
        <w:ind w:firstLine="851"/>
        <w:jc w:val="right"/>
        <w:rPr>
          <w:i/>
        </w:rPr>
      </w:pPr>
    </w:p>
    <w:p w:rsidR="00B279A5" w:rsidRPr="00B279A5" w:rsidRDefault="00B279A5" w:rsidP="00B279A5">
      <w:pPr>
        <w:suppressAutoHyphens/>
        <w:spacing w:line="276" w:lineRule="auto"/>
        <w:ind w:firstLine="851"/>
        <w:jc w:val="right"/>
        <w:rPr>
          <w:i/>
        </w:rPr>
      </w:pPr>
      <w:r w:rsidRPr="00B279A5">
        <w:rPr>
          <w:i/>
        </w:rPr>
        <w:t>Таблица 2.</w:t>
      </w:r>
      <w:r w:rsidR="007A30B7">
        <w:rPr>
          <w:i/>
        </w:rPr>
        <w:t>3</w:t>
      </w:r>
      <w:r w:rsidRPr="00B279A5">
        <w:rPr>
          <w:i/>
        </w:rPr>
        <w:t>.6</w:t>
      </w:r>
    </w:p>
    <w:p w:rsidR="00680FAC" w:rsidRPr="00B279A5" w:rsidRDefault="00680FAC" w:rsidP="00680FAC">
      <w:pPr>
        <w:suppressAutoHyphens/>
        <w:spacing w:line="276" w:lineRule="auto"/>
        <w:ind w:firstLine="851"/>
        <w:jc w:val="center"/>
        <w:rPr>
          <w:i/>
          <w:u w:val="single"/>
        </w:rPr>
      </w:pPr>
      <w:r w:rsidRPr="00B279A5">
        <w:rPr>
          <w:i/>
          <w:u w:val="single"/>
        </w:rPr>
        <w:t xml:space="preserve">Проектная численность населения </w:t>
      </w:r>
    </w:p>
    <w:tbl>
      <w:tblPr>
        <w:tblW w:w="9368" w:type="dxa"/>
        <w:jc w:val="center"/>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97"/>
        <w:gridCol w:w="1620"/>
        <w:gridCol w:w="1620"/>
        <w:gridCol w:w="2131"/>
      </w:tblGrid>
      <w:tr w:rsidR="00680FAC" w:rsidRPr="00680FAC" w:rsidTr="00A222EB">
        <w:trPr>
          <w:trHeight w:val="347"/>
          <w:jc w:val="center"/>
        </w:trPr>
        <w:tc>
          <w:tcPr>
            <w:tcW w:w="3997" w:type="dxa"/>
            <w:tcBorders>
              <w:top w:val="single" w:sz="4" w:space="0" w:color="auto"/>
              <w:left w:val="single" w:sz="4" w:space="0" w:color="auto"/>
              <w:bottom w:val="single" w:sz="4" w:space="0" w:color="auto"/>
              <w:right w:val="single" w:sz="4" w:space="0" w:color="auto"/>
            </w:tcBorders>
            <w:noWrap/>
            <w:vAlign w:val="bottom"/>
            <w:hideMark/>
          </w:tcPr>
          <w:p w:rsidR="00680FAC" w:rsidRPr="00680FAC" w:rsidRDefault="00A222EB" w:rsidP="00680FAC">
            <w:pPr>
              <w:spacing w:line="276" w:lineRule="auto"/>
            </w:pPr>
            <w:r>
              <w:t>Наименование</w:t>
            </w:r>
          </w:p>
        </w:tc>
        <w:tc>
          <w:tcPr>
            <w:tcW w:w="1620" w:type="dxa"/>
            <w:tcBorders>
              <w:top w:val="single" w:sz="4" w:space="0" w:color="auto"/>
              <w:left w:val="single" w:sz="4" w:space="0" w:color="auto"/>
              <w:bottom w:val="single" w:sz="4" w:space="0" w:color="auto"/>
              <w:right w:val="single" w:sz="4" w:space="0" w:color="auto"/>
            </w:tcBorders>
            <w:noWrap/>
            <w:vAlign w:val="center"/>
            <w:hideMark/>
          </w:tcPr>
          <w:p w:rsidR="00680FAC" w:rsidRPr="00DA6F8B" w:rsidRDefault="00680FAC" w:rsidP="00DA6F8B">
            <w:pPr>
              <w:jc w:val="center"/>
              <w:rPr>
                <w:color w:val="000000"/>
              </w:rPr>
            </w:pPr>
            <w:r w:rsidRPr="00DA6F8B">
              <w:rPr>
                <w:color w:val="000000"/>
                <w:sz w:val="22"/>
                <w:szCs w:val="22"/>
              </w:rPr>
              <w:t>2012</w:t>
            </w:r>
          </w:p>
        </w:tc>
        <w:tc>
          <w:tcPr>
            <w:tcW w:w="1620" w:type="dxa"/>
            <w:tcBorders>
              <w:top w:val="single" w:sz="4" w:space="0" w:color="auto"/>
              <w:left w:val="single" w:sz="4" w:space="0" w:color="auto"/>
              <w:bottom w:val="single" w:sz="4" w:space="0" w:color="auto"/>
              <w:right w:val="single" w:sz="4" w:space="0" w:color="auto"/>
            </w:tcBorders>
            <w:vAlign w:val="center"/>
            <w:hideMark/>
          </w:tcPr>
          <w:p w:rsidR="00680FAC" w:rsidRPr="00DA6F8B" w:rsidRDefault="00680FAC" w:rsidP="00DA6F8B">
            <w:pPr>
              <w:jc w:val="center"/>
              <w:rPr>
                <w:color w:val="000000"/>
              </w:rPr>
            </w:pPr>
            <w:r w:rsidRPr="00DA6F8B">
              <w:rPr>
                <w:color w:val="000000"/>
                <w:sz w:val="22"/>
                <w:szCs w:val="22"/>
              </w:rPr>
              <w:t>1 очередь</w:t>
            </w:r>
          </w:p>
        </w:tc>
        <w:tc>
          <w:tcPr>
            <w:tcW w:w="2131" w:type="dxa"/>
            <w:tcBorders>
              <w:top w:val="single" w:sz="4" w:space="0" w:color="auto"/>
              <w:left w:val="single" w:sz="4" w:space="0" w:color="auto"/>
              <w:bottom w:val="single" w:sz="4" w:space="0" w:color="auto"/>
              <w:right w:val="single" w:sz="4" w:space="0" w:color="auto"/>
            </w:tcBorders>
            <w:vAlign w:val="center"/>
            <w:hideMark/>
          </w:tcPr>
          <w:p w:rsidR="00680FAC" w:rsidRPr="00DA6F8B" w:rsidRDefault="00680FAC" w:rsidP="00DA6F8B">
            <w:pPr>
              <w:jc w:val="center"/>
              <w:rPr>
                <w:color w:val="000000"/>
              </w:rPr>
            </w:pPr>
            <w:r w:rsidRPr="00DA6F8B">
              <w:rPr>
                <w:color w:val="000000"/>
                <w:sz w:val="22"/>
                <w:szCs w:val="22"/>
              </w:rPr>
              <w:t>Расчётный срок</w:t>
            </w:r>
          </w:p>
        </w:tc>
      </w:tr>
      <w:tr w:rsidR="00680FAC" w:rsidRPr="00680FAC" w:rsidTr="00A222EB">
        <w:trPr>
          <w:trHeight w:val="324"/>
          <w:jc w:val="center"/>
        </w:trPr>
        <w:tc>
          <w:tcPr>
            <w:tcW w:w="3997" w:type="dxa"/>
            <w:tcBorders>
              <w:top w:val="single" w:sz="4" w:space="0" w:color="auto"/>
              <w:left w:val="single" w:sz="4" w:space="0" w:color="auto"/>
              <w:bottom w:val="single" w:sz="4" w:space="0" w:color="auto"/>
              <w:right w:val="single" w:sz="4" w:space="0" w:color="auto"/>
            </w:tcBorders>
            <w:hideMark/>
          </w:tcPr>
          <w:p w:rsidR="00680FAC" w:rsidRPr="00680FAC" w:rsidRDefault="00680FAC" w:rsidP="00680FAC">
            <w:pPr>
              <w:spacing w:line="276" w:lineRule="auto"/>
              <w:rPr>
                <w:b/>
                <w:bCs/>
                <w:color w:val="000000"/>
              </w:rPr>
            </w:pPr>
            <w:r w:rsidRPr="00680FAC">
              <w:rPr>
                <w:b/>
                <w:bCs/>
                <w:color w:val="000000"/>
              </w:rPr>
              <w:t>Шубинский с/с</w:t>
            </w:r>
          </w:p>
        </w:tc>
        <w:tc>
          <w:tcPr>
            <w:tcW w:w="1620" w:type="dxa"/>
            <w:tcBorders>
              <w:top w:val="single" w:sz="4" w:space="0" w:color="auto"/>
              <w:left w:val="single" w:sz="4" w:space="0" w:color="auto"/>
              <w:bottom w:val="single" w:sz="4" w:space="0" w:color="auto"/>
              <w:right w:val="single" w:sz="4"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924</w:t>
            </w:r>
          </w:p>
        </w:tc>
        <w:tc>
          <w:tcPr>
            <w:tcW w:w="1620" w:type="dxa"/>
            <w:tcBorders>
              <w:top w:val="single" w:sz="4" w:space="0" w:color="auto"/>
              <w:left w:val="single" w:sz="4" w:space="0" w:color="auto"/>
              <w:bottom w:val="single" w:sz="4" w:space="0" w:color="auto"/>
              <w:right w:val="single" w:sz="4"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925</w:t>
            </w:r>
          </w:p>
        </w:tc>
        <w:tc>
          <w:tcPr>
            <w:tcW w:w="2131" w:type="dxa"/>
            <w:tcBorders>
              <w:top w:val="single" w:sz="4" w:space="0" w:color="auto"/>
              <w:left w:val="single" w:sz="4" w:space="0" w:color="auto"/>
              <w:bottom w:val="single" w:sz="4" w:space="0" w:color="auto"/>
              <w:right w:val="single" w:sz="4"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930</w:t>
            </w:r>
          </w:p>
        </w:tc>
      </w:tr>
      <w:tr w:rsidR="00680FAC" w:rsidRPr="00680FAC" w:rsidTr="00A222EB">
        <w:trPr>
          <w:trHeight w:val="324"/>
          <w:jc w:val="center"/>
        </w:trPr>
        <w:tc>
          <w:tcPr>
            <w:tcW w:w="3997" w:type="dxa"/>
            <w:tcBorders>
              <w:top w:val="single" w:sz="4" w:space="0" w:color="auto"/>
              <w:left w:val="single" w:sz="4" w:space="0" w:color="auto"/>
              <w:bottom w:val="single" w:sz="4" w:space="0" w:color="auto"/>
              <w:right w:val="single" w:sz="4" w:space="0" w:color="auto"/>
            </w:tcBorders>
            <w:hideMark/>
          </w:tcPr>
          <w:p w:rsidR="00680FAC" w:rsidRPr="00680FAC" w:rsidRDefault="00680FAC" w:rsidP="00680FAC">
            <w:pPr>
              <w:spacing w:line="276" w:lineRule="auto"/>
              <w:rPr>
                <w:color w:val="000000"/>
              </w:rPr>
            </w:pPr>
            <w:r w:rsidRPr="00680FAC">
              <w:rPr>
                <w:color w:val="000000"/>
              </w:rPr>
              <w:t>с. Шубинское</w:t>
            </w:r>
          </w:p>
        </w:tc>
        <w:tc>
          <w:tcPr>
            <w:tcW w:w="1620" w:type="dxa"/>
            <w:tcBorders>
              <w:top w:val="single" w:sz="4" w:space="0" w:color="auto"/>
              <w:left w:val="single" w:sz="4" w:space="0" w:color="auto"/>
              <w:bottom w:val="single" w:sz="4" w:space="0" w:color="auto"/>
              <w:right w:val="single" w:sz="4" w:space="0" w:color="auto"/>
            </w:tcBorders>
            <w:vAlign w:val="center"/>
            <w:hideMark/>
          </w:tcPr>
          <w:p w:rsidR="00680FAC" w:rsidRPr="00680FAC" w:rsidRDefault="00680FAC" w:rsidP="00680FAC">
            <w:pPr>
              <w:spacing w:line="276" w:lineRule="auto"/>
              <w:jc w:val="center"/>
              <w:rPr>
                <w:color w:val="000000"/>
              </w:rPr>
            </w:pPr>
            <w:r w:rsidRPr="00680FAC">
              <w:rPr>
                <w:color w:val="000000"/>
              </w:rPr>
              <w:t>587</w:t>
            </w:r>
          </w:p>
        </w:tc>
        <w:tc>
          <w:tcPr>
            <w:tcW w:w="1620" w:type="dxa"/>
            <w:tcBorders>
              <w:top w:val="single" w:sz="4" w:space="0" w:color="auto"/>
              <w:left w:val="single" w:sz="4" w:space="0" w:color="auto"/>
              <w:bottom w:val="single" w:sz="4" w:space="0" w:color="auto"/>
              <w:right w:val="single" w:sz="4"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600</w:t>
            </w:r>
          </w:p>
        </w:tc>
        <w:tc>
          <w:tcPr>
            <w:tcW w:w="2131" w:type="dxa"/>
            <w:tcBorders>
              <w:top w:val="single" w:sz="4" w:space="0" w:color="auto"/>
              <w:left w:val="single" w:sz="4" w:space="0" w:color="auto"/>
              <w:bottom w:val="single" w:sz="4" w:space="0" w:color="auto"/>
              <w:right w:val="single" w:sz="4"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615</w:t>
            </w:r>
          </w:p>
        </w:tc>
      </w:tr>
      <w:tr w:rsidR="00680FAC" w:rsidRPr="00680FAC" w:rsidTr="00A222EB">
        <w:trPr>
          <w:trHeight w:val="324"/>
          <w:jc w:val="center"/>
        </w:trPr>
        <w:tc>
          <w:tcPr>
            <w:tcW w:w="3997" w:type="dxa"/>
            <w:tcBorders>
              <w:top w:val="single" w:sz="4" w:space="0" w:color="auto"/>
              <w:left w:val="single" w:sz="4" w:space="0" w:color="auto"/>
              <w:bottom w:val="single" w:sz="4" w:space="0" w:color="auto"/>
              <w:right w:val="single" w:sz="4" w:space="0" w:color="auto"/>
            </w:tcBorders>
            <w:hideMark/>
          </w:tcPr>
          <w:p w:rsidR="00680FAC" w:rsidRPr="00680FAC" w:rsidRDefault="00680FAC" w:rsidP="00680FAC">
            <w:pPr>
              <w:spacing w:line="276" w:lineRule="auto"/>
              <w:rPr>
                <w:color w:val="000000"/>
              </w:rPr>
            </w:pPr>
            <w:r w:rsidRPr="00680FAC">
              <w:rPr>
                <w:color w:val="000000"/>
              </w:rPr>
              <w:t>д. Круглоозерка</w:t>
            </w:r>
          </w:p>
        </w:tc>
        <w:tc>
          <w:tcPr>
            <w:tcW w:w="1620" w:type="dxa"/>
            <w:tcBorders>
              <w:top w:val="single" w:sz="4" w:space="0" w:color="auto"/>
              <w:left w:val="single" w:sz="4" w:space="0" w:color="auto"/>
              <w:bottom w:val="single" w:sz="4" w:space="0" w:color="auto"/>
              <w:right w:val="single" w:sz="4" w:space="0" w:color="auto"/>
            </w:tcBorders>
            <w:vAlign w:val="center"/>
            <w:hideMark/>
          </w:tcPr>
          <w:p w:rsidR="00680FAC" w:rsidRPr="00680FAC" w:rsidRDefault="00680FAC" w:rsidP="00680FAC">
            <w:pPr>
              <w:spacing w:line="276" w:lineRule="auto"/>
              <w:jc w:val="center"/>
              <w:rPr>
                <w:color w:val="000000"/>
              </w:rPr>
            </w:pPr>
            <w:r w:rsidRPr="00680FAC">
              <w:rPr>
                <w:color w:val="000000"/>
              </w:rPr>
              <w:t>140</w:t>
            </w:r>
          </w:p>
        </w:tc>
        <w:tc>
          <w:tcPr>
            <w:tcW w:w="1620" w:type="dxa"/>
            <w:tcBorders>
              <w:top w:val="single" w:sz="4" w:space="0" w:color="auto"/>
              <w:left w:val="single" w:sz="4" w:space="0" w:color="auto"/>
              <w:bottom w:val="single" w:sz="4" w:space="0" w:color="auto"/>
              <w:right w:val="single" w:sz="4"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145</w:t>
            </w:r>
          </w:p>
        </w:tc>
        <w:tc>
          <w:tcPr>
            <w:tcW w:w="2131" w:type="dxa"/>
            <w:tcBorders>
              <w:top w:val="single" w:sz="4" w:space="0" w:color="auto"/>
              <w:left w:val="single" w:sz="4" w:space="0" w:color="auto"/>
              <w:bottom w:val="single" w:sz="4" w:space="0" w:color="auto"/>
              <w:right w:val="single" w:sz="4"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150</w:t>
            </w:r>
          </w:p>
        </w:tc>
      </w:tr>
      <w:tr w:rsidR="00680FAC" w:rsidRPr="00680FAC" w:rsidTr="00A222EB">
        <w:trPr>
          <w:trHeight w:val="209"/>
          <w:jc w:val="center"/>
        </w:trPr>
        <w:tc>
          <w:tcPr>
            <w:tcW w:w="3997" w:type="dxa"/>
            <w:tcBorders>
              <w:top w:val="single" w:sz="4" w:space="0" w:color="auto"/>
              <w:left w:val="single" w:sz="4" w:space="0" w:color="auto"/>
              <w:bottom w:val="single" w:sz="4" w:space="0" w:color="auto"/>
              <w:right w:val="single" w:sz="4" w:space="0" w:color="auto"/>
            </w:tcBorders>
            <w:hideMark/>
          </w:tcPr>
          <w:p w:rsidR="00680FAC" w:rsidRPr="00680FAC" w:rsidRDefault="00680FAC" w:rsidP="00680FAC">
            <w:pPr>
              <w:spacing w:line="276" w:lineRule="auto"/>
              <w:rPr>
                <w:color w:val="000000"/>
              </w:rPr>
            </w:pPr>
            <w:r w:rsidRPr="00680FAC">
              <w:rPr>
                <w:color w:val="000000"/>
              </w:rPr>
              <w:t>п. Красный Пахарь</w:t>
            </w:r>
          </w:p>
        </w:tc>
        <w:tc>
          <w:tcPr>
            <w:tcW w:w="1620" w:type="dxa"/>
            <w:tcBorders>
              <w:top w:val="single" w:sz="4" w:space="0" w:color="auto"/>
              <w:left w:val="single" w:sz="4" w:space="0" w:color="auto"/>
              <w:bottom w:val="single" w:sz="4" w:space="0" w:color="auto"/>
              <w:right w:val="single" w:sz="4" w:space="0" w:color="auto"/>
            </w:tcBorders>
            <w:vAlign w:val="center"/>
            <w:hideMark/>
          </w:tcPr>
          <w:p w:rsidR="00680FAC" w:rsidRPr="00680FAC" w:rsidRDefault="00680FAC" w:rsidP="00680FAC">
            <w:pPr>
              <w:spacing w:line="276" w:lineRule="auto"/>
              <w:jc w:val="center"/>
              <w:rPr>
                <w:color w:val="000000"/>
              </w:rPr>
            </w:pPr>
            <w:r w:rsidRPr="00680FAC">
              <w:rPr>
                <w:color w:val="000000"/>
              </w:rPr>
              <w:t>148</w:t>
            </w:r>
          </w:p>
        </w:tc>
        <w:tc>
          <w:tcPr>
            <w:tcW w:w="1620" w:type="dxa"/>
            <w:tcBorders>
              <w:top w:val="single" w:sz="4" w:space="0" w:color="auto"/>
              <w:left w:val="single" w:sz="4" w:space="0" w:color="auto"/>
              <w:bottom w:val="single" w:sz="4" w:space="0" w:color="auto"/>
              <w:right w:val="single" w:sz="4"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160</w:t>
            </w:r>
          </w:p>
        </w:tc>
        <w:tc>
          <w:tcPr>
            <w:tcW w:w="2131" w:type="dxa"/>
            <w:tcBorders>
              <w:top w:val="single" w:sz="4" w:space="0" w:color="auto"/>
              <w:left w:val="single" w:sz="4" w:space="0" w:color="auto"/>
              <w:bottom w:val="single" w:sz="4" w:space="0" w:color="auto"/>
              <w:right w:val="single" w:sz="4"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165</w:t>
            </w:r>
          </w:p>
        </w:tc>
      </w:tr>
      <w:tr w:rsidR="00680FAC" w:rsidRPr="00680FAC" w:rsidTr="00A222EB">
        <w:trPr>
          <w:trHeight w:val="273"/>
          <w:jc w:val="center"/>
        </w:trPr>
        <w:tc>
          <w:tcPr>
            <w:tcW w:w="3997" w:type="dxa"/>
            <w:tcBorders>
              <w:top w:val="single" w:sz="4" w:space="0" w:color="auto"/>
              <w:left w:val="single" w:sz="4" w:space="0" w:color="auto"/>
              <w:bottom w:val="single" w:sz="4" w:space="0" w:color="auto"/>
              <w:right w:val="single" w:sz="4" w:space="0" w:color="auto"/>
            </w:tcBorders>
            <w:hideMark/>
          </w:tcPr>
          <w:p w:rsidR="00680FAC" w:rsidRPr="00680FAC" w:rsidRDefault="00680FAC" w:rsidP="00680FAC">
            <w:pPr>
              <w:spacing w:line="276" w:lineRule="auto"/>
              <w:rPr>
                <w:color w:val="000000"/>
              </w:rPr>
            </w:pPr>
            <w:r w:rsidRPr="00680FAC">
              <w:rPr>
                <w:color w:val="000000"/>
              </w:rPr>
              <w:t>ж/д разъезд о.п. 3017 км.</w:t>
            </w:r>
          </w:p>
        </w:tc>
        <w:tc>
          <w:tcPr>
            <w:tcW w:w="1620" w:type="dxa"/>
            <w:tcBorders>
              <w:top w:val="single" w:sz="4" w:space="0" w:color="auto"/>
              <w:left w:val="single" w:sz="4" w:space="0" w:color="auto"/>
              <w:bottom w:val="single" w:sz="4" w:space="0" w:color="auto"/>
              <w:right w:val="single" w:sz="4" w:space="0" w:color="auto"/>
            </w:tcBorders>
            <w:vAlign w:val="center"/>
            <w:hideMark/>
          </w:tcPr>
          <w:p w:rsidR="00680FAC" w:rsidRPr="00680FAC" w:rsidRDefault="00680FAC" w:rsidP="00680FAC">
            <w:pPr>
              <w:spacing w:line="276" w:lineRule="auto"/>
              <w:jc w:val="center"/>
              <w:rPr>
                <w:color w:val="000000"/>
              </w:rPr>
            </w:pPr>
            <w:r w:rsidRPr="00680FAC">
              <w:rPr>
                <w:color w:val="000000"/>
              </w:rPr>
              <w:t>16</w:t>
            </w:r>
          </w:p>
        </w:tc>
        <w:tc>
          <w:tcPr>
            <w:tcW w:w="1620" w:type="dxa"/>
            <w:tcBorders>
              <w:top w:val="single" w:sz="4" w:space="0" w:color="auto"/>
              <w:left w:val="single" w:sz="4" w:space="0" w:color="auto"/>
              <w:bottom w:val="single" w:sz="4" w:space="0" w:color="auto"/>
              <w:right w:val="single" w:sz="4"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0</w:t>
            </w:r>
          </w:p>
        </w:tc>
        <w:tc>
          <w:tcPr>
            <w:tcW w:w="2131" w:type="dxa"/>
            <w:tcBorders>
              <w:top w:val="single" w:sz="4" w:space="0" w:color="auto"/>
              <w:left w:val="single" w:sz="4" w:space="0" w:color="auto"/>
              <w:bottom w:val="single" w:sz="4" w:space="0" w:color="auto"/>
              <w:right w:val="single" w:sz="4"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0</w:t>
            </w:r>
          </w:p>
        </w:tc>
      </w:tr>
      <w:tr w:rsidR="00680FAC" w:rsidRPr="00680FAC" w:rsidTr="00A222EB">
        <w:trPr>
          <w:trHeight w:val="203"/>
          <w:jc w:val="center"/>
        </w:trPr>
        <w:tc>
          <w:tcPr>
            <w:tcW w:w="3997" w:type="dxa"/>
            <w:tcBorders>
              <w:top w:val="single" w:sz="4" w:space="0" w:color="auto"/>
              <w:left w:val="single" w:sz="4" w:space="0" w:color="auto"/>
              <w:bottom w:val="single" w:sz="4" w:space="0" w:color="auto"/>
              <w:right w:val="single" w:sz="4" w:space="0" w:color="auto"/>
            </w:tcBorders>
            <w:hideMark/>
          </w:tcPr>
          <w:p w:rsidR="00680FAC" w:rsidRPr="00680FAC" w:rsidRDefault="00680FAC" w:rsidP="00680FAC">
            <w:pPr>
              <w:spacing w:line="276" w:lineRule="auto"/>
              <w:rPr>
                <w:color w:val="000000"/>
              </w:rPr>
            </w:pPr>
            <w:r w:rsidRPr="00680FAC">
              <w:rPr>
                <w:color w:val="000000"/>
              </w:rPr>
              <w:t>разъезд о.п.3020 км.</w:t>
            </w:r>
          </w:p>
        </w:tc>
        <w:tc>
          <w:tcPr>
            <w:tcW w:w="1620" w:type="dxa"/>
            <w:tcBorders>
              <w:top w:val="single" w:sz="4" w:space="0" w:color="auto"/>
              <w:left w:val="single" w:sz="4" w:space="0" w:color="auto"/>
              <w:bottom w:val="single" w:sz="4" w:space="0" w:color="auto"/>
              <w:right w:val="single" w:sz="4" w:space="0" w:color="auto"/>
            </w:tcBorders>
            <w:vAlign w:val="center"/>
            <w:hideMark/>
          </w:tcPr>
          <w:p w:rsidR="00680FAC" w:rsidRPr="00680FAC" w:rsidRDefault="00680FAC" w:rsidP="00680FAC">
            <w:pPr>
              <w:spacing w:line="276" w:lineRule="auto"/>
              <w:jc w:val="center"/>
              <w:rPr>
                <w:color w:val="000000"/>
              </w:rPr>
            </w:pPr>
            <w:r w:rsidRPr="00680FAC">
              <w:rPr>
                <w:color w:val="000000"/>
              </w:rPr>
              <w:t>6</w:t>
            </w:r>
          </w:p>
        </w:tc>
        <w:tc>
          <w:tcPr>
            <w:tcW w:w="1620" w:type="dxa"/>
            <w:tcBorders>
              <w:top w:val="single" w:sz="4" w:space="0" w:color="auto"/>
              <w:left w:val="single" w:sz="4" w:space="0" w:color="auto"/>
              <w:bottom w:val="single" w:sz="4" w:space="0" w:color="auto"/>
              <w:right w:val="single" w:sz="4"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0</w:t>
            </w:r>
          </w:p>
        </w:tc>
        <w:tc>
          <w:tcPr>
            <w:tcW w:w="2131" w:type="dxa"/>
            <w:tcBorders>
              <w:top w:val="single" w:sz="4" w:space="0" w:color="auto"/>
              <w:left w:val="single" w:sz="4" w:space="0" w:color="auto"/>
              <w:bottom w:val="single" w:sz="4" w:space="0" w:color="auto"/>
              <w:right w:val="single" w:sz="4"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0</w:t>
            </w:r>
          </w:p>
        </w:tc>
      </w:tr>
      <w:tr w:rsidR="00680FAC" w:rsidRPr="00680FAC" w:rsidTr="00A222EB">
        <w:trPr>
          <w:trHeight w:val="85"/>
          <w:jc w:val="center"/>
        </w:trPr>
        <w:tc>
          <w:tcPr>
            <w:tcW w:w="3997" w:type="dxa"/>
            <w:tcBorders>
              <w:top w:val="single" w:sz="4" w:space="0" w:color="auto"/>
              <w:left w:val="single" w:sz="4" w:space="0" w:color="auto"/>
              <w:bottom w:val="single" w:sz="4" w:space="0" w:color="auto"/>
              <w:right w:val="single" w:sz="4" w:space="0" w:color="auto"/>
            </w:tcBorders>
            <w:hideMark/>
          </w:tcPr>
          <w:p w:rsidR="00680FAC" w:rsidRPr="00680FAC" w:rsidRDefault="00680FAC" w:rsidP="00680FAC">
            <w:pPr>
              <w:spacing w:line="276" w:lineRule="auto"/>
              <w:rPr>
                <w:color w:val="000000"/>
              </w:rPr>
            </w:pPr>
            <w:r w:rsidRPr="00680FAC">
              <w:rPr>
                <w:color w:val="000000"/>
              </w:rPr>
              <w:t>ж/д разъезд о.п.3023 км. Барабушка</w:t>
            </w:r>
          </w:p>
        </w:tc>
        <w:tc>
          <w:tcPr>
            <w:tcW w:w="1620" w:type="dxa"/>
            <w:tcBorders>
              <w:top w:val="single" w:sz="4" w:space="0" w:color="auto"/>
              <w:left w:val="single" w:sz="4" w:space="0" w:color="auto"/>
              <w:bottom w:val="single" w:sz="4" w:space="0" w:color="auto"/>
              <w:right w:val="single" w:sz="4" w:space="0" w:color="auto"/>
            </w:tcBorders>
            <w:vAlign w:val="center"/>
            <w:hideMark/>
          </w:tcPr>
          <w:p w:rsidR="00680FAC" w:rsidRPr="00680FAC" w:rsidRDefault="00680FAC" w:rsidP="00680FAC">
            <w:pPr>
              <w:spacing w:line="276" w:lineRule="auto"/>
              <w:jc w:val="center"/>
              <w:rPr>
                <w:color w:val="000000"/>
              </w:rPr>
            </w:pPr>
            <w:r w:rsidRPr="00680FAC">
              <w:rPr>
                <w:color w:val="000000"/>
              </w:rPr>
              <w:t>27</w:t>
            </w:r>
          </w:p>
        </w:tc>
        <w:tc>
          <w:tcPr>
            <w:tcW w:w="1620" w:type="dxa"/>
            <w:tcBorders>
              <w:top w:val="single" w:sz="4" w:space="0" w:color="auto"/>
              <w:left w:val="single" w:sz="4" w:space="0" w:color="auto"/>
              <w:bottom w:val="single" w:sz="4" w:space="0" w:color="auto"/>
              <w:right w:val="single" w:sz="4"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20</w:t>
            </w:r>
          </w:p>
        </w:tc>
        <w:tc>
          <w:tcPr>
            <w:tcW w:w="2131" w:type="dxa"/>
            <w:tcBorders>
              <w:top w:val="single" w:sz="4" w:space="0" w:color="auto"/>
              <w:left w:val="single" w:sz="4" w:space="0" w:color="auto"/>
              <w:bottom w:val="single" w:sz="4" w:space="0" w:color="auto"/>
              <w:right w:val="single" w:sz="4"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0</w:t>
            </w:r>
          </w:p>
        </w:tc>
      </w:tr>
    </w:tbl>
    <w:p w:rsidR="00680FAC" w:rsidRPr="00680FAC" w:rsidRDefault="00680FAC" w:rsidP="00680FAC">
      <w:pPr>
        <w:suppressAutoHyphens/>
        <w:spacing w:line="276" w:lineRule="auto"/>
        <w:ind w:firstLine="851"/>
        <w:jc w:val="both"/>
      </w:pPr>
      <w:r w:rsidRPr="00680FAC">
        <w:t xml:space="preserve">Прогноз возрастной структуры населения по этапам освоения приведены в таблице </w:t>
      </w:r>
      <w:r w:rsidR="00DA6F8B">
        <w:t>2.3.</w:t>
      </w:r>
      <w:r w:rsidRPr="00680FAC">
        <w:t xml:space="preserve">7 и </w:t>
      </w:r>
      <w:r w:rsidR="00DA6F8B">
        <w:t>2.3.</w:t>
      </w:r>
      <w:r w:rsidRPr="00680FAC">
        <w:t>8.</w:t>
      </w:r>
    </w:p>
    <w:p w:rsidR="00DA6F8B" w:rsidRPr="00DA6F8B" w:rsidRDefault="00DA6F8B" w:rsidP="00DA6F8B">
      <w:pPr>
        <w:spacing w:line="276" w:lineRule="auto"/>
        <w:ind w:firstLine="851"/>
        <w:jc w:val="right"/>
        <w:rPr>
          <w:i/>
        </w:rPr>
      </w:pPr>
      <w:r w:rsidRPr="00DA6F8B">
        <w:rPr>
          <w:i/>
        </w:rPr>
        <w:t xml:space="preserve">Таблица </w:t>
      </w:r>
      <w:r>
        <w:rPr>
          <w:i/>
        </w:rPr>
        <w:t>2.3.</w:t>
      </w:r>
      <w:r w:rsidRPr="00DA6F8B">
        <w:rPr>
          <w:i/>
        </w:rPr>
        <w:t>7</w:t>
      </w:r>
    </w:p>
    <w:p w:rsidR="00680FAC" w:rsidRPr="00DA6F8B" w:rsidRDefault="00680FAC" w:rsidP="00680FAC">
      <w:pPr>
        <w:spacing w:line="276" w:lineRule="auto"/>
        <w:ind w:firstLine="851"/>
        <w:jc w:val="center"/>
        <w:rPr>
          <w:i/>
          <w:u w:val="single"/>
        </w:rPr>
      </w:pPr>
      <w:r w:rsidRPr="00DA6F8B">
        <w:rPr>
          <w:i/>
          <w:u w:val="single"/>
        </w:rPr>
        <w:t>Возрастная структура населения</w:t>
      </w:r>
    </w:p>
    <w:tbl>
      <w:tblPr>
        <w:tblW w:w="9578" w:type="dxa"/>
        <w:tblInd w:w="92" w:type="dxa"/>
        <w:tblLayout w:type="fixed"/>
        <w:tblLook w:val="04A0"/>
      </w:tblPr>
      <w:tblGrid>
        <w:gridCol w:w="3135"/>
        <w:gridCol w:w="1075"/>
        <w:gridCol w:w="1134"/>
        <w:gridCol w:w="1134"/>
        <w:gridCol w:w="992"/>
        <w:gridCol w:w="1134"/>
        <w:gridCol w:w="974"/>
      </w:tblGrid>
      <w:tr w:rsidR="00680FAC" w:rsidRPr="00680FAC" w:rsidTr="00A222EB">
        <w:trPr>
          <w:trHeight w:val="330"/>
        </w:trPr>
        <w:tc>
          <w:tcPr>
            <w:tcW w:w="3135" w:type="dxa"/>
            <w:vMerge w:val="restart"/>
            <w:tcBorders>
              <w:top w:val="single" w:sz="8" w:space="0" w:color="auto"/>
              <w:left w:val="single" w:sz="8" w:space="0" w:color="auto"/>
              <w:bottom w:val="single" w:sz="8" w:space="0" w:color="000000"/>
              <w:right w:val="single" w:sz="8" w:space="0" w:color="auto"/>
            </w:tcBorders>
            <w:vAlign w:val="center"/>
            <w:hideMark/>
          </w:tcPr>
          <w:p w:rsidR="00680FAC" w:rsidRPr="00DA6F8B" w:rsidRDefault="00680FAC" w:rsidP="00DA6F8B">
            <w:pPr>
              <w:jc w:val="center"/>
              <w:rPr>
                <w:color w:val="000000"/>
              </w:rPr>
            </w:pPr>
            <w:r w:rsidRPr="00DA6F8B">
              <w:rPr>
                <w:color w:val="000000"/>
                <w:sz w:val="22"/>
                <w:szCs w:val="22"/>
              </w:rPr>
              <w:t>Возрастная категория</w:t>
            </w:r>
          </w:p>
        </w:tc>
        <w:tc>
          <w:tcPr>
            <w:tcW w:w="2209" w:type="dxa"/>
            <w:gridSpan w:val="2"/>
            <w:tcBorders>
              <w:top w:val="single" w:sz="8" w:space="0" w:color="auto"/>
              <w:left w:val="nil"/>
              <w:bottom w:val="single" w:sz="8" w:space="0" w:color="auto"/>
              <w:right w:val="single" w:sz="8" w:space="0" w:color="000000"/>
            </w:tcBorders>
            <w:vAlign w:val="bottom"/>
            <w:hideMark/>
          </w:tcPr>
          <w:p w:rsidR="00680FAC" w:rsidRPr="00DA6F8B" w:rsidRDefault="00680FAC" w:rsidP="00DA6F8B">
            <w:pPr>
              <w:jc w:val="center"/>
              <w:rPr>
                <w:color w:val="000000"/>
              </w:rPr>
            </w:pPr>
            <w:r w:rsidRPr="00DA6F8B">
              <w:rPr>
                <w:color w:val="000000"/>
                <w:sz w:val="22"/>
                <w:szCs w:val="22"/>
              </w:rPr>
              <w:t>01.01.2012г.</w:t>
            </w:r>
          </w:p>
        </w:tc>
        <w:tc>
          <w:tcPr>
            <w:tcW w:w="2126" w:type="dxa"/>
            <w:gridSpan w:val="2"/>
            <w:tcBorders>
              <w:top w:val="single" w:sz="8" w:space="0" w:color="auto"/>
              <w:left w:val="nil"/>
              <w:bottom w:val="single" w:sz="8" w:space="0" w:color="auto"/>
              <w:right w:val="single" w:sz="8" w:space="0" w:color="000000"/>
            </w:tcBorders>
            <w:vAlign w:val="bottom"/>
            <w:hideMark/>
          </w:tcPr>
          <w:p w:rsidR="00680FAC" w:rsidRPr="00DA6F8B" w:rsidRDefault="00680FAC" w:rsidP="00DA6F8B">
            <w:pPr>
              <w:jc w:val="center"/>
              <w:rPr>
                <w:color w:val="000000"/>
              </w:rPr>
            </w:pPr>
            <w:r w:rsidRPr="00DA6F8B">
              <w:rPr>
                <w:color w:val="000000"/>
                <w:sz w:val="22"/>
                <w:szCs w:val="22"/>
              </w:rPr>
              <w:t>1 очередь</w:t>
            </w:r>
          </w:p>
        </w:tc>
        <w:tc>
          <w:tcPr>
            <w:tcW w:w="2108" w:type="dxa"/>
            <w:gridSpan w:val="2"/>
            <w:tcBorders>
              <w:top w:val="single" w:sz="8" w:space="0" w:color="auto"/>
              <w:left w:val="nil"/>
              <w:bottom w:val="single" w:sz="8" w:space="0" w:color="auto"/>
              <w:right w:val="single" w:sz="8" w:space="0" w:color="000000"/>
            </w:tcBorders>
            <w:vAlign w:val="bottom"/>
            <w:hideMark/>
          </w:tcPr>
          <w:p w:rsidR="00680FAC" w:rsidRPr="00DA6F8B" w:rsidRDefault="00680FAC" w:rsidP="00DA6F8B">
            <w:pPr>
              <w:jc w:val="center"/>
              <w:rPr>
                <w:color w:val="000000"/>
              </w:rPr>
            </w:pPr>
            <w:r w:rsidRPr="00DA6F8B">
              <w:rPr>
                <w:color w:val="000000"/>
                <w:sz w:val="22"/>
                <w:szCs w:val="22"/>
              </w:rPr>
              <w:t>Расчетный срок</w:t>
            </w:r>
          </w:p>
        </w:tc>
      </w:tr>
      <w:tr w:rsidR="00680FAC" w:rsidRPr="00680FAC" w:rsidTr="00A222EB">
        <w:trPr>
          <w:trHeight w:val="324"/>
        </w:trPr>
        <w:tc>
          <w:tcPr>
            <w:tcW w:w="3135" w:type="dxa"/>
            <w:vMerge/>
            <w:tcBorders>
              <w:top w:val="single" w:sz="8" w:space="0" w:color="auto"/>
              <w:left w:val="single" w:sz="8" w:space="0" w:color="auto"/>
              <w:bottom w:val="single" w:sz="8" w:space="0" w:color="000000"/>
              <w:right w:val="single" w:sz="8" w:space="0" w:color="auto"/>
            </w:tcBorders>
            <w:vAlign w:val="center"/>
            <w:hideMark/>
          </w:tcPr>
          <w:p w:rsidR="00680FAC" w:rsidRPr="00DA6F8B" w:rsidRDefault="00680FAC" w:rsidP="00DA6F8B">
            <w:pPr>
              <w:jc w:val="center"/>
              <w:rPr>
                <w:color w:val="000000"/>
              </w:rPr>
            </w:pPr>
          </w:p>
        </w:tc>
        <w:tc>
          <w:tcPr>
            <w:tcW w:w="1075" w:type="dxa"/>
            <w:tcBorders>
              <w:top w:val="nil"/>
              <w:left w:val="nil"/>
              <w:bottom w:val="single" w:sz="8" w:space="0" w:color="auto"/>
              <w:right w:val="single" w:sz="8" w:space="0" w:color="auto"/>
            </w:tcBorders>
            <w:noWrap/>
            <w:vAlign w:val="bottom"/>
            <w:hideMark/>
          </w:tcPr>
          <w:p w:rsidR="00680FAC" w:rsidRPr="00DA6F8B" w:rsidRDefault="00680FAC" w:rsidP="00DA6F8B">
            <w:pPr>
              <w:jc w:val="center"/>
              <w:rPr>
                <w:color w:val="000000"/>
              </w:rPr>
            </w:pPr>
            <w:r w:rsidRPr="00DA6F8B">
              <w:rPr>
                <w:color w:val="000000"/>
                <w:sz w:val="22"/>
                <w:szCs w:val="22"/>
              </w:rPr>
              <w:t>чел.</w:t>
            </w:r>
          </w:p>
        </w:tc>
        <w:tc>
          <w:tcPr>
            <w:tcW w:w="1134" w:type="dxa"/>
            <w:tcBorders>
              <w:top w:val="nil"/>
              <w:left w:val="nil"/>
              <w:bottom w:val="single" w:sz="8" w:space="0" w:color="auto"/>
              <w:right w:val="single" w:sz="8" w:space="0" w:color="auto"/>
            </w:tcBorders>
            <w:noWrap/>
            <w:vAlign w:val="bottom"/>
            <w:hideMark/>
          </w:tcPr>
          <w:p w:rsidR="00680FAC" w:rsidRPr="00DA6F8B" w:rsidRDefault="00680FAC" w:rsidP="00DA6F8B">
            <w:pPr>
              <w:jc w:val="center"/>
              <w:rPr>
                <w:color w:val="000000"/>
              </w:rPr>
            </w:pPr>
            <w:r w:rsidRPr="00DA6F8B">
              <w:rPr>
                <w:color w:val="000000"/>
                <w:sz w:val="22"/>
                <w:szCs w:val="22"/>
              </w:rPr>
              <w:t>%</w:t>
            </w:r>
          </w:p>
        </w:tc>
        <w:tc>
          <w:tcPr>
            <w:tcW w:w="1134" w:type="dxa"/>
            <w:tcBorders>
              <w:top w:val="nil"/>
              <w:left w:val="nil"/>
              <w:bottom w:val="single" w:sz="8" w:space="0" w:color="auto"/>
              <w:right w:val="single" w:sz="8" w:space="0" w:color="auto"/>
            </w:tcBorders>
            <w:noWrap/>
            <w:vAlign w:val="bottom"/>
            <w:hideMark/>
          </w:tcPr>
          <w:p w:rsidR="00680FAC" w:rsidRPr="00DA6F8B" w:rsidRDefault="00680FAC" w:rsidP="00DA6F8B">
            <w:pPr>
              <w:jc w:val="center"/>
              <w:rPr>
                <w:color w:val="000000"/>
              </w:rPr>
            </w:pPr>
            <w:r w:rsidRPr="00DA6F8B">
              <w:rPr>
                <w:color w:val="000000"/>
                <w:sz w:val="22"/>
                <w:szCs w:val="22"/>
              </w:rPr>
              <w:t>чел.</w:t>
            </w:r>
          </w:p>
        </w:tc>
        <w:tc>
          <w:tcPr>
            <w:tcW w:w="992" w:type="dxa"/>
            <w:tcBorders>
              <w:top w:val="nil"/>
              <w:left w:val="nil"/>
              <w:bottom w:val="single" w:sz="8" w:space="0" w:color="auto"/>
              <w:right w:val="single" w:sz="8" w:space="0" w:color="auto"/>
            </w:tcBorders>
            <w:noWrap/>
            <w:vAlign w:val="bottom"/>
            <w:hideMark/>
          </w:tcPr>
          <w:p w:rsidR="00680FAC" w:rsidRPr="00DA6F8B" w:rsidRDefault="00680FAC" w:rsidP="00DA6F8B">
            <w:pPr>
              <w:jc w:val="center"/>
              <w:rPr>
                <w:color w:val="000000"/>
              </w:rPr>
            </w:pPr>
            <w:r w:rsidRPr="00DA6F8B">
              <w:rPr>
                <w:color w:val="000000"/>
                <w:sz w:val="22"/>
                <w:szCs w:val="22"/>
              </w:rPr>
              <w:t>%</w:t>
            </w:r>
          </w:p>
        </w:tc>
        <w:tc>
          <w:tcPr>
            <w:tcW w:w="1134" w:type="dxa"/>
            <w:tcBorders>
              <w:top w:val="nil"/>
              <w:left w:val="nil"/>
              <w:bottom w:val="single" w:sz="8" w:space="0" w:color="auto"/>
              <w:right w:val="single" w:sz="8" w:space="0" w:color="auto"/>
            </w:tcBorders>
            <w:noWrap/>
            <w:vAlign w:val="bottom"/>
            <w:hideMark/>
          </w:tcPr>
          <w:p w:rsidR="00680FAC" w:rsidRPr="00DA6F8B" w:rsidRDefault="00680FAC" w:rsidP="00DA6F8B">
            <w:pPr>
              <w:jc w:val="center"/>
              <w:rPr>
                <w:color w:val="000000"/>
              </w:rPr>
            </w:pPr>
            <w:r w:rsidRPr="00DA6F8B">
              <w:rPr>
                <w:color w:val="000000"/>
                <w:sz w:val="22"/>
                <w:szCs w:val="22"/>
              </w:rPr>
              <w:t>чел.</w:t>
            </w:r>
          </w:p>
        </w:tc>
        <w:tc>
          <w:tcPr>
            <w:tcW w:w="974" w:type="dxa"/>
            <w:tcBorders>
              <w:top w:val="nil"/>
              <w:left w:val="nil"/>
              <w:bottom w:val="single" w:sz="8" w:space="0" w:color="auto"/>
              <w:right w:val="single" w:sz="8" w:space="0" w:color="auto"/>
            </w:tcBorders>
            <w:noWrap/>
            <w:vAlign w:val="bottom"/>
            <w:hideMark/>
          </w:tcPr>
          <w:p w:rsidR="00680FAC" w:rsidRPr="00DA6F8B" w:rsidRDefault="00680FAC" w:rsidP="00DA6F8B">
            <w:pPr>
              <w:jc w:val="center"/>
              <w:rPr>
                <w:color w:val="000000"/>
              </w:rPr>
            </w:pPr>
            <w:r w:rsidRPr="00DA6F8B">
              <w:rPr>
                <w:color w:val="000000"/>
                <w:sz w:val="22"/>
                <w:szCs w:val="22"/>
              </w:rPr>
              <w:t>%</w:t>
            </w:r>
          </w:p>
        </w:tc>
      </w:tr>
      <w:tr w:rsidR="00680FAC" w:rsidRPr="00680FAC" w:rsidTr="00A222EB">
        <w:trPr>
          <w:trHeight w:val="496"/>
        </w:trPr>
        <w:tc>
          <w:tcPr>
            <w:tcW w:w="3135" w:type="dxa"/>
            <w:tcBorders>
              <w:top w:val="nil"/>
              <w:left w:val="single" w:sz="8" w:space="0" w:color="auto"/>
              <w:bottom w:val="single" w:sz="8" w:space="0" w:color="auto"/>
              <w:right w:val="single" w:sz="8" w:space="0" w:color="auto"/>
            </w:tcBorders>
            <w:vAlign w:val="center"/>
            <w:hideMark/>
          </w:tcPr>
          <w:p w:rsidR="00680FAC" w:rsidRPr="00680FAC" w:rsidRDefault="00680FAC" w:rsidP="00A222EB">
            <w:pPr>
              <w:rPr>
                <w:color w:val="000000"/>
              </w:rPr>
            </w:pPr>
            <w:r w:rsidRPr="00680FAC">
              <w:rPr>
                <w:color w:val="000000"/>
              </w:rPr>
              <w:t>Лица моложе трудоспособного возраста</w:t>
            </w:r>
          </w:p>
        </w:tc>
        <w:tc>
          <w:tcPr>
            <w:tcW w:w="1075"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195</w:t>
            </w:r>
          </w:p>
        </w:tc>
        <w:tc>
          <w:tcPr>
            <w:tcW w:w="1134"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21,1</w:t>
            </w:r>
          </w:p>
        </w:tc>
        <w:tc>
          <w:tcPr>
            <w:tcW w:w="1134"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190</w:t>
            </w:r>
          </w:p>
        </w:tc>
        <w:tc>
          <w:tcPr>
            <w:tcW w:w="992"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20,5</w:t>
            </w:r>
          </w:p>
        </w:tc>
        <w:tc>
          <w:tcPr>
            <w:tcW w:w="1134"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180</w:t>
            </w:r>
          </w:p>
        </w:tc>
        <w:tc>
          <w:tcPr>
            <w:tcW w:w="974"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19,4</w:t>
            </w:r>
          </w:p>
        </w:tc>
      </w:tr>
      <w:tr w:rsidR="00680FAC" w:rsidRPr="00680FAC" w:rsidTr="00A222EB">
        <w:trPr>
          <w:trHeight w:val="525"/>
        </w:trPr>
        <w:tc>
          <w:tcPr>
            <w:tcW w:w="3135" w:type="dxa"/>
            <w:tcBorders>
              <w:top w:val="nil"/>
              <w:left w:val="single" w:sz="8" w:space="0" w:color="auto"/>
              <w:bottom w:val="single" w:sz="8" w:space="0" w:color="auto"/>
              <w:right w:val="single" w:sz="8" w:space="0" w:color="auto"/>
            </w:tcBorders>
            <w:vAlign w:val="center"/>
            <w:hideMark/>
          </w:tcPr>
          <w:p w:rsidR="00680FAC" w:rsidRPr="00680FAC" w:rsidRDefault="00680FAC" w:rsidP="00A222EB">
            <w:pPr>
              <w:rPr>
                <w:color w:val="000000"/>
              </w:rPr>
            </w:pPr>
            <w:r w:rsidRPr="00680FAC">
              <w:rPr>
                <w:color w:val="000000"/>
              </w:rPr>
              <w:t>Лица трудоспособный возраст</w:t>
            </w:r>
          </w:p>
        </w:tc>
        <w:tc>
          <w:tcPr>
            <w:tcW w:w="1075"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544</w:t>
            </w:r>
          </w:p>
        </w:tc>
        <w:tc>
          <w:tcPr>
            <w:tcW w:w="1134"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58,9</w:t>
            </w:r>
          </w:p>
        </w:tc>
        <w:tc>
          <w:tcPr>
            <w:tcW w:w="1134"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525</w:t>
            </w:r>
          </w:p>
        </w:tc>
        <w:tc>
          <w:tcPr>
            <w:tcW w:w="992"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56,8</w:t>
            </w:r>
          </w:p>
        </w:tc>
        <w:tc>
          <w:tcPr>
            <w:tcW w:w="1134"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505</w:t>
            </w:r>
          </w:p>
        </w:tc>
        <w:tc>
          <w:tcPr>
            <w:tcW w:w="974"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54,3</w:t>
            </w:r>
          </w:p>
        </w:tc>
      </w:tr>
      <w:tr w:rsidR="00680FAC" w:rsidRPr="00680FAC" w:rsidTr="00A222EB">
        <w:trPr>
          <w:trHeight w:val="545"/>
        </w:trPr>
        <w:tc>
          <w:tcPr>
            <w:tcW w:w="3135" w:type="dxa"/>
            <w:tcBorders>
              <w:top w:val="nil"/>
              <w:left w:val="single" w:sz="8" w:space="0" w:color="auto"/>
              <w:bottom w:val="single" w:sz="8" w:space="0" w:color="auto"/>
              <w:right w:val="single" w:sz="8" w:space="0" w:color="auto"/>
            </w:tcBorders>
            <w:vAlign w:val="center"/>
            <w:hideMark/>
          </w:tcPr>
          <w:p w:rsidR="00680FAC" w:rsidRPr="00680FAC" w:rsidRDefault="00680FAC" w:rsidP="00A222EB">
            <w:pPr>
              <w:rPr>
                <w:color w:val="000000"/>
              </w:rPr>
            </w:pPr>
            <w:r w:rsidRPr="00680FAC">
              <w:rPr>
                <w:color w:val="000000"/>
              </w:rPr>
              <w:t>Лица, старше трудоспособного возраста</w:t>
            </w:r>
          </w:p>
        </w:tc>
        <w:tc>
          <w:tcPr>
            <w:tcW w:w="1075"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185</w:t>
            </w:r>
          </w:p>
        </w:tc>
        <w:tc>
          <w:tcPr>
            <w:tcW w:w="1134"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20,0</w:t>
            </w:r>
          </w:p>
        </w:tc>
        <w:tc>
          <w:tcPr>
            <w:tcW w:w="1134"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210</w:t>
            </w:r>
          </w:p>
        </w:tc>
        <w:tc>
          <w:tcPr>
            <w:tcW w:w="992"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22,7</w:t>
            </w:r>
          </w:p>
        </w:tc>
        <w:tc>
          <w:tcPr>
            <w:tcW w:w="1134"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245</w:t>
            </w:r>
          </w:p>
        </w:tc>
        <w:tc>
          <w:tcPr>
            <w:tcW w:w="974"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26,3</w:t>
            </w:r>
          </w:p>
        </w:tc>
      </w:tr>
      <w:tr w:rsidR="00680FAC" w:rsidRPr="00680FAC" w:rsidTr="00A222EB">
        <w:trPr>
          <w:trHeight w:val="324"/>
        </w:trPr>
        <w:tc>
          <w:tcPr>
            <w:tcW w:w="3135" w:type="dxa"/>
            <w:tcBorders>
              <w:top w:val="nil"/>
              <w:left w:val="single" w:sz="8" w:space="0" w:color="auto"/>
              <w:bottom w:val="single" w:sz="8" w:space="0" w:color="auto"/>
              <w:right w:val="single" w:sz="8" w:space="0" w:color="auto"/>
            </w:tcBorders>
            <w:vAlign w:val="center"/>
            <w:hideMark/>
          </w:tcPr>
          <w:p w:rsidR="00680FAC" w:rsidRPr="00680FAC" w:rsidRDefault="00680FAC" w:rsidP="00A222EB">
            <w:pPr>
              <w:rPr>
                <w:color w:val="000000"/>
              </w:rPr>
            </w:pPr>
            <w:r w:rsidRPr="00680FAC">
              <w:rPr>
                <w:color w:val="000000"/>
              </w:rPr>
              <w:t>Итого</w:t>
            </w:r>
          </w:p>
        </w:tc>
        <w:tc>
          <w:tcPr>
            <w:tcW w:w="1075"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924</w:t>
            </w:r>
          </w:p>
        </w:tc>
        <w:tc>
          <w:tcPr>
            <w:tcW w:w="1134"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100</w:t>
            </w:r>
          </w:p>
        </w:tc>
        <w:tc>
          <w:tcPr>
            <w:tcW w:w="1134"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925</w:t>
            </w:r>
          </w:p>
        </w:tc>
        <w:tc>
          <w:tcPr>
            <w:tcW w:w="992"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100</w:t>
            </w:r>
          </w:p>
        </w:tc>
        <w:tc>
          <w:tcPr>
            <w:tcW w:w="1134"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930</w:t>
            </w:r>
          </w:p>
        </w:tc>
        <w:tc>
          <w:tcPr>
            <w:tcW w:w="974" w:type="dxa"/>
            <w:tcBorders>
              <w:top w:val="nil"/>
              <w:left w:val="nil"/>
              <w:bottom w:val="single" w:sz="8" w:space="0" w:color="auto"/>
              <w:right w:val="single" w:sz="8" w:space="0" w:color="auto"/>
            </w:tcBorders>
            <w:noWrap/>
            <w:vAlign w:val="center"/>
            <w:hideMark/>
          </w:tcPr>
          <w:p w:rsidR="00680FAC" w:rsidRPr="00680FAC" w:rsidRDefault="00680FAC" w:rsidP="00680FAC">
            <w:pPr>
              <w:spacing w:line="276" w:lineRule="auto"/>
              <w:jc w:val="center"/>
              <w:rPr>
                <w:color w:val="000000"/>
              </w:rPr>
            </w:pPr>
            <w:r w:rsidRPr="00680FAC">
              <w:rPr>
                <w:color w:val="000000"/>
              </w:rPr>
              <w:t>100</w:t>
            </w:r>
          </w:p>
        </w:tc>
      </w:tr>
    </w:tbl>
    <w:p w:rsidR="00FB393D" w:rsidRDefault="00FB393D" w:rsidP="00680FAC">
      <w:pPr>
        <w:suppressAutoHyphens/>
        <w:spacing w:line="276" w:lineRule="auto"/>
        <w:ind w:firstLine="851"/>
        <w:jc w:val="both"/>
      </w:pPr>
    </w:p>
    <w:p w:rsidR="00680FAC" w:rsidRDefault="00680FAC" w:rsidP="00680FAC">
      <w:pPr>
        <w:suppressAutoHyphens/>
        <w:spacing w:line="276" w:lineRule="auto"/>
        <w:ind w:firstLine="851"/>
        <w:jc w:val="both"/>
      </w:pPr>
      <w:r w:rsidRPr="00680FAC">
        <w:t>Также необходимо отметить, что при незначительном росте численности населения  будут, происходить изменения в возрастной структуре. Доля населения старше трудоспособного возраста вырастит вследствие увеличения продолжительности жизни. Доля трудоспособного населения уменьшится в связи с вступлением в трудоспособный возраст малочисленного поколения 90-х, начала 2000-х.</w:t>
      </w:r>
    </w:p>
    <w:p w:rsidR="00DA6F8B" w:rsidRPr="00DA6F8B" w:rsidRDefault="00DA6F8B" w:rsidP="00DA6F8B">
      <w:pPr>
        <w:suppressAutoHyphens/>
        <w:spacing w:line="276" w:lineRule="auto"/>
        <w:ind w:firstLine="851"/>
        <w:jc w:val="right"/>
        <w:rPr>
          <w:i/>
        </w:rPr>
      </w:pPr>
      <w:r w:rsidRPr="00DA6F8B">
        <w:rPr>
          <w:i/>
        </w:rPr>
        <w:lastRenderedPageBreak/>
        <w:t>Таблица 2.3.8</w:t>
      </w:r>
    </w:p>
    <w:p w:rsidR="00680FAC" w:rsidRPr="00DA6F8B" w:rsidRDefault="00680FAC" w:rsidP="00680FAC">
      <w:pPr>
        <w:suppressAutoHyphens/>
        <w:spacing w:line="276" w:lineRule="auto"/>
        <w:ind w:firstLine="851"/>
        <w:jc w:val="center"/>
        <w:rPr>
          <w:i/>
          <w:u w:val="single"/>
        </w:rPr>
      </w:pPr>
      <w:r w:rsidRPr="00DA6F8B">
        <w:rPr>
          <w:i/>
          <w:u w:val="single"/>
        </w:rPr>
        <w:t>Прогнозная численность дошкольников и школьников</w:t>
      </w:r>
    </w:p>
    <w:tbl>
      <w:tblPr>
        <w:tblW w:w="9369" w:type="dxa"/>
        <w:jc w:val="center"/>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0"/>
        <w:gridCol w:w="1107"/>
        <w:gridCol w:w="1276"/>
        <w:gridCol w:w="1088"/>
        <w:gridCol w:w="1151"/>
        <w:gridCol w:w="1134"/>
        <w:gridCol w:w="1313"/>
      </w:tblGrid>
      <w:tr w:rsidR="00680FAC" w:rsidRPr="00680FAC" w:rsidTr="00185933">
        <w:trPr>
          <w:trHeight w:val="750"/>
          <w:jc w:val="center"/>
        </w:trPr>
        <w:tc>
          <w:tcPr>
            <w:tcW w:w="2300" w:type="dxa"/>
            <w:vAlign w:val="center"/>
            <w:hideMark/>
          </w:tcPr>
          <w:p w:rsidR="00680FAC" w:rsidRPr="00DA6F8B" w:rsidRDefault="00680FAC" w:rsidP="00DA6F8B">
            <w:pPr>
              <w:jc w:val="center"/>
              <w:rPr>
                <w:color w:val="000000"/>
              </w:rPr>
            </w:pPr>
            <w:r w:rsidRPr="00DA6F8B">
              <w:rPr>
                <w:color w:val="000000"/>
                <w:sz w:val="22"/>
                <w:szCs w:val="22"/>
              </w:rPr>
              <w:t>Населенный пункт</w:t>
            </w:r>
          </w:p>
        </w:tc>
        <w:tc>
          <w:tcPr>
            <w:tcW w:w="2383" w:type="dxa"/>
            <w:gridSpan w:val="2"/>
            <w:vAlign w:val="center"/>
            <w:hideMark/>
          </w:tcPr>
          <w:p w:rsidR="00680FAC" w:rsidRPr="00DA6F8B" w:rsidRDefault="00680FAC" w:rsidP="00A222EB">
            <w:pPr>
              <w:jc w:val="center"/>
              <w:rPr>
                <w:color w:val="000000"/>
              </w:rPr>
            </w:pPr>
            <w:r w:rsidRPr="00DA6F8B">
              <w:rPr>
                <w:color w:val="000000"/>
                <w:sz w:val="22"/>
                <w:szCs w:val="22"/>
              </w:rPr>
              <w:t>2012г.</w:t>
            </w:r>
          </w:p>
        </w:tc>
        <w:tc>
          <w:tcPr>
            <w:tcW w:w="2239" w:type="dxa"/>
            <w:gridSpan w:val="2"/>
            <w:vAlign w:val="center"/>
            <w:hideMark/>
          </w:tcPr>
          <w:p w:rsidR="00680FAC" w:rsidRPr="00DA6F8B" w:rsidRDefault="00680FAC" w:rsidP="00A222EB">
            <w:pPr>
              <w:jc w:val="center"/>
              <w:rPr>
                <w:color w:val="000000"/>
              </w:rPr>
            </w:pPr>
            <w:r w:rsidRPr="00DA6F8B">
              <w:rPr>
                <w:color w:val="000000"/>
                <w:sz w:val="22"/>
                <w:szCs w:val="22"/>
              </w:rPr>
              <w:t>1 очередь 2022г.</w:t>
            </w:r>
          </w:p>
        </w:tc>
        <w:tc>
          <w:tcPr>
            <w:tcW w:w="2447" w:type="dxa"/>
            <w:gridSpan w:val="2"/>
            <w:vAlign w:val="center"/>
            <w:hideMark/>
          </w:tcPr>
          <w:p w:rsidR="00680FAC" w:rsidRPr="00DA6F8B" w:rsidRDefault="00680FAC" w:rsidP="00A222EB">
            <w:pPr>
              <w:jc w:val="center"/>
              <w:rPr>
                <w:color w:val="000000"/>
              </w:rPr>
            </w:pPr>
            <w:r w:rsidRPr="00DA6F8B">
              <w:rPr>
                <w:color w:val="000000"/>
                <w:sz w:val="22"/>
                <w:szCs w:val="22"/>
              </w:rPr>
              <w:t>Расчетный срок, 2032г.</w:t>
            </w:r>
          </w:p>
        </w:tc>
      </w:tr>
      <w:tr w:rsidR="00680FAC" w:rsidRPr="00680FAC" w:rsidTr="00185933">
        <w:trPr>
          <w:trHeight w:val="375"/>
          <w:jc w:val="center"/>
        </w:trPr>
        <w:tc>
          <w:tcPr>
            <w:tcW w:w="2300" w:type="dxa"/>
            <w:noWrap/>
            <w:vAlign w:val="bottom"/>
            <w:hideMark/>
          </w:tcPr>
          <w:p w:rsidR="00680FAC" w:rsidRPr="00DA6F8B" w:rsidRDefault="00680FAC" w:rsidP="00DA6F8B">
            <w:pPr>
              <w:rPr>
                <w:color w:val="000000"/>
              </w:rPr>
            </w:pPr>
            <w:r w:rsidRPr="00DA6F8B">
              <w:rPr>
                <w:color w:val="000000"/>
                <w:sz w:val="22"/>
                <w:szCs w:val="22"/>
              </w:rPr>
              <w:t> </w:t>
            </w:r>
          </w:p>
        </w:tc>
        <w:tc>
          <w:tcPr>
            <w:tcW w:w="1107" w:type="dxa"/>
            <w:vAlign w:val="center"/>
            <w:hideMark/>
          </w:tcPr>
          <w:p w:rsidR="00680FAC" w:rsidRPr="00DA6F8B" w:rsidRDefault="00680FAC" w:rsidP="00DA6F8B">
            <w:pPr>
              <w:jc w:val="center"/>
              <w:rPr>
                <w:color w:val="000000"/>
              </w:rPr>
            </w:pPr>
            <w:r w:rsidRPr="00DA6F8B">
              <w:rPr>
                <w:color w:val="000000"/>
                <w:sz w:val="22"/>
                <w:szCs w:val="22"/>
              </w:rPr>
              <w:t>от 0 до 6</w:t>
            </w:r>
          </w:p>
        </w:tc>
        <w:tc>
          <w:tcPr>
            <w:tcW w:w="1276" w:type="dxa"/>
            <w:noWrap/>
            <w:vAlign w:val="center"/>
            <w:hideMark/>
          </w:tcPr>
          <w:p w:rsidR="00680FAC" w:rsidRPr="00DA6F8B" w:rsidRDefault="00680FAC" w:rsidP="00A222EB">
            <w:pPr>
              <w:jc w:val="center"/>
              <w:rPr>
                <w:color w:val="000000"/>
              </w:rPr>
            </w:pPr>
            <w:r w:rsidRPr="00DA6F8B">
              <w:rPr>
                <w:color w:val="000000"/>
                <w:sz w:val="22"/>
                <w:szCs w:val="22"/>
              </w:rPr>
              <w:t>от 7 до 17</w:t>
            </w:r>
          </w:p>
        </w:tc>
        <w:tc>
          <w:tcPr>
            <w:tcW w:w="1088" w:type="dxa"/>
            <w:vAlign w:val="center"/>
            <w:hideMark/>
          </w:tcPr>
          <w:p w:rsidR="00680FAC" w:rsidRPr="00DA6F8B" w:rsidRDefault="00680FAC" w:rsidP="00A222EB">
            <w:pPr>
              <w:jc w:val="center"/>
              <w:rPr>
                <w:color w:val="000000"/>
              </w:rPr>
            </w:pPr>
            <w:r w:rsidRPr="00DA6F8B">
              <w:rPr>
                <w:color w:val="000000"/>
                <w:sz w:val="22"/>
                <w:szCs w:val="22"/>
              </w:rPr>
              <w:t>от 0 до 6</w:t>
            </w:r>
          </w:p>
        </w:tc>
        <w:tc>
          <w:tcPr>
            <w:tcW w:w="1151" w:type="dxa"/>
            <w:noWrap/>
            <w:vAlign w:val="center"/>
            <w:hideMark/>
          </w:tcPr>
          <w:p w:rsidR="00680FAC" w:rsidRPr="00DA6F8B" w:rsidRDefault="00680FAC" w:rsidP="00A222EB">
            <w:pPr>
              <w:jc w:val="center"/>
              <w:rPr>
                <w:color w:val="000000"/>
              </w:rPr>
            </w:pPr>
            <w:r w:rsidRPr="00DA6F8B">
              <w:rPr>
                <w:color w:val="000000"/>
                <w:sz w:val="22"/>
                <w:szCs w:val="22"/>
              </w:rPr>
              <w:t>от 7 до 17</w:t>
            </w:r>
          </w:p>
        </w:tc>
        <w:tc>
          <w:tcPr>
            <w:tcW w:w="1134" w:type="dxa"/>
            <w:vAlign w:val="center"/>
            <w:hideMark/>
          </w:tcPr>
          <w:p w:rsidR="00680FAC" w:rsidRPr="00DA6F8B" w:rsidRDefault="00680FAC" w:rsidP="00A222EB">
            <w:pPr>
              <w:jc w:val="center"/>
              <w:rPr>
                <w:color w:val="000000"/>
              </w:rPr>
            </w:pPr>
            <w:r w:rsidRPr="00DA6F8B">
              <w:rPr>
                <w:color w:val="000000"/>
                <w:sz w:val="22"/>
                <w:szCs w:val="22"/>
              </w:rPr>
              <w:t>от 0 до 6</w:t>
            </w:r>
          </w:p>
        </w:tc>
        <w:tc>
          <w:tcPr>
            <w:tcW w:w="1313" w:type="dxa"/>
            <w:noWrap/>
            <w:vAlign w:val="center"/>
            <w:hideMark/>
          </w:tcPr>
          <w:p w:rsidR="00680FAC" w:rsidRPr="00DA6F8B" w:rsidRDefault="00680FAC" w:rsidP="00A222EB">
            <w:pPr>
              <w:jc w:val="center"/>
              <w:rPr>
                <w:color w:val="000000"/>
              </w:rPr>
            </w:pPr>
            <w:r w:rsidRPr="00DA6F8B">
              <w:rPr>
                <w:color w:val="000000"/>
                <w:sz w:val="22"/>
                <w:szCs w:val="22"/>
              </w:rPr>
              <w:t>от 7 до 17</w:t>
            </w:r>
          </w:p>
        </w:tc>
      </w:tr>
      <w:tr w:rsidR="00680FAC" w:rsidRPr="00680FAC" w:rsidTr="00185933">
        <w:trPr>
          <w:trHeight w:val="20"/>
          <w:jc w:val="center"/>
        </w:trPr>
        <w:tc>
          <w:tcPr>
            <w:tcW w:w="2300" w:type="dxa"/>
            <w:vAlign w:val="center"/>
            <w:hideMark/>
          </w:tcPr>
          <w:p w:rsidR="00680FAC" w:rsidRPr="00680FAC" w:rsidRDefault="00680FAC" w:rsidP="00A222EB">
            <w:pPr>
              <w:spacing w:line="276" w:lineRule="auto"/>
              <w:rPr>
                <w:color w:val="000000"/>
              </w:rPr>
            </w:pPr>
            <w:r w:rsidRPr="00680FAC">
              <w:rPr>
                <w:color w:val="000000"/>
              </w:rPr>
              <w:t>Шубинский с/с</w:t>
            </w:r>
          </w:p>
        </w:tc>
        <w:tc>
          <w:tcPr>
            <w:tcW w:w="1107" w:type="dxa"/>
            <w:vAlign w:val="center"/>
            <w:hideMark/>
          </w:tcPr>
          <w:p w:rsidR="00680FAC" w:rsidRPr="00680FAC" w:rsidRDefault="00680FAC" w:rsidP="00680FAC">
            <w:pPr>
              <w:spacing w:line="276" w:lineRule="auto"/>
              <w:jc w:val="center"/>
            </w:pPr>
            <w:r w:rsidRPr="00680FAC">
              <w:t>97</w:t>
            </w:r>
          </w:p>
        </w:tc>
        <w:tc>
          <w:tcPr>
            <w:tcW w:w="1276" w:type="dxa"/>
            <w:vAlign w:val="center"/>
            <w:hideMark/>
          </w:tcPr>
          <w:p w:rsidR="00680FAC" w:rsidRPr="00680FAC" w:rsidRDefault="00680FAC" w:rsidP="00A222EB">
            <w:pPr>
              <w:spacing w:line="276" w:lineRule="auto"/>
              <w:jc w:val="center"/>
            </w:pPr>
            <w:r w:rsidRPr="00680FAC">
              <w:t>98</w:t>
            </w:r>
          </w:p>
        </w:tc>
        <w:tc>
          <w:tcPr>
            <w:tcW w:w="1088" w:type="dxa"/>
            <w:vAlign w:val="center"/>
            <w:hideMark/>
          </w:tcPr>
          <w:p w:rsidR="00680FAC" w:rsidRPr="00680FAC" w:rsidRDefault="00680FAC" w:rsidP="00A222EB">
            <w:pPr>
              <w:spacing w:line="276" w:lineRule="auto"/>
              <w:jc w:val="center"/>
              <w:rPr>
                <w:color w:val="000000"/>
              </w:rPr>
            </w:pPr>
            <w:r w:rsidRPr="00680FAC">
              <w:rPr>
                <w:color w:val="000000"/>
              </w:rPr>
              <w:t>85</w:t>
            </w:r>
          </w:p>
        </w:tc>
        <w:tc>
          <w:tcPr>
            <w:tcW w:w="1151" w:type="dxa"/>
            <w:noWrap/>
            <w:vAlign w:val="center"/>
            <w:hideMark/>
          </w:tcPr>
          <w:p w:rsidR="00680FAC" w:rsidRPr="00680FAC" w:rsidRDefault="00680FAC" w:rsidP="00A222EB">
            <w:pPr>
              <w:spacing w:line="276" w:lineRule="auto"/>
              <w:jc w:val="center"/>
              <w:rPr>
                <w:color w:val="000000"/>
              </w:rPr>
            </w:pPr>
            <w:r w:rsidRPr="00680FAC">
              <w:rPr>
                <w:color w:val="000000"/>
              </w:rPr>
              <w:t>120</w:t>
            </w:r>
          </w:p>
        </w:tc>
        <w:tc>
          <w:tcPr>
            <w:tcW w:w="1134" w:type="dxa"/>
            <w:vAlign w:val="center"/>
            <w:hideMark/>
          </w:tcPr>
          <w:p w:rsidR="00680FAC" w:rsidRPr="00680FAC" w:rsidRDefault="00680FAC" w:rsidP="00A222EB">
            <w:pPr>
              <w:spacing w:line="276" w:lineRule="auto"/>
              <w:jc w:val="center"/>
              <w:rPr>
                <w:color w:val="000000"/>
              </w:rPr>
            </w:pPr>
            <w:r w:rsidRPr="00680FAC">
              <w:rPr>
                <w:color w:val="000000"/>
              </w:rPr>
              <w:t>73</w:t>
            </w:r>
          </w:p>
        </w:tc>
        <w:tc>
          <w:tcPr>
            <w:tcW w:w="1313" w:type="dxa"/>
            <w:noWrap/>
            <w:vAlign w:val="center"/>
            <w:hideMark/>
          </w:tcPr>
          <w:p w:rsidR="00680FAC" w:rsidRPr="00680FAC" w:rsidRDefault="00680FAC" w:rsidP="00A222EB">
            <w:pPr>
              <w:spacing w:line="276" w:lineRule="auto"/>
              <w:jc w:val="center"/>
              <w:rPr>
                <w:color w:val="000000"/>
              </w:rPr>
            </w:pPr>
            <w:r w:rsidRPr="00680FAC">
              <w:rPr>
                <w:color w:val="000000"/>
              </w:rPr>
              <w:t>125</w:t>
            </w:r>
          </w:p>
        </w:tc>
      </w:tr>
      <w:tr w:rsidR="00680FAC" w:rsidRPr="00680FAC" w:rsidTr="00185933">
        <w:trPr>
          <w:trHeight w:val="20"/>
          <w:jc w:val="center"/>
        </w:trPr>
        <w:tc>
          <w:tcPr>
            <w:tcW w:w="2300" w:type="dxa"/>
            <w:vAlign w:val="center"/>
            <w:hideMark/>
          </w:tcPr>
          <w:p w:rsidR="00680FAC" w:rsidRPr="00680FAC" w:rsidRDefault="00680FAC" w:rsidP="00A222EB">
            <w:pPr>
              <w:spacing w:line="276" w:lineRule="auto"/>
              <w:rPr>
                <w:color w:val="000000"/>
              </w:rPr>
            </w:pPr>
            <w:r w:rsidRPr="00680FAC">
              <w:rPr>
                <w:color w:val="000000"/>
              </w:rPr>
              <w:t>с. Шубинское</w:t>
            </w:r>
          </w:p>
        </w:tc>
        <w:tc>
          <w:tcPr>
            <w:tcW w:w="1107" w:type="dxa"/>
            <w:vAlign w:val="center"/>
            <w:hideMark/>
          </w:tcPr>
          <w:p w:rsidR="00680FAC" w:rsidRPr="00680FAC" w:rsidRDefault="00680FAC" w:rsidP="00680FAC">
            <w:pPr>
              <w:spacing w:line="276" w:lineRule="auto"/>
              <w:jc w:val="center"/>
            </w:pPr>
            <w:r w:rsidRPr="00680FAC">
              <w:t>53</w:t>
            </w:r>
          </w:p>
        </w:tc>
        <w:tc>
          <w:tcPr>
            <w:tcW w:w="1276" w:type="dxa"/>
            <w:vAlign w:val="center"/>
            <w:hideMark/>
          </w:tcPr>
          <w:p w:rsidR="00680FAC" w:rsidRPr="00680FAC" w:rsidRDefault="00680FAC" w:rsidP="00A222EB">
            <w:pPr>
              <w:spacing w:line="276" w:lineRule="auto"/>
              <w:jc w:val="center"/>
            </w:pPr>
            <w:r w:rsidRPr="00680FAC">
              <w:t>60</w:t>
            </w:r>
          </w:p>
        </w:tc>
        <w:tc>
          <w:tcPr>
            <w:tcW w:w="1088" w:type="dxa"/>
            <w:vAlign w:val="center"/>
            <w:hideMark/>
          </w:tcPr>
          <w:p w:rsidR="00680FAC" w:rsidRPr="00680FAC" w:rsidRDefault="00680FAC" w:rsidP="00A222EB">
            <w:pPr>
              <w:spacing w:line="276" w:lineRule="auto"/>
              <w:jc w:val="center"/>
              <w:rPr>
                <w:color w:val="000000"/>
              </w:rPr>
            </w:pPr>
            <w:r w:rsidRPr="00680FAC">
              <w:rPr>
                <w:color w:val="000000"/>
              </w:rPr>
              <w:t>55</w:t>
            </w:r>
          </w:p>
        </w:tc>
        <w:tc>
          <w:tcPr>
            <w:tcW w:w="1151" w:type="dxa"/>
            <w:noWrap/>
            <w:vAlign w:val="center"/>
            <w:hideMark/>
          </w:tcPr>
          <w:p w:rsidR="00680FAC" w:rsidRPr="00680FAC" w:rsidRDefault="00680FAC" w:rsidP="00A222EB">
            <w:pPr>
              <w:spacing w:line="276" w:lineRule="auto"/>
              <w:jc w:val="center"/>
              <w:rPr>
                <w:color w:val="000000"/>
              </w:rPr>
            </w:pPr>
            <w:r w:rsidRPr="00680FAC">
              <w:rPr>
                <w:color w:val="000000"/>
              </w:rPr>
              <w:t>75</w:t>
            </w:r>
          </w:p>
        </w:tc>
        <w:tc>
          <w:tcPr>
            <w:tcW w:w="1134" w:type="dxa"/>
            <w:vAlign w:val="center"/>
            <w:hideMark/>
          </w:tcPr>
          <w:p w:rsidR="00680FAC" w:rsidRPr="00680FAC" w:rsidRDefault="00680FAC" w:rsidP="00A222EB">
            <w:pPr>
              <w:spacing w:line="276" w:lineRule="auto"/>
              <w:jc w:val="center"/>
              <w:rPr>
                <w:color w:val="000000"/>
              </w:rPr>
            </w:pPr>
            <w:r w:rsidRPr="00680FAC">
              <w:rPr>
                <w:color w:val="000000"/>
              </w:rPr>
              <w:t>50</w:t>
            </w:r>
          </w:p>
        </w:tc>
        <w:tc>
          <w:tcPr>
            <w:tcW w:w="1313" w:type="dxa"/>
            <w:noWrap/>
            <w:vAlign w:val="center"/>
            <w:hideMark/>
          </w:tcPr>
          <w:p w:rsidR="00680FAC" w:rsidRPr="00680FAC" w:rsidRDefault="00680FAC" w:rsidP="00A222EB">
            <w:pPr>
              <w:spacing w:line="276" w:lineRule="auto"/>
              <w:jc w:val="center"/>
              <w:rPr>
                <w:color w:val="000000"/>
              </w:rPr>
            </w:pPr>
            <w:r w:rsidRPr="00680FAC">
              <w:rPr>
                <w:color w:val="000000"/>
              </w:rPr>
              <w:t>83</w:t>
            </w:r>
          </w:p>
        </w:tc>
      </w:tr>
      <w:tr w:rsidR="00680FAC" w:rsidRPr="00680FAC" w:rsidTr="00185933">
        <w:trPr>
          <w:trHeight w:val="20"/>
          <w:jc w:val="center"/>
        </w:trPr>
        <w:tc>
          <w:tcPr>
            <w:tcW w:w="2300" w:type="dxa"/>
            <w:vAlign w:val="center"/>
            <w:hideMark/>
          </w:tcPr>
          <w:p w:rsidR="00680FAC" w:rsidRPr="00680FAC" w:rsidRDefault="00680FAC" w:rsidP="00A222EB">
            <w:pPr>
              <w:spacing w:line="276" w:lineRule="auto"/>
              <w:rPr>
                <w:color w:val="000000"/>
              </w:rPr>
            </w:pPr>
            <w:r w:rsidRPr="00680FAC">
              <w:rPr>
                <w:color w:val="000000"/>
              </w:rPr>
              <w:t>д. Круглоозерка</w:t>
            </w:r>
          </w:p>
        </w:tc>
        <w:tc>
          <w:tcPr>
            <w:tcW w:w="1107" w:type="dxa"/>
            <w:vAlign w:val="center"/>
            <w:hideMark/>
          </w:tcPr>
          <w:p w:rsidR="00680FAC" w:rsidRPr="00680FAC" w:rsidRDefault="00680FAC" w:rsidP="00680FAC">
            <w:pPr>
              <w:spacing w:line="276" w:lineRule="auto"/>
              <w:jc w:val="center"/>
            </w:pPr>
            <w:r w:rsidRPr="00680FAC">
              <w:t>21</w:t>
            </w:r>
          </w:p>
        </w:tc>
        <w:tc>
          <w:tcPr>
            <w:tcW w:w="1276" w:type="dxa"/>
            <w:vAlign w:val="center"/>
            <w:hideMark/>
          </w:tcPr>
          <w:p w:rsidR="00680FAC" w:rsidRPr="00680FAC" w:rsidRDefault="00680FAC" w:rsidP="00A222EB">
            <w:pPr>
              <w:spacing w:line="276" w:lineRule="auto"/>
              <w:jc w:val="center"/>
            </w:pPr>
            <w:r w:rsidRPr="00680FAC">
              <w:t>20</w:t>
            </w:r>
          </w:p>
        </w:tc>
        <w:tc>
          <w:tcPr>
            <w:tcW w:w="1088" w:type="dxa"/>
            <w:vAlign w:val="center"/>
            <w:hideMark/>
          </w:tcPr>
          <w:p w:rsidR="00680FAC" w:rsidRPr="00680FAC" w:rsidRDefault="00680FAC" w:rsidP="00A222EB">
            <w:pPr>
              <w:spacing w:line="276" w:lineRule="auto"/>
              <w:jc w:val="center"/>
              <w:rPr>
                <w:color w:val="000000"/>
              </w:rPr>
            </w:pPr>
            <w:r w:rsidRPr="00680FAC">
              <w:rPr>
                <w:color w:val="000000"/>
              </w:rPr>
              <w:t>14</w:t>
            </w:r>
          </w:p>
        </w:tc>
        <w:tc>
          <w:tcPr>
            <w:tcW w:w="1151" w:type="dxa"/>
            <w:noWrap/>
            <w:vAlign w:val="center"/>
            <w:hideMark/>
          </w:tcPr>
          <w:p w:rsidR="00680FAC" w:rsidRPr="00680FAC" w:rsidRDefault="00680FAC" w:rsidP="00A222EB">
            <w:pPr>
              <w:spacing w:line="276" w:lineRule="auto"/>
              <w:jc w:val="center"/>
              <w:rPr>
                <w:color w:val="000000"/>
              </w:rPr>
            </w:pPr>
            <w:r w:rsidRPr="00680FAC">
              <w:rPr>
                <w:color w:val="000000"/>
              </w:rPr>
              <w:t>19</w:t>
            </w:r>
          </w:p>
        </w:tc>
        <w:tc>
          <w:tcPr>
            <w:tcW w:w="1134" w:type="dxa"/>
            <w:vAlign w:val="center"/>
            <w:hideMark/>
          </w:tcPr>
          <w:p w:rsidR="00680FAC" w:rsidRPr="00680FAC" w:rsidRDefault="00680FAC" w:rsidP="00A222EB">
            <w:pPr>
              <w:spacing w:line="276" w:lineRule="auto"/>
              <w:jc w:val="center"/>
              <w:rPr>
                <w:color w:val="000000"/>
              </w:rPr>
            </w:pPr>
            <w:r w:rsidRPr="00680FAC">
              <w:rPr>
                <w:color w:val="000000"/>
              </w:rPr>
              <w:t>10</w:t>
            </w:r>
          </w:p>
        </w:tc>
        <w:tc>
          <w:tcPr>
            <w:tcW w:w="1313" w:type="dxa"/>
            <w:noWrap/>
            <w:vAlign w:val="center"/>
            <w:hideMark/>
          </w:tcPr>
          <w:p w:rsidR="00680FAC" w:rsidRPr="00680FAC" w:rsidRDefault="00680FAC" w:rsidP="00A222EB">
            <w:pPr>
              <w:spacing w:line="276" w:lineRule="auto"/>
              <w:jc w:val="center"/>
              <w:rPr>
                <w:color w:val="000000"/>
              </w:rPr>
            </w:pPr>
            <w:r w:rsidRPr="00680FAC">
              <w:rPr>
                <w:color w:val="000000"/>
              </w:rPr>
              <w:t>20</w:t>
            </w:r>
          </w:p>
        </w:tc>
      </w:tr>
      <w:tr w:rsidR="00680FAC" w:rsidRPr="00680FAC" w:rsidTr="00185933">
        <w:trPr>
          <w:trHeight w:val="20"/>
          <w:jc w:val="center"/>
        </w:trPr>
        <w:tc>
          <w:tcPr>
            <w:tcW w:w="2300" w:type="dxa"/>
            <w:vAlign w:val="center"/>
            <w:hideMark/>
          </w:tcPr>
          <w:p w:rsidR="00680FAC" w:rsidRPr="00680FAC" w:rsidRDefault="00680FAC" w:rsidP="00A222EB">
            <w:pPr>
              <w:spacing w:line="276" w:lineRule="auto"/>
              <w:rPr>
                <w:color w:val="000000"/>
              </w:rPr>
            </w:pPr>
            <w:r w:rsidRPr="00680FAC">
              <w:rPr>
                <w:color w:val="000000"/>
              </w:rPr>
              <w:t>п. Красный Пахарь</w:t>
            </w:r>
          </w:p>
        </w:tc>
        <w:tc>
          <w:tcPr>
            <w:tcW w:w="1107" w:type="dxa"/>
            <w:vAlign w:val="center"/>
            <w:hideMark/>
          </w:tcPr>
          <w:p w:rsidR="00680FAC" w:rsidRPr="00680FAC" w:rsidRDefault="00680FAC" w:rsidP="00680FAC">
            <w:pPr>
              <w:spacing w:line="276" w:lineRule="auto"/>
              <w:jc w:val="center"/>
            </w:pPr>
            <w:r w:rsidRPr="00680FAC">
              <w:t>18</w:t>
            </w:r>
          </w:p>
        </w:tc>
        <w:tc>
          <w:tcPr>
            <w:tcW w:w="1276" w:type="dxa"/>
            <w:vAlign w:val="center"/>
            <w:hideMark/>
          </w:tcPr>
          <w:p w:rsidR="00680FAC" w:rsidRPr="00680FAC" w:rsidRDefault="00680FAC" w:rsidP="00A222EB">
            <w:pPr>
              <w:spacing w:line="276" w:lineRule="auto"/>
              <w:jc w:val="center"/>
            </w:pPr>
            <w:r w:rsidRPr="00680FAC">
              <w:t>13</w:t>
            </w:r>
          </w:p>
        </w:tc>
        <w:tc>
          <w:tcPr>
            <w:tcW w:w="1088" w:type="dxa"/>
            <w:vAlign w:val="center"/>
            <w:hideMark/>
          </w:tcPr>
          <w:p w:rsidR="00680FAC" w:rsidRPr="00680FAC" w:rsidRDefault="00680FAC" w:rsidP="00A222EB">
            <w:pPr>
              <w:spacing w:line="276" w:lineRule="auto"/>
              <w:jc w:val="center"/>
              <w:rPr>
                <w:color w:val="000000"/>
              </w:rPr>
            </w:pPr>
            <w:r w:rsidRPr="00680FAC">
              <w:rPr>
                <w:color w:val="000000"/>
              </w:rPr>
              <w:t>15</w:t>
            </w:r>
          </w:p>
        </w:tc>
        <w:tc>
          <w:tcPr>
            <w:tcW w:w="1151" w:type="dxa"/>
            <w:noWrap/>
            <w:vAlign w:val="center"/>
            <w:hideMark/>
          </w:tcPr>
          <w:p w:rsidR="00680FAC" w:rsidRPr="00680FAC" w:rsidRDefault="00680FAC" w:rsidP="00A222EB">
            <w:pPr>
              <w:spacing w:line="276" w:lineRule="auto"/>
              <w:jc w:val="center"/>
              <w:rPr>
                <w:color w:val="000000"/>
              </w:rPr>
            </w:pPr>
            <w:r w:rsidRPr="00680FAC">
              <w:rPr>
                <w:color w:val="000000"/>
              </w:rPr>
              <w:t>20</w:t>
            </w:r>
          </w:p>
        </w:tc>
        <w:tc>
          <w:tcPr>
            <w:tcW w:w="1134" w:type="dxa"/>
            <w:vAlign w:val="center"/>
            <w:hideMark/>
          </w:tcPr>
          <w:p w:rsidR="00680FAC" w:rsidRPr="00680FAC" w:rsidRDefault="00680FAC" w:rsidP="00A222EB">
            <w:pPr>
              <w:spacing w:line="276" w:lineRule="auto"/>
              <w:jc w:val="center"/>
              <w:rPr>
                <w:color w:val="000000"/>
              </w:rPr>
            </w:pPr>
            <w:r w:rsidRPr="00680FAC">
              <w:rPr>
                <w:color w:val="000000"/>
              </w:rPr>
              <w:t>13</w:t>
            </w:r>
          </w:p>
        </w:tc>
        <w:tc>
          <w:tcPr>
            <w:tcW w:w="1313" w:type="dxa"/>
            <w:noWrap/>
            <w:vAlign w:val="center"/>
            <w:hideMark/>
          </w:tcPr>
          <w:p w:rsidR="00680FAC" w:rsidRPr="00680FAC" w:rsidRDefault="00680FAC" w:rsidP="00A222EB">
            <w:pPr>
              <w:spacing w:line="276" w:lineRule="auto"/>
              <w:jc w:val="center"/>
              <w:rPr>
                <w:color w:val="000000"/>
              </w:rPr>
            </w:pPr>
            <w:r w:rsidRPr="00680FAC">
              <w:rPr>
                <w:color w:val="000000"/>
              </w:rPr>
              <w:t>22</w:t>
            </w:r>
          </w:p>
        </w:tc>
      </w:tr>
      <w:tr w:rsidR="00680FAC" w:rsidRPr="00680FAC" w:rsidTr="00185933">
        <w:trPr>
          <w:trHeight w:val="441"/>
          <w:jc w:val="center"/>
        </w:trPr>
        <w:tc>
          <w:tcPr>
            <w:tcW w:w="2300" w:type="dxa"/>
            <w:vAlign w:val="center"/>
            <w:hideMark/>
          </w:tcPr>
          <w:p w:rsidR="00680FAC" w:rsidRPr="00680FAC" w:rsidRDefault="00680FAC" w:rsidP="00A222EB">
            <w:pPr>
              <w:spacing w:line="276" w:lineRule="auto"/>
              <w:rPr>
                <w:color w:val="000000"/>
              </w:rPr>
            </w:pPr>
            <w:r w:rsidRPr="00680FAC">
              <w:rPr>
                <w:color w:val="000000"/>
              </w:rPr>
              <w:t>ж/д разъезд о.п. 3017 км.</w:t>
            </w:r>
          </w:p>
        </w:tc>
        <w:tc>
          <w:tcPr>
            <w:tcW w:w="1107" w:type="dxa"/>
            <w:noWrap/>
            <w:vAlign w:val="center"/>
            <w:hideMark/>
          </w:tcPr>
          <w:p w:rsidR="00680FAC" w:rsidRPr="00680FAC" w:rsidRDefault="00680FAC" w:rsidP="00680FAC">
            <w:pPr>
              <w:spacing w:line="276" w:lineRule="auto"/>
              <w:jc w:val="center"/>
            </w:pPr>
            <w:r w:rsidRPr="00680FAC">
              <w:t>2</w:t>
            </w:r>
          </w:p>
        </w:tc>
        <w:tc>
          <w:tcPr>
            <w:tcW w:w="1276" w:type="dxa"/>
            <w:vAlign w:val="center"/>
            <w:hideMark/>
          </w:tcPr>
          <w:p w:rsidR="00680FAC" w:rsidRPr="00680FAC" w:rsidRDefault="00680FAC" w:rsidP="00A222EB">
            <w:pPr>
              <w:spacing w:line="276" w:lineRule="auto"/>
              <w:jc w:val="center"/>
            </w:pPr>
            <w:r w:rsidRPr="00680FAC">
              <w:t>1</w:t>
            </w:r>
          </w:p>
        </w:tc>
        <w:tc>
          <w:tcPr>
            <w:tcW w:w="1088" w:type="dxa"/>
            <w:vAlign w:val="center"/>
            <w:hideMark/>
          </w:tcPr>
          <w:p w:rsidR="00680FAC" w:rsidRPr="00680FAC" w:rsidRDefault="00680FAC" w:rsidP="00A222EB">
            <w:pPr>
              <w:spacing w:line="276" w:lineRule="auto"/>
              <w:jc w:val="center"/>
              <w:rPr>
                <w:color w:val="000000"/>
              </w:rPr>
            </w:pPr>
            <w:r w:rsidRPr="00680FAC">
              <w:rPr>
                <w:color w:val="000000"/>
              </w:rPr>
              <w:t>0</w:t>
            </w:r>
          </w:p>
        </w:tc>
        <w:tc>
          <w:tcPr>
            <w:tcW w:w="1151" w:type="dxa"/>
            <w:noWrap/>
            <w:vAlign w:val="center"/>
            <w:hideMark/>
          </w:tcPr>
          <w:p w:rsidR="00680FAC" w:rsidRPr="00680FAC" w:rsidRDefault="00680FAC" w:rsidP="00A222EB">
            <w:pPr>
              <w:spacing w:line="276" w:lineRule="auto"/>
              <w:jc w:val="center"/>
              <w:rPr>
                <w:color w:val="000000"/>
              </w:rPr>
            </w:pPr>
            <w:r w:rsidRPr="00680FAC">
              <w:rPr>
                <w:color w:val="000000"/>
              </w:rPr>
              <w:t>0</w:t>
            </w:r>
          </w:p>
        </w:tc>
        <w:tc>
          <w:tcPr>
            <w:tcW w:w="1134" w:type="dxa"/>
            <w:vAlign w:val="center"/>
            <w:hideMark/>
          </w:tcPr>
          <w:p w:rsidR="00680FAC" w:rsidRPr="00680FAC" w:rsidRDefault="00680FAC" w:rsidP="00A222EB">
            <w:pPr>
              <w:spacing w:line="276" w:lineRule="auto"/>
              <w:jc w:val="center"/>
              <w:rPr>
                <w:color w:val="000000"/>
              </w:rPr>
            </w:pPr>
            <w:r w:rsidRPr="00680FAC">
              <w:rPr>
                <w:color w:val="000000"/>
              </w:rPr>
              <w:t>0</w:t>
            </w:r>
          </w:p>
        </w:tc>
        <w:tc>
          <w:tcPr>
            <w:tcW w:w="1313" w:type="dxa"/>
            <w:noWrap/>
            <w:vAlign w:val="center"/>
            <w:hideMark/>
          </w:tcPr>
          <w:p w:rsidR="00680FAC" w:rsidRPr="00680FAC" w:rsidRDefault="00680FAC" w:rsidP="00A222EB">
            <w:pPr>
              <w:spacing w:line="276" w:lineRule="auto"/>
              <w:jc w:val="center"/>
              <w:rPr>
                <w:color w:val="000000"/>
              </w:rPr>
            </w:pPr>
            <w:r w:rsidRPr="00680FAC">
              <w:rPr>
                <w:color w:val="000000"/>
              </w:rPr>
              <w:t>0</w:t>
            </w:r>
          </w:p>
        </w:tc>
      </w:tr>
      <w:tr w:rsidR="00680FAC" w:rsidRPr="00680FAC" w:rsidTr="00185933">
        <w:trPr>
          <w:trHeight w:val="20"/>
          <w:jc w:val="center"/>
        </w:trPr>
        <w:tc>
          <w:tcPr>
            <w:tcW w:w="2300" w:type="dxa"/>
            <w:vAlign w:val="center"/>
            <w:hideMark/>
          </w:tcPr>
          <w:p w:rsidR="00680FAC" w:rsidRPr="00680FAC" w:rsidRDefault="00680FAC" w:rsidP="00A222EB">
            <w:pPr>
              <w:spacing w:line="276" w:lineRule="auto"/>
              <w:rPr>
                <w:color w:val="000000"/>
              </w:rPr>
            </w:pPr>
            <w:r w:rsidRPr="00680FAC">
              <w:rPr>
                <w:color w:val="000000"/>
              </w:rPr>
              <w:t>разъезд о.п.3020 км.</w:t>
            </w:r>
          </w:p>
        </w:tc>
        <w:tc>
          <w:tcPr>
            <w:tcW w:w="1107" w:type="dxa"/>
            <w:noWrap/>
            <w:vAlign w:val="center"/>
            <w:hideMark/>
          </w:tcPr>
          <w:p w:rsidR="00680FAC" w:rsidRPr="00680FAC" w:rsidRDefault="00680FAC" w:rsidP="00680FAC">
            <w:pPr>
              <w:spacing w:line="276" w:lineRule="auto"/>
              <w:jc w:val="center"/>
            </w:pPr>
            <w:r w:rsidRPr="00680FAC">
              <w:t>0</w:t>
            </w:r>
          </w:p>
        </w:tc>
        <w:tc>
          <w:tcPr>
            <w:tcW w:w="1276" w:type="dxa"/>
            <w:vAlign w:val="center"/>
            <w:hideMark/>
          </w:tcPr>
          <w:p w:rsidR="00680FAC" w:rsidRPr="00680FAC" w:rsidRDefault="00680FAC" w:rsidP="00A222EB">
            <w:pPr>
              <w:spacing w:line="276" w:lineRule="auto"/>
              <w:jc w:val="center"/>
            </w:pPr>
            <w:r w:rsidRPr="00680FAC">
              <w:t>2</w:t>
            </w:r>
          </w:p>
        </w:tc>
        <w:tc>
          <w:tcPr>
            <w:tcW w:w="1088" w:type="dxa"/>
            <w:vAlign w:val="center"/>
            <w:hideMark/>
          </w:tcPr>
          <w:p w:rsidR="00680FAC" w:rsidRPr="00680FAC" w:rsidRDefault="00680FAC" w:rsidP="00A222EB">
            <w:pPr>
              <w:spacing w:line="276" w:lineRule="auto"/>
              <w:jc w:val="center"/>
              <w:rPr>
                <w:color w:val="000000"/>
              </w:rPr>
            </w:pPr>
            <w:r w:rsidRPr="00680FAC">
              <w:rPr>
                <w:color w:val="000000"/>
              </w:rPr>
              <w:t>0</w:t>
            </w:r>
          </w:p>
        </w:tc>
        <w:tc>
          <w:tcPr>
            <w:tcW w:w="1151" w:type="dxa"/>
            <w:noWrap/>
            <w:vAlign w:val="center"/>
            <w:hideMark/>
          </w:tcPr>
          <w:p w:rsidR="00680FAC" w:rsidRPr="00680FAC" w:rsidRDefault="00680FAC" w:rsidP="00A222EB">
            <w:pPr>
              <w:spacing w:line="276" w:lineRule="auto"/>
              <w:jc w:val="center"/>
              <w:rPr>
                <w:color w:val="000000"/>
              </w:rPr>
            </w:pPr>
            <w:r w:rsidRPr="00680FAC">
              <w:rPr>
                <w:color w:val="000000"/>
              </w:rPr>
              <w:t>0</w:t>
            </w:r>
          </w:p>
        </w:tc>
        <w:tc>
          <w:tcPr>
            <w:tcW w:w="1134" w:type="dxa"/>
            <w:vAlign w:val="center"/>
            <w:hideMark/>
          </w:tcPr>
          <w:p w:rsidR="00680FAC" w:rsidRPr="00680FAC" w:rsidRDefault="00680FAC" w:rsidP="00A222EB">
            <w:pPr>
              <w:spacing w:line="276" w:lineRule="auto"/>
              <w:jc w:val="center"/>
              <w:rPr>
                <w:color w:val="000000"/>
              </w:rPr>
            </w:pPr>
            <w:r w:rsidRPr="00680FAC">
              <w:rPr>
                <w:color w:val="000000"/>
              </w:rPr>
              <w:t>0</w:t>
            </w:r>
          </w:p>
        </w:tc>
        <w:tc>
          <w:tcPr>
            <w:tcW w:w="1313" w:type="dxa"/>
            <w:noWrap/>
            <w:vAlign w:val="center"/>
            <w:hideMark/>
          </w:tcPr>
          <w:p w:rsidR="00680FAC" w:rsidRPr="00680FAC" w:rsidRDefault="00680FAC" w:rsidP="00A222EB">
            <w:pPr>
              <w:spacing w:line="276" w:lineRule="auto"/>
              <w:jc w:val="center"/>
              <w:rPr>
                <w:color w:val="000000"/>
              </w:rPr>
            </w:pPr>
            <w:r w:rsidRPr="00680FAC">
              <w:rPr>
                <w:color w:val="000000"/>
              </w:rPr>
              <w:t>0</w:t>
            </w:r>
          </w:p>
        </w:tc>
      </w:tr>
      <w:tr w:rsidR="00680FAC" w:rsidRPr="00680FAC" w:rsidTr="00185933">
        <w:trPr>
          <w:trHeight w:val="520"/>
          <w:jc w:val="center"/>
        </w:trPr>
        <w:tc>
          <w:tcPr>
            <w:tcW w:w="2300" w:type="dxa"/>
            <w:vAlign w:val="center"/>
            <w:hideMark/>
          </w:tcPr>
          <w:p w:rsidR="00680FAC" w:rsidRPr="00680FAC" w:rsidRDefault="00680FAC" w:rsidP="00A222EB">
            <w:pPr>
              <w:rPr>
                <w:color w:val="000000"/>
              </w:rPr>
            </w:pPr>
            <w:r w:rsidRPr="00680FAC">
              <w:rPr>
                <w:color w:val="000000"/>
              </w:rPr>
              <w:t>ж/д разъезд о.п.3023 км. Барабушка</w:t>
            </w:r>
          </w:p>
        </w:tc>
        <w:tc>
          <w:tcPr>
            <w:tcW w:w="1107" w:type="dxa"/>
            <w:noWrap/>
            <w:vAlign w:val="center"/>
            <w:hideMark/>
          </w:tcPr>
          <w:p w:rsidR="00680FAC" w:rsidRPr="00680FAC" w:rsidRDefault="00680FAC" w:rsidP="00680FAC">
            <w:pPr>
              <w:spacing w:line="276" w:lineRule="auto"/>
              <w:jc w:val="center"/>
            </w:pPr>
            <w:r w:rsidRPr="00680FAC">
              <w:t>3</w:t>
            </w:r>
          </w:p>
        </w:tc>
        <w:tc>
          <w:tcPr>
            <w:tcW w:w="1276" w:type="dxa"/>
            <w:vAlign w:val="center"/>
            <w:hideMark/>
          </w:tcPr>
          <w:p w:rsidR="00680FAC" w:rsidRPr="00680FAC" w:rsidRDefault="00680FAC" w:rsidP="00A222EB">
            <w:pPr>
              <w:spacing w:line="276" w:lineRule="auto"/>
              <w:jc w:val="center"/>
            </w:pPr>
            <w:r w:rsidRPr="00680FAC">
              <w:t>2</w:t>
            </w:r>
          </w:p>
        </w:tc>
        <w:tc>
          <w:tcPr>
            <w:tcW w:w="1088" w:type="dxa"/>
            <w:vAlign w:val="center"/>
            <w:hideMark/>
          </w:tcPr>
          <w:p w:rsidR="00680FAC" w:rsidRPr="00680FAC" w:rsidRDefault="00680FAC" w:rsidP="00A222EB">
            <w:pPr>
              <w:spacing w:line="276" w:lineRule="auto"/>
              <w:jc w:val="center"/>
              <w:rPr>
                <w:color w:val="000000"/>
              </w:rPr>
            </w:pPr>
            <w:r w:rsidRPr="00680FAC">
              <w:rPr>
                <w:color w:val="000000"/>
              </w:rPr>
              <w:t>1</w:t>
            </w:r>
          </w:p>
        </w:tc>
        <w:tc>
          <w:tcPr>
            <w:tcW w:w="1151" w:type="dxa"/>
            <w:noWrap/>
            <w:vAlign w:val="center"/>
            <w:hideMark/>
          </w:tcPr>
          <w:p w:rsidR="00680FAC" w:rsidRPr="00680FAC" w:rsidRDefault="00680FAC" w:rsidP="00A222EB">
            <w:pPr>
              <w:spacing w:line="276" w:lineRule="auto"/>
              <w:jc w:val="center"/>
              <w:rPr>
                <w:color w:val="000000"/>
              </w:rPr>
            </w:pPr>
            <w:r w:rsidRPr="00680FAC">
              <w:rPr>
                <w:color w:val="000000"/>
              </w:rPr>
              <w:t>3</w:t>
            </w:r>
          </w:p>
        </w:tc>
        <w:tc>
          <w:tcPr>
            <w:tcW w:w="1134" w:type="dxa"/>
            <w:vAlign w:val="center"/>
            <w:hideMark/>
          </w:tcPr>
          <w:p w:rsidR="00680FAC" w:rsidRPr="00680FAC" w:rsidRDefault="00680FAC" w:rsidP="00A222EB">
            <w:pPr>
              <w:spacing w:line="276" w:lineRule="auto"/>
              <w:jc w:val="center"/>
              <w:rPr>
                <w:color w:val="000000"/>
              </w:rPr>
            </w:pPr>
            <w:r w:rsidRPr="00680FAC">
              <w:rPr>
                <w:color w:val="000000"/>
              </w:rPr>
              <w:t>0</w:t>
            </w:r>
          </w:p>
        </w:tc>
        <w:tc>
          <w:tcPr>
            <w:tcW w:w="1313" w:type="dxa"/>
            <w:noWrap/>
            <w:vAlign w:val="center"/>
            <w:hideMark/>
          </w:tcPr>
          <w:p w:rsidR="00680FAC" w:rsidRPr="00680FAC" w:rsidRDefault="00680FAC" w:rsidP="00A222EB">
            <w:pPr>
              <w:spacing w:line="276" w:lineRule="auto"/>
              <w:jc w:val="center"/>
              <w:rPr>
                <w:color w:val="000000"/>
              </w:rPr>
            </w:pPr>
            <w:r w:rsidRPr="00680FAC">
              <w:rPr>
                <w:color w:val="000000"/>
              </w:rPr>
              <w:t>0</w:t>
            </w:r>
          </w:p>
        </w:tc>
      </w:tr>
      <w:tr w:rsidR="00680FAC" w:rsidRPr="00680FAC" w:rsidTr="00185933">
        <w:trPr>
          <w:trHeight w:val="20"/>
          <w:jc w:val="center"/>
        </w:trPr>
        <w:tc>
          <w:tcPr>
            <w:tcW w:w="2300" w:type="dxa"/>
            <w:vAlign w:val="center"/>
            <w:hideMark/>
          </w:tcPr>
          <w:p w:rsidR="00680FAC" w:rsidRPr="00680FAC" w:rsidRDefault="00680FAC" w:rsidP="00A222EB">
            <w:pPr>
              <w:rPr>
                <w:color w:val="000000"/>
              </w:rPr>
            </w:pPr>
            <w:r w:rsidRPr="00680FAC">
              <w:rPr>
                <w:color w:val="000000"/>
              </w:rPr>
              <w:t>из них, моложе трудоспособного возраста</w:t>
            </w:r>
          </w:p>
        </w:tc>
        <w:tc>
          <w:tcPr>
            <w:tcW w:w="2383" w:type="dxa"/>
            <w:gridSpan w:val="2"/>
            <w:noWrap/>
            <w:vAlign w:val="center"/>
            <w:hideMark/>
          </w:tcPr>
          <w:p w:rsidR="00680FAC" w:rsidRPr="00680FAC" w:rsidRDefault="00680FAC" w:rsidP="00A222EB">
            <w:pPr>
              <w:spacing w:line="276" w:lineRule="auto"/>
              <w:jc w:val="center"/>
              <w:rPr>
                <w:color w:val="000000"/>
              </w:rPr>
            </w:pPr>
            <w:r w:rsidRPr="00680FAC">
              <w:rPr>
                <w:color w:val="000000"/>
              </w:rPr>
              <w:t>185</w:t>
            </w:r>
          </w:p>
        </w:tc>
        <w:tc>
          <w:tcPr>
            <w:tcW w:w="2239" w:type="dxa"/>
            <w:gridSpan w:val="2"/>
            <w:noWrap/>
            <w:vAlign w:val="center"/>
            <w:hideMark/>
          </w:tcPr>
          <w:p w:rsidR="00680FAC" w:rsidRPr="00680FAC" w:rsidRDefault="00680FAC" w:rsidP="00A222EB">
            <w:pPr>
              <w:spacing w:line="276" w:lineRule="auto"/>
              <w:jc w:val="center"/>
              <w:rPr>
                <w:color w:val="000000"/>
              </w:rPr>
            </w:pPr>
            <w:r w:rsidRPr="00680FAC">
              <w:rPr>
                <w:color w:val="000000"/>
              </w:rPr>
              <w:t>190</w:t>
            </w:r>
          </w:p>
        </w:tc>
        <w:tc>
          <w:tcPr>
            <w:tcW w:w="2447" w:type="dxa"/>
            <w:gridSpan w:val="2"/>
            <w:noWrap/>
            <w:vAlign w:val="center"/>
            <w:hideMark/>
          </w:tcPr>
          <w:p w:rsidR="00680FAC" w:rsidRPr="00680FAC" w:rsidRDefault="00680FAC" w:rsidP="00A222EB">
            <w:pPr>
              <w:spacing w:line="276" w:lineRule="auto"/>
              <w:jc w:val="center"/>
              <w:rPr>
                <w:color w:val="000000"/>
              </w:rPr>
            </w:pPr>
            <w:r w:rsidRPr="00680FAC">
              <w:rPr>
                <w:color w:val="000000"/>
              </w:rPr>
              <w:t>180</w:t>
            </w:r>
          </w:p>
        </w:tc>
      </w:tr>
    </w:tbl>
    <w:p w:rsidR="00680FAC" w:rsidRPr="00680FAC" w:rsidRDefault="00680FAC" w:rsidP="00680FAC">
      <w:pPr>
        <w:suppressAutoHyphens/>
        <w:spacing w:line="276" w:lineRule="auto"/>
        <w:ind w:firstLine="851"/>
        <w:jc w:val="both"/>
      </w:pPr>
    </w:p>
    <w:p w:rsidR="00680FAC" w:rsidRPr="00680FAC" w:rsidRDefault="00680FAC" w:rsidP="00680FAC">
      <w:pPr>
        <w:suppressAutoHyphens/>
        <w:spacing w:line="276" w:lineRule="auto"/>
        <w:ind w:firstLine="851"/>
        <w:jc w:val="both"/>
      </w:pPr>
      <w:r w:rsidRPr="00680FAC">
        <w:t xml:space="preserve">При прогнозе занятости были учтены сложившаяся в настоящий момент в сельсовете занятость, возрастная структура населения, существующие и потенциальные ресурсы которые могут быть вовлечены или экономически более эффективно использованы. </w:t>
      </w:r>
    </w:p>
    <w:p w:rsidR="00680FAC" w:rsidRPr="00680FAC" w:rsidRDefault="00680FAC" w:rsidP="00680FAC">
      <w:pPr>
        <w:suppressAutoHyphens/>
        <w:spacing w:line="276" w:lineRule="auto"/>
        <w:ind w:firstLine="851"/>
        <w:jc w:val="both"/>
      </w:pPr>
      <w:r w:rsidRPr="00680FAC">
        <w:t xml:space="preserve">Главными целями социально-экономического развития являются: </w:t>
      </w:r>
    </w:p>
    <w:p w:rsidR="00680FAC" w:rsidRPr="00680FAC" w:rsidRDefault="00680FAC" w:rsidP="003E2239">
      <w:pPr>
        <w:pStyle w:val="a6"/>
        <w:numPr>
          <w:ilvl w:val="0"/>
          <w:numId w:val="55"/>
        </w:numPr>
        <w:suppressAutoHyphens/>
        <w:spacing w:line="276" w:lineRule="auto"/>
        <w:ind w:left="426"/>
        <w:jc w:val="both"/>
      </w:pPr>
      <w:r w:rsidRPr="00680FAC">
        <w:t>закрепление имеющихся трудовых ресурсов и молодежи;</w:t>
      </w:r>
    </w:p>
    <w:p w:rsidR="00680FAC" w:rsidRPr="00680FAC" w:rsidRDefault="00680FAC" w:rsidP="003E2239">
      <w:pPr>
        <w:pStyle w:val="a6"/>
        <w:numPr>
          <w:ilvl w:val="0"/>
          <w:numId w:val="55"/>
        </w:numPr>
        <w:suppressAutoHyphens/>
        <w:spacing w:line="276" w:lineRule="auto"/>
        <w:ind w:left="426"/>
        <w:jc w:val="both"/>
      </w:pPr>
      <w:r w:rsidRPr="00680FAC">
        <w:t>повышение уровня доходов населения;</w:t>
      </w:r>
    </w:p>
    <w:p w:rsidR="00680FAC" w:rsidRPr="00680FAC" w:rsidRDefault="00680FAC" w:rsidP="003E2239">
      <w:pPr>
        <w:pStyle w:val="a6"/>
        <w:numPr>
          <w:ilvl w:val="0"/>
          <w:numId w:val="55"/>
        </w:numPr>
        <w:suppressAutoHyphens/>
        <w:spacing w:line="276" w:lineRule="auto"/>
        <w:ind w:left="426"/>
        <w:jc w:val="both"/>
      </w:pPr>
      <w:r w:rsidRPr="00680FAC">
        <w:t>развитие перерабатывающих производств;</w:t>
      </w:r>
    </w:p>
    <w:p w:rsidR="00680FAC" w:rsidRPr="00680FAC" w:rsidRDefault="00680FAC" w:rsidP="003E2239">
      <w:pPr>
        <w:pStyle w:val="a6"/>
        <w:numPr>
          <w:ilvl w:val="0"/>
          <w:numId w:val="55"/>
        </w:numPr>
        <w:suppressAutoHyphens/>
        <w:spacing w:line="276" w:lineRule="auto"/>
        <w:ind w:left="426"/>
        <w:jc w:val="both"/>
      </w:pPr>
      <w:r w:rsidRPr="00680FAC">
        <w:t>развитие сервисных производств;</w:t>
      </w:r>
    </w:p>
    <w:p w:rsidR="00680FAC" w:rsidRPr="00680FAC" w:rsidRDefault="00680FAC" w:rsidP="003E2239">
      <w:pPr>
        <w:pStyle w:val="a6"/>
        <w:numPr>
          <w:ilvl w:val="0"/>
          <w:numId w:val="55"/>
        </w:numPr>
        <w:suppressAutoHyphens/>
        <w:spacing w:line="276" w:lineRule="auto"/>
        <w:ind w:left="426"/>
        <w:jc w:val="both"/>
      </w:pPr>
      <w:r w:rsidRPr="00680FAC">
        <w:t>создание условий получения качественных социальных и культурно-досуговых услуг.</w:t>
      </w:r>
    </w:p>
    <w:p w:rsidR="00680FAC" w:rsidRPr="00680FAC" w:rsidRDefault="00680FAC" w:rsidP="00680FAC">
      <w:pPr>
        <w:pStyle w:val="a6"/>
        <w:suppressAutoHyphens/>
        <w:spacing w:line="276" w:lineRule="auto"/>
        <w:ind w:left="0" w:firstLine="851"/>
        <w:jc w:val="both"/>
      </w:pPr>
      <w:r w:rsidRPr="00680FAC">
        <w:t xml:space="preserve"> Прогнозная оценка численности населения в трудоспособном возрасте района представлена по проектным этапам в таблице </w:t>
      </w:r>
      <w:r w:rsidR="00DA6F8B">
        <w:t>2.3.</w:t>
      </w:r>
      <w:r w:rsidRPr="00680FAC">
        <w:t>9.</w:t>
      </w:r>
    </w:p>
    <w:p w:rsidR="00DA6F8B" w:rsidRPr="00DA6F8B" w:rsidRDefault="00DA6F8B" w:rsidP="00DA6F8B">
      <w:pPr>
        <w:pStyle w:val="310"/>
        <w:spacing w:line="276" w:lineRule="auto"/>
        <w:jc w:val="right"/>
        <w:rPr>
          <w:rFonts w:ascii="Times New Roman" w:hAnsi="Times New Roman" w:cs="Times New Roman"/>
          <w:i/>
          <w:sz w:val="24"/>
          <w:szCs w:val="24"/>
        </w:rPr>
      </w:pPr>
      <w:r w:rsidRPr="00DA6F8B">
        <w:rPr>
          <w:rFonts w:ascii="Times New Roman" w:hAnsi="Times New Roman" w:cs="Times New Roman"/>
          <w:i/>
          <w:sz w:val="24"/>
          <w:szCs w:val="24"/>
        </w:rPr>
        <w:t>Таблица 2.3. 9</w:t>
      </w:r>
    </w:p>
    <w:p w:rsidR="00680FAC" w:rsidRPr="00DA6F8B" w:rsidRDefault="00680FAC" w:rsidP="00680FAC">
      <w:pPr>
        <w:pStyle w:val="310"/>
        <w:spacing w:line="276" w:lineRule="auto"/>
        <w:ind w:firstLine="851"/>
        <w:rPr>
          <w:rFonts w:ascii="Times New Roman" w:hAnsi="Times New Roman" w:cs="Times New Roman"/>
          <w:i/>
          <w:sz w:val="24"/>
          <w:szCs w:val="24"/>
          <w:u w:val="single"/>
        </w:rPr>
      </w:pPr>
      <w:r w:rsidRPr="00DA6F8B">
        <w:rPr>
          <w:rFonts w:ascii="Times New Roman" w:hAnsi="Times New Roman" w:cs="Times New Roman"/>
          <w:i/>
          <w:sz w:val="24"/>
          <w:szCs w:val="24"/>
          <w:u w:val="single"/>
        </w:rPr>
        <w:t xml:space="preserve">Прогноз трудовых ресурсов </w:t>
      </w:r>
    </w:p>
    <w:tbl>
      <w:tblPr>
        <w:tblW w:w="9653" w:type="dxa"/>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3"/>
        <w:gridCol w:w="3103"/>
        <w:gridCol w:w="623"/>
        <w:gridCol w:w="1239"/>
        <w:gridCol w:w="764"/>
        <w:gridCol w:w="1327"/>
        <w:gridCol w:w="714"/>
        <w:gridCol w:w="1290"/>
      </w:tblGrid>
      <w:tr w:rsidR="00680FAC" w:rsidRPr="00680FAC" w:rsidTr="00185933">
        <w:trPr>
          <w:trHeight w:val="20"/>
          <w:jc w:val="center"/>
        </w:trPr>
        <w:tc>
          <w:tcPr>
            <w:tcW w:w="593" w:type="dxa"/>
            <w:vMerge w:val="restart"/>
            <w:shd w:val="clear" w:color="auto" w:fill="auto"/>
            <w:vAlign w:val="center"/>
            <w:hideMark/>
          </w:tcPr>
          <w:p w:rsidR="00680FAC" w:rsidRPr="00867CF8" w:rsidRDefault="00680FAC" w:rsidP="00867CF8">
            <w:pPr>
              <w:jc w:val="center"/>
              <w:rPr>
                <w:color w:val="000000"/>
              </w:rPr>
            </w:pPr>
            <w:r w:rsidRPr="00867CF8">
              <w:rPr>
                <w:color w:val="000000"/>
                <w:sz w:val="22"/>
                <w:szCs w:val="22"/>
              </w:rPr>
              <w:t>№ п.п.</w:t>
            </w:r>
          </w:p>
        </w:tc>
        <w:tc>
          <w:tcPr>
            <w:tcW w:w="3103" w:type="dxa"/>
            <w:vMerge w:val="restart"/>
            <w:shd w:val="clear" w:color="auto" w:fill="auto"/>
            <w:vAlign w:val="center"/>
            <w:hideMark/>
          </w:tcPr>
          <w:p w:rsidR="00680FAC" w:rsidRPr="00867CF8" w:rsidRDefault="00680FAC" w:rsidP="00867CF8">
            <w:pPr>
              <w:jc w:val="center"/>
              <w:rPr>
                <w:color w:val="000000"/>
              </w:rPr>
            </w:pPr>
            <w:r w:rsidRPr="00867CF8">
              <w:rPr>
                <w:color w:val="000000"/>
                <w:sz w:val="22"/>
                <w:szCs w:val="22"/>
              </w:rPr>
              <w:t>Показатели</w:t>
            </w:r>
          </w:p>
        </w:tc>
        <w:tc>
          <w:tcPr>
            <w:tcW w:w="1862" w:type="dxa"/>
            <w:gridSpan w:val="2"/>
          </w:tcPr>
          <w:p w:rsidR="00680FAC" w:rsidRPr="00867CF8" w:rsidRDefault="00680FAC" w:rsidP="00867CF8">
            <w:pPr>
              <w:jc w:val="center"/>
              <w:rPr>
                <w:color w:val="000000"/>
              </w:rPr>
            </w:pPr>
            <w:r w:rsidRPr="00867CF8">
              <w:rPr>
                <w:color w:val="000000"/>
                <w:sz w:val="22"/>
                <w:szCs w:val="22"/>
              </w:rPr>
              <w:t>01.01.2012</w:t>
            </w:r>
          </w:p>
        </w:tc>
        <w:tc>
          <w:tcPr>
            <w:tcW w:w="2091" w:type="dxa"/>
            <w:gridSpan w:val="2"/>
            <w:shd w:val="clear" w:color="auto" w:fill="auto"/>
            <w:vAlign w:val="center"/>
            <w:hideMark/>
          </w:tcPr>
          <w:p w:rsidR="00680FAC" w:rsidRPr="00867CF8" w:rsidRDefault="00680FAC" w:rsidP="00867CF8">
            <w:pPr>
              <w:jc w:val="center"/>
              <w:rPr>
                <w:color w:val="000000"/>
              </w:rPr>
            </w:pPr>
            <w:r w:rsidRPr="00867CF8">
              <w:rPr>
                <w:color w:val="000000"/>
                <w:sz w:val="22"/>
                <w:szCs w:val="22"/>
              </w:rPr>
              <w:t>Первая очередь</w:t>
            </w:r>
          </w:p>
        </w:tc>
        <w:tc>
          <w:tcPr>
            <w:tcW w:w="2004" w:type="dxa"/>
            <w:gridSpan w:val="2"/>
            <w:shd w:val="clear" w:color="auto" w:fill="auto"/>
            <w:vAlign w:val="center"/>
            <w:hideMark/>
          </w:tcPr>
          <w:p w:rsidR="00680FAC" w:rsidRPr="00867CF8" w:rsidRDefault="00680FAC" w:rsidP="00867CF8">
            <w:pPr>
              <w:jc w:val="center"/>
              <w:rPr>
                <w:color w:val="000000"/>
              </w:rPr>
            </w:pPr>
            <w:r w:rsidRPr="00867CF8">
              <w:rPr>
                <w:color w:val="000000"/>
                <w:sz w:val="22"/>
                <w:szCs w:val="22"/>
              </w:rPr>
              <w:t>Расчетный срок</w:t>
            </w:r>
          </w:p>
        </w:tc>
      </w:tr>
      <w:tr w:rsidR="00680FAC" w:rsidRPr="00680FAC" w:rsidTr="00185933">
        <w:trPr>
          <w:trHeight w:val="838"/>
          <w:jc w:val="center"/>
        </w:trPr>
        <w:tc>
          <w:tcPr>
            <w:tcW w:w="593" w:type="dxa"/>
            <w:vMerge/>
            <w:vAlign w:val="center"/>
            <w:hideMark/>
          </w:tcPr>
          <w:p w:rsidR="00680FAC" w:rsidRPr="00867CF8" w:rsidRDefault="00680FAC" w:rsidP="00867CF8">
            <w:pPr>
              <w:rPr>
                <w:color w:val="000000"/>
              </w:rPr>
            </w:pPr>
          </w:p>
        </w:tc>
        <w:tc>
          <w:tcPr>
            <w:tcW w:w="3103" w:type="dxa"/>
            <w:vMerge/>
            <w:vAlign w:val="center"/>
            <w:hideMark/>
          </w:tcPr>
          <w:p w:rsidR="00680FAC" w:rsidRPr="00867CF8" w:rsidRDefault="00680FAC" w:rsidP="00867CF8">
            <w:pPr>
              <w:rPr>
                <w:color w:val="000000"/>
              </w:rPr>
            </w:pPr>
          </w:p>
        </w:tc>
        <w:tc>
          <w:tcPr>
            <w:tcW w:w="623" w:type="dxa"/>
            <w:vAlign w:val="center"/>
          </w:tcPr>
          <w:p w:rsidR="00680FAC" w:rsidRPr="00867CF8" w:rsidRDefault="00680FAC" w:rsidP="00867CF8">
            <w:pPr>
              <w:jc w:val="center"/>
              <w:rPr>
                <w:color w:val="000000"/>
              </w:rPr>
            </w:pPr>
            <w:r w:rsidRPr="00867CF8">
              <w:rPr>
                <w:color w:val="000000"/>
                <w:sz w:val="22"/>
                <w:szCs w:val="22"/>
              </w:rPr>
              <w:t>чел.</w:t>
            </w:r>
          </w:p>
        </w:tc>
        <w:tc>
          <w:tcPr>
            <w:tcW w:w="1239" w:type="dxa"/>
            <w:vAlign w:val="center"/>
          </w:tcPr>
          <w:p w:rsidR="00680FAC" w:rsidRPr="00867CF8" w:rsidRDefault="00680FAC" w:rsidP="00867CF8">
            <w:pPr>
              <w:jc w:val="center"/>
              <w:rPr>
                <w:color w:val="000000"/>
              </w:rPr>
            </w:pPr>
            <w:r w:rsidRPr="00867CF8">
              <w:rPr>
                <w:color w:val="000000"/>
                <w:sz w:val="22"/>
                <w:szCs w:val="22"/>
              </w:rPr>
              <w:t>% от общ.числ.</w:t>
            </w:r>
          </w:p>
          <w:p w:rsidR="00680FAC" w:rsidRPr="00867CF8" w:rsidRDefault="00680FAC" w:rsidP="00867CF8">
            <w:pPr>
              <w:jc w:val="center"/>
              <w:rPr>
                <w:color w:val="000000"/>
              </w:rPr>
            </w:pPr>
            <w:r w:rsidRPr="00867CF8">
              <w:rPr>
                <w:color w:val="000000"/>
                <w:sz w:val="22"/>
                <w:szCs w:val="22"/>
              </w:rPr>
              <w:t>тр. ресурс</w:t>
            </w:r>
          </w:p>
        </w:tc>
        <w:tc>
          <w:tcPr>
            <w:tcW w:w="764" w:type="dxa"/>
            <w:shd w:val="clear" w:color="auto" w:fill="auto"/>
            <w:vAlign w:val="center"/>
            <w:hideMark/>
          </w:tcPr>
          <w:p w:rsidR="00680FAC" w:rsidRPr="00867CF8" w:rsidRDefault="00680FAC" w:rsidP="00867CF8">
            <w:pPr>
              <w:jc w:val="center"/>
              <w:rPr>
                <w:color w:val="000000"/>
              </w:rPr>
            </w:pPr>
            <w:r w:rsidRPr="00867CF8">
              <w:rPr>
                <w:color w:val="000000"/>
                <w:sz w:val="22"/>
                <w:szCs w:val="22"/>
              </w:rPr>
              <w:t>чел.</w:t>
            </w:r>
          </w:p>
        </w:tc>
        <w:tc>
          <w:tcPr>
            <w:tcW w:w="1327" w:type="dxa"/>
            <w:shd w:val="clear" w:color="auto" w:fill="auto"/>
            <w:vAlign w:val="center"/>
            <w:hideMark/>
          </w:tcPr>
          <w:p w:rsidR="00680FAC" w:rsidRPr="00867CF8" w:rsidRDefault="00680FAC" w:rsidP="00867CF8">
            <w:pPr>
              <w:jc w:val="center"/>
              <w:rPr>
                <w:color w:val="000000"/>
              </w:rPr>
            </w:pPr>
            <w:r w:rsidRPr="00867CF8">
              <w:rPr>
                <w:color w:val="000000"/>
                <w:sz w:val="22"/>
                <w:szCs w:val="22"/>
              </w:rPr>
              <w:t>% от общ.числ.</w:t>
            </w:r>
          </w:p>
          <w:p w:rsidR="00680FAC" w:rsidRPr="00867CF8" w:rsidRDefault="00680FAC" w:rsidP="00867CF8">
            <w:pPr>
              <w:jc w:val="center"/>
              <w:rPr>
                <w:color w:val="000000"/>
              </w:rPr>
            </w:pPr>
            <w:r w:rsidRPr="00867CF8">
              <w:rPr>
                <w:color w:val="000000"/>
                <w:sz w:val="22"/>
                <w:szCs w:val="22"/>
              </w:rPr>
              <w:t>тр. ресурс</w:t>
            </w:r>
          </w:p>
        </w:tc>
        <w:tc>
          <w:tcPr>
            <w:tcW w:w="714" w:type="dxa"/>
            <w:shd w:val="clear" w:color="auto" w:fill="auto"/>
            <w:vAlign w:val="center"/>
            <w:hideMark/>
          </w:tcPr>
          <w:p w:rsidR="00680FAC" w:rsidRPr="00867CF8" w:rsidRDefault="00680FAC" w:rsidP="00867CF8">
            <w:pPr>
              <w:jc w:val="center"/>
              <w:rPr>
                <w:color w:val="000000"/>
              </w:rPr>
            </w:pPr>
            <w:r w:rsidRPr="00867CF8">
              <w:rPr>
                <w:color w:val="000000"/>
                <w:sz w:val="22"/>
                <w:szCs w:val="22"/>
              </w:rPr>
              <w:t>чел.</w:t>
            </w:r>
          </w:p>
        </w:tc>
        <w:tc>
          <w:tcPr>
            <w:tcW w:w="1290" w:type="dxa"/>
            <w:shd w:val="clear" w:color="auto" w:fill="auto"/>
            <w:vAlign w:val="center"/>
            <w:hideMark/>
          </w:tcPr>
          <w:p w:rsidR="00680FAC" w:rsidRPr="00867CF8" w:rsidRDefault="00680FAC" w:rsidP="00867CF8">
            <w:pPr>
              <w:jc w:val="center"/>
              <w:rPr>
                <w:color w:val="000000"/>
              </w:rPr>
            </w:pPr>
            <w:r w:rsidRPr="00867CF8">
              <w:rPr>
                <w:color w:val="000000"/>
                <w:sz w:val="22"/>
                <w:szCs w:val="22"/>
              </w:rPr>
              <w:t>% от общ.числ.</w:t>
            </w:r>
          </w:p>
          <w:p w:rsidR="00680FAC" w:rsidRPr="00867CF8" w:rsidRDefault="00680FAC" w:rsidP="00867CF8">
            <w:pPr>
              <w:jc w:val="center"/>
              <w:rPr>
                <w:color w:val="000000"/>
              </w:rPr>
            </w:pPr>
            <w:r w:rsidRPr="00867CF8">
              <w:rPr>
                <w:color w:val="000000"/>
                <w:sz w:val="22"/>
                <w:szCs w:val="22"/>
              </w:rPr>
              <w:t>тр. ресурс</w:t>
            </w:r>
          </w:p>
        </w:tc>
      </w:tr>
      <w:tr w:rsidR="00680FAC" w:rsidRPr="00680FAC" w:rsidTr="00185933">
        <w:trPr>
          <w:trHeight w:val="20"/>
          <w:jc w:val="center"/>
        </w:trPr>
        <w:tc>
          <w:tcPr>
            <w:tcW w:w="593" w:type="dxa"/>
            <w:shd w:val="clear" w:color="auto" w:fill="auto"/>
            <w:hideMark/>
          </w:tcPr>
          <w:p w:rsidR="00680FAC" w:rsidRPr="00680FAC" w:rsidRDefault="00680FAC" w:rsidP="00680FAC">
            <w:pPr>
              <w:spacing w:line="276" w:lineRule="auto"/>
              <w:jc w:val="both"/>
              <w:rPr>
                <w:color w:val="000000"/>
              </w:rPr>
            </w:pPr>
            <w:r w:rsidRPr="00680FAC">
              <w:rPr>
                <w:color w:val="000000"/>
              </w:rPr>
              <w:t> </w:t>
            </w:r>
          </w:p>
        </w:tc>
        <w:tc>
          <w:tcPr>
            <w:tcW w:w="3103" w:type="dxa"/>
            <w:shd w:val="clear" w:color="auto" w:fill="auto"/>
            <w:hideMark/>
          </w:tcPr>
          <w:p w:rsidR="00680FAC" w:rsidRPr="00680FAC" w:rsidRDefault="00680FAC" w:rsidP="00680FAC">
            <w:pPr>
              <w:spacing w:line="276" w:lineRule="auto"/>
              <w:jc w:val="both"/>
              <w:rPr>
                <w:color w:val="000000"/>
              </w:rPr>
            </w:pPr>
            <w:r w:rsidRPr="00680FAC">
              <w:rPr>
                <w:color w:val="000000"/>
              </w:rPr>
              <w:t>Трудовые ресурсы</w:t>
            </w:r>
          </w:p>
        </w:tc>
        <w:tc>
          <w:tcPr>
            <w:tcW w:w="623" w:type="dxa"/>
            <w:vAlign w:val="center"/>
          </w:tcPr>
          <w:p w:rsidR="00680FAC" w:rsidRPr="00680FAC" w:rsidRDefault="00680FAC" w:rsidP="00680FAC">
            <w:pPr>
              <w:spacing w:line="276" w:lineRule="auto"/>
              <w:jc w:val="center"/>
              <w:rPr>
                <w:color w:val="000000"/>
              </w:rPr>
            </w:pPr>
            <w:r w:rsidRPr="00680FAC">
              <w:rPr>
                <w:color w:val="000000"/>
              </w:rPr>
              <w:t>536</w:t>
            </w:r>
          </w:p>
        </w:tc>
        <w:tc>
          <w:tcPr>
            <w:tcW w:w="1239" w:type="dxa"/>
            <w:vAlign w:val="center"/>
          </w:tcPr>
          <w:p w:rsidR="00680FAC" w:rsidRPr="00680FAC" w:rsidRDefault="00680FAC" w:rsidP="00680FAC">
            <w:pPr>
              <w:spacing w:line="276" w:lineRule="auto"/>
              <w:jc w:val="center"/>
              <w:rPr>
                <w:color w:val="000000"/>
              </w:rPr>
            </w:pPr>
            <w:r w:rsidRPr="00680FAC">
              <w:rPr>
                <w:color w:val="000000"/>
              </w:rPr>
              <w:t>58,0%</w:t>
            </w:r>
          </w:p>
        </w:tc>
        <w:tc>
          <w:tcPr>
            <w:tcW w:w="764"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525</w:t>
            </w:r>
          </w:p>
        </w:tc>
        <w:tc>
          <w:tcPr>
            <w:tcW w:w="1327"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56,8%</w:t>
            </w:r>
          </w:p>
        </w:tc>
        <w:tc>
          <w:tcPr>
            <w:tcW w:w="714"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505</w:t>
            </w:r>
          </w:p>
        </w:tc>
        <w:tc>
          <w:tcPr>
            <w:tcW w:w="129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54,3%</w:t>
            </w:r>
          </w:p>
        </w:tc>
      </w:tr>
      <w:tr w:rsidR="00680FAC" w:rsidRPr="00680FAC" w:rsidTr="00185933">
        <w:trPr>
          <w:trHeight w:val="20"/>
          <w:jc w:val="center"/>
        </w:trPr>
        <w:tc>
          <w:tcPr>
            <w:tcW w:w="593" w:type="dxa"/>
            <w:shd w:val="clear" w:color="auto" w:fill="auto"/>
            <w:hideMark/>
          </w:tcPr>
          <w:p w:rsidR="00680FAC" w:rsidRPr="00680FAC" w:rsidRDefault="00680FAC" w:rsidP="00680FAC">
            <w:pPr>
              <w:spacing w:line="276" w:lineRule="auto"/>
              <w:jc w:val="both"/>
              <w:rPr>
                <w:color w:val="000000"/>
              </w:rPr>
            </w:pPr>
            <w:r w:rsidRPr="00680FAC">
              <w:rPr>
                <w:color w:val="000000"/>
              </w:rPr>
              <w:t>1.</w:t>
            </w:r>
          </w:p>
        </w:tc>
        <w:tc>
          <w:tcPr>
            <w:tcW w:w="3103" w:type="dxa"/>
            <w:shd w:val="clear" w:color="auto" w:fill="auto"/>
            <w:hideMark/>
          </w:tcPr>
          <w:p w:rsidR="00680FAC" w:rsidRPr="00680FAC" w:rsidRDefault="00680FAC" w:rsidP="00680FAC">
            <w:pPr>
              <w:spacing w:line="276" w:lineRule="auto"/>
              <w:jc w:val="both"/>
              <w:rPr>
                <w:color w:val="000000"/>
              </w:rPr>
            </w:pPr>
            <w:r w:rsidRPr="00680FAC">
              <w:rPr>
                <w:color w:val="000000"/>
              </w:rPr>
              <w:t>Занято в экономике</w:t>
            </w:r>
          </w:p>
        </w:tc>
        <w:tc>
          <w:tcPr>
            <w:tcW w:w="623" w:type="dxa"/>
            <w:vAlign w:val="center"/>
          </w:tcPr>
          <w:p w:rsidR="00680FAC" w:rsidRPr="00680FAC" w:rsidRDefault="00680FAC" w:rsidP="00680FAC">
            <w:pPr>
              <w:spacing w:line="276" w:lineRule="auto"/>
              <w:jc w:val="center"/>
              <w:rPr>
                <w:color w:val="000000"/>
              </w:rPr>
            </w:pPr>
            <w:r w:rsidRPr="00680FAC">
              <w:rPr>
                <w:color w:val="000000"/>
              </w:rPr>
              <w:t>317</w:t>
            </w:r>
          </w:p>
        </w:tc>
        <w:tc>
          <w:tcPr>
            <w:tcW w:w="1239" w:type="dxa"/>
            <w:vAlign w:val="center"/>
          </w:tcPr>
          <w:p w:rsidR="00680FAC" w:rsidRPr="00680FAC" w:rsidRDefault="00680FAC" w:rsidP="00680FAC">
            <w:pPr>
              <w:spacing w:line="276" w:lineRule="auto"/>
              <w:jc w:val="center"/>
              <w:rPr>
                <w:color w:val="000000"/>
              </w:rPr>
            </w:pPr>
            <w:r w:rsidRPr="00680FAC">
              <w:rPr>
                <w:color w:val="000000"/>
              </w:rPr>
              <w:t>34,3%</w:t>
            </w:r>
          </w:p>
        </w:tc>
        <w:tc>
          <w:tcPr>
            <w:tcW w:w="764"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400</w:t>
            </w:r>
          </w:p>
        </w:tc>
        <w:tc>
          <w:tcPr>
            <w:tcW w:w="1327"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43,2%</w:t>
            </w:r>
          </w:p>
        </w:tc>
        <w:tc>
          <w:tcPr>
            <w:tcW w:w="714"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410</w:t>
            </w:r>
          </w:p>
        </w:tc>
        <w:tc>
          <w:tcPr>
            <w:tcW w:w="129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44,1%</w:t>
            </w:r>
          </w:p>
        </w:tc>
      </w:tr>
      <w:tr w:rsidR="00680FAC" w:rsidRPr="00680FAC" w:rsidTr="00185933">
        <w:trPr>
          <w:trHeight w:val="20"/>
          <w:jc w:val="center"/>
        </w:trPr>
        <w:tc>
          <w:tcPr>
            <w:tcW w:w="593" w:type="dxa"/>
            <w:shd w:val="clear" w:color="auto" w:fill="auto"/>
            <w:hideMark/>
          </w:tcPr>
          <w:p w:rsidR="00680FAC" w:rsidRPr="00680FAC" w:rsidRDefault="00680FAC" w:rsidP="00680FAC">
            <w:pPr>
              <w:spacing w:line="276" w:lineRule="auto"/>
              <w:jc w:val="both"/>
              <w:rPr>
                <w:color w:val="000000"/>
              </w:rPr>
            </w:pPr>
            <w:r w:rsidRPr="00680FAC">
              <w:rPr>
                <w:color w:val="000000"/>
              </w:rPr>
              <w:t> </w:t>
            </w:r>
          </w:p>
        </w:tc>
        <w:tc>
          <w:tcPr>
            <w:tcW w:w="3103" w:type="dxa"/>
            <w:shd w:val="clear" w:color="auto" w:fill="auto"/>
            <w:hideMark/>
          </w:tcPr>
          <w:p w:rsidR="00680FAC" w:rsidRPr="00680FAC" w:rsidRDefault="00680FAC" w:rsidP="00680FAC">
            <w:pPr>
              <w:spacing w:line="276" w:lineRule="auto"/>
              <w:jc w:val="both"/>
              <w:rPr>
                <w:color w:val="000000"/>
              </w:rPr>
            </w:pPr>
            <w:r w:rsidRPr="00680FAC">
              <w:rPr>
                <w:color w:val="000000"/>
              </w:rPr>
              <w:t>а) численность занятых в организациях, расположенных на территории МО, из них:</w:t>
            </w:r>
          </w:p>
        </w:tc>
        <w:tc>
          <w:tcPr>
            <w:tcW w:w="623" w:type="dxa"/>
            <w:vAlign w:val="center"/>
          </w:tcPr>
          <w:p w:rsidR="00680FAC" w:rsidRPr="00680FAC" w:rsidRDefault="00680FAC" w:rsidP="00680FAC">
            <w:pPr>
              <w:spacing w:line="276" w:lineRule="auto"/>
              <w:jc w:val="center"/>
              <w:rPr>
                <w:color w:val="000000"/>
              </w:rPr>
            </w:pPr>
            <w:r w:rsidRPr="00680FAC">
              <w:rPr>
                <w:color w:val="000000"/>
              </w:rPr>
              <w:t>135</w:t>
            </w:r>
          </w:p>
        </w:tc>
        <w:tc>
          <w:tcPr>
            <w:tcW w:w="1239" w:type="dxa"/>
            <w:vAlign w:val="center"/>
          </w:tcPr>
          <w:p w:rsidR="00680FAC" w:rsidRPr="00680FAC" w:rsidRDefault="00680FAC" w:rsidP="00680FAC">
            <w:pPr>
              <w:spacing w:line="276" w:lineRule="auto"/>
              <w:jc w:val="center"/>
              <w:rPr>
                <w:color w:val="000000"/>
              </w:rPr>
            </w:pPr>
            <w:r w:rsidRPr="00680FAC">
              <w:rPr>
                <w:color w:val="000000"/>
              </w:rPr>
              <w:t>14,6%</w:t>
            </w:r>
          </w:p>
        </w:tc>
        <w:tc>
          <w:tcPr>
            <w:tcW w:w="764"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220</w:t>
            </w:r>
          </w:p>
        </w:tc>
        <w:tc>
          <w:tcPr>
            <w:tcW w:w="1327"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23,8%</w:t>
            </w:r>
          </w:p>
        </w:tc>
        <w:tc>
          <w:tcPr>
            <w:tcW w:w="714"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240</w:t>
            </w:r>
          </w:p>
        </w:tc>
        <w:tc>
          <w:tcPr>
            <w:tcW w:w="129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25,8%</w:t>
            </w:r>
          </w:p>
        </w:tc>
      </w:tr>
      <w:tr w:rsidR="00680FAC" w:rsidRPr="00680FAC" w:rsidTr="00185933">
        <w:trPr>
          <w:trHeight w:val="20"/>
          <w:jc w:val="center"/>
        </w:trPr>
        <w:tc>
          <w:tcPr>
            <w:tcW w:w="593" w:type="dxa"/>
            <w:shd w:val="clear" w:color="auto" w:fill="auto"/>
            <w:hideMark/>
          </w:tcPr>
          <w:p w:rsidR="00680FAC" w:rsidRPr="00680FAC" w:rsidRDefault="00680FAC" w:rsidP="00680FAC">
            <w:pPr>
              <w:spacing w:line="276" w:lineRule="auto"/>
              <w:jc w:val="both"/>
              <w:rPr>
                <w:color w:val="000000"/>
              </w:rPr>
            </w:pPr>
            <w:r w:rsidRPr="00680FAC">
              <w:rPr>
                <w:color w:val="000000"/>
              </w:rPr>
              <w:t> </w:t>
            </w:r>
          </w:p>
        </w:tc>
        <w:tc>
          <w:tcPr>
            <w:tcW w:w="3103" w:type="dxa"/>
            <w:shd w:val="clear" w:color="auto" w:fill="auto"/>
            <w:hideMark/>
          </w:tcPr>
          <w:p w:rsidR="00680FAC" w:rsidRPr="00680FAC" w:rsidRDefault="00680FAC" w:rsidP="00680FAC">
            <w:pPr>
              <w:spacing w:line="276" w:lineRule="auto"/>
              <w:jc w:val="both"/>
              <w:rPr>
                <w:color w:val="000000"/>
              </w:rPr>
            </w:pPr>
            <w:r w:rsidRPr="00680FAC">
              <w:rPr>
                <w:color w:val="000000"/>
              </w:rPr>
              <w:t>- на предприятиях МО</w:t>
            </w:r>
          </w:p>
        </w:tc>
        <w:tc>
          <w:tcPr>
            <w:tcW w:w="623" w:type="dxa"/>
            <w:vAlign w:val="center"/>
          </w:tcPr>
          <w:p w:rsidR="00680FAC" w:rsidRPr="00680FAC" w:rsidRDefault="00680FAC" w:rsidP="00680FAC">
            <w:pPr>
              <w:spacing w:line="276" w:lineRule="auto"/>
              <w:jc w:val="center"/>
              <w:rPr>
                <w:color w:val="000000"/>
              </w:rPr>
            </w:pPr>
            <w:r w:rsidRPr="00680FAC">
              <w:rPr>
                <w:color w:val="000000"/>
              </w:rPr>
              <w:t>135</w:t>
            </w:r>
          </w:p>
        </w:tc>
        <w:tc>
          <w:tcPr>
            <w:tcW w:w="1239" w:type="dxa"/>
            <w:vAlign w:val="center"/>
          </w:tcPr>
          <w:p w:rsidR="00680FAC" w:rsidRPr="00680FAC" w:rsidRDefault="00680FAC" w:rsidP="00680FAC">
            <w:pPr>
              <w:spacing w:line="276" w:lineRule="auto"/>
              <w:jc w:val="center"/>
              <w:rPr>
                <w:color w:val="000000"/>
              </w:rPr>
            </w:pPr>
            <w:r w:rsidRPr="00680FAC">
              <w:rPr>
                <w:color w:val="000000"/>
              </w:rPr>
              <w:t>14,6%</w:t>
            </w:r>
          </w:p>
        </w:tc>
        <w:tc>
          <w:tcPr>
            <w:tcW w:w="764"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220</w:t>
            </w:r>
          </w:p>
        </w:tc>
        <w:tc>
          <w:tcPr>
            <w:tcW w:w="1327"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23,8%</w:t>
            </w:r>
          </w:p>
        </w:tc>
        <w:tc>
          <w:tcPr>
            <w:tcW w:w="714"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240</w:t>
            </w:r>
          </w:p>
        </w:tc>
        <w:tc>
          <w:tcPr>
            <w:tcW w:w="129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25,8%</w:t>
            </w:r>
          </w:p>
        </w:tc>
      </w:tr>
      <w:tr w:rsidR="00680FAC" w:rsidRPr="00680FAC" w:rsidTr="00185933">
        <w:trPr>
          <w:trHeight w:val="20"/>
          <w:jc w:val="center"/>
        </w:trPr>
        <w:tc>
          <w:tcPr>
            <w:tcW w:w="593" w:type="dxa"/>
            <w:shd w:val="clear" w:color="auto" w:fill="auto"/>
            <w:hideMark/>
          </w:tcPr>
          <w:p w:rsidR="00680FAC" w:rsidRPr="00680FAC" w:rsidRDefault="00680FAC" w:rsidP="00680FAC">
            <w:pPr>
              <w:spacing w:line="276" w:lineRule="auto"/>
              <w:jc w:val="both"/>
              <w:rPr>
                <w:color w:val="000000"/>
              </w:rPr>
            </w:pPr>
            <w:r w:rsidRPr="00680FAC">
              <w:rPr>
                <w:color w:val="000000"/>
              </w:rPr>
              <w:t> </w:t>
            </w:r>
          </w:p>
        </w:tc>
        <w:tc>
          <w:tcPr>
            <w:tcW w:w="3103" w:type="dxa"/>
            <w:shd w:val="clear" w:color="auto" w:fill="auto"/>
            <w:hideMark/>
          </w:tcPr>
          <w:p w:rsidR="00680FAC" w:rsidRPr="00680FAC" w:rsidRDefault="00680FAC" w:rsidP="00680FAC">
            <w:pPr>
              <w:spacing w:line="276" w:lineRule="auto"/>
              <w:jc w:val="both"/>
              <w:rPr>
                <w:color w:val="000000"/>
              </w:rPr>
            </w:pPr>
            <w:r w:rsidRPr="00680FAC">
              <w:rPr>
                <w:color w:val="000000"/>
              </w:rPr>
              <w:t>- в ЛПХ</w:t>
            </w:r>
          </w:p>
        </w:tc>
        <w:tc>
          <w:tcPr>
            <w:tcW w:w="623" w:type="dxa"/>
            <w:vAlign w:val="center"/>
          </w:tcPr>
          <w:p w:rsidR="00680FAC" w:rsidRPr="00680FAC" w:rsidRDefault="00680FAC" w:rsidP="00680FAC">
            <w:pPr>
              <w:spacing w:line="276" w:lineRule="auto"/>
              <w:jc w:val="center"/>
              <w:rPr>
                <w:color w:val="000000"/>
              </w:rPr>
            </w:pPr>
            <w:r w:rsidRPr="00680FAC">
              <w:rPr>
                <w:color w:val="000000"/>
              </w:rPr>
              <w:t>187</w:t>
            </w:r>
          </w:p>
        </w:tc>
        <w:tc>
          <w:tcPr>
            <w:tcW w:w="1239" w:type="dxa"/>
            <w:vAlign w:val="center"/>
          </w:tcPr>
          <w:p w:rsidR="00680FAC" w:rsidRPr="00680FAC" w:rsidRDefault="00680FAC" w:rsidP="00680FAC">
            <w:pPr>
              <w:spacing w:line="276" w:lineRule="auto"/>
              <w:jc w:val="center"/>
              <w:rPr>
                <w:color w:val="000000"/>
              </w:rPr>
            </w:pPr>
            <w:r w:rsidRPr="00680FAC">
              <w:rPr>
                <w:color w:val="000000"/>
              </w:rPr>
              <w:t>19,7%</w:t>
            </w:r>
          </w:p>
        </w:tc>
        <w:tc>
          <w:tcPr>
            <w:tcW w:w="764"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95</w:t>
            </w:r>
          </w:p>
        </w:tc>
        <w:tc>
          <w:tcPr>
            <w:tcW w:w="1327"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10,3%</w:t>
            </w:r>
          </w:p>
        </w:tc>
        <w:tc>
          <w:tcPr>
            <w:tcW w:w="714"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70</w:t>
            </w:r>
          </w:p>
        </w:tc>
        <w:tc>
          <w:tcPr>
            <w:tcW w:w="129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7,5%</w:t>
            </w:r>
          </w:p>
        </w:tc>
      </w:tr>
      <w:tr w:rsidR="00680FAC" w:rsidRPr="00680FAC" w:rsidTr="00185933">
        <w:trPr>
          <w:trHeight w:val="20"/>
          <w:jc w:val="center"/>
        </w:trPr>
        <w:tc>
          <w:tcPr>
            <w:tcW w:w="593" w:type="dxa"/>
            <w:shd w:val="clear" w:color="auto" w:fill="auto"/>
            <w:hideMark/>
          </w:tcPr>
          <w:p w:rsidR="00680FAC" w:rsidRPr="00680FAC" w:rsidRDefault="00680FAC" w:rsidP="00680FAC">
            <w:pPr>
              <w:spacing w:line="276" w:lineRule="auto"/>
              <w:jc w:val="both"/>
              <w:rPr>
                <w:color w:val="000000"/>
              </w:rPr>
            </w:pPr>
            <w:r w:rsidRPr="00680FAC">
              <w:rPr>
                <w:color w:val="000000"/>
              </w:rPr>
              <w:lastRenderedPageBreak/>
              <w:t> </w:t>
            </w:r>
          </w:p>
        </w:tc>
        <w:tc>
          <w:tcPr>
            <w:tcW w:w="3103" w:type="dxa"/>
            <w:shd w:val="clear" w:color="auto" w:fill="auto"/>
            <w:hideMark/>
          </w:tcPr>
          <w:p w:rsidR="00680FAC" w:rsidRPr="00680FAC" w:rsidRDefault="00680FAC" w:rsidP="00680FAC">
            <w:pPr>
              <w:spacing w:line="276" w:lineRule="auto"/>
              <w:jc w:val="both"/>
              <w:rPr>
                <w:color w:val="000000"/>
              </w:rPr>
            </w:pPr>
            <w:r w:rsidRPr="00680FAC">
              <w:rPr>
                <w:color w:val="000000"/>
              </w:rPr>
              <w:t>б) численность занятых в организациях, расположенных за пределами, территории МО</w:t>
            </w:r>
          </w:p>
        </w:tc>
        <w:tc>
          <w:tcPr>
            <w:tcW w:w="623" w:type="dxa"/>
            <w:vAlign w:val="center"/>
          </w:tcPr>
          <w:p w:rsidR="00680FAC" w:rsidRPr="00680FAC" w:rsidRDefault="00680FAC" w:rsidP="00680FAC">
            <w:pPr>
              <w:spacing w:line="276" w:lineRule="auto"/>
              <w:jc w:val="center"/>
              <w:rPr>
                <w:color w:val="000000"/>
              </w:rPr>
            </w:pPr>
            <w:r w:rsidRPr="00680FAC">
              <w:rPr>
                <w:color w:val="000000"/>
              </w:rPr>
              <w:t>182</w:t>
            </w:r>
          </w:p>
        </w:tc>
        <w:tc>
          <w:tcPr>
            <w:tcW w:w="1239" w:type="dxa"/>
            <w:vAlign w:val="center"/>
          </w:tcPr>
          <w:p w:rsidR="00680FAC" w:rsidRPr="00680FAC" w:rsidRDefault="00680FAC" w:rsidP="00680FAC">
            <w:pPr>
              <w:spacing w:line="276" w:lineRule="auto"/>
              <w:jc w:val="center"/>
              <w:rPr>
                <w:color w:val="000000"/>
              </w:rPr>
            </w:pPr>
            <w:r w:rsidRPr="00680FAC">
              <w:rPr>
                <w:color w:val="000000"/>
              </w:rPr>
              <w:t>19,7%</w:t>
            </w:r>
          </w:p>
        </w:tc>
        <w:tc>
          <w:tcPr>
            <w:tcW w:w="764"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180</w:t>
            </w:r>
          </w:p>
        </w:tc>
        <w:tc>
          <w:tcPr>
            <w:tcW w:w="1327"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19,5%</w:t>
            </w:r>
          </w:p>
        </w:tc>
        <w:tc>
          <w:tcPr>
            <w:tcW w:w="714"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170</w:t>
            </w:r>
          </w:p>
        </w:tc>
        <w:tc>
          <w:tcPr>
            <w:tcW w:w="129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18,3%</w:t>
            </w:r>
          </w:p>
        </w:tc>
      </w:tr>
      <w:tr w:rsidR="00680FAC" w:rsidRPr="00680FAC" w:rsidTr="00185933">
        <w:trPr>
          <w:trHeight w:val="20"/>
          <w:jc w:val="center"/>
        </w:trPr>
        <w:tc>
          <w:tcPr>
            <w:tcW w:w="593" w:type="dxa"/>
            <w:shd w:val="clear" w:color="auto" w:fill="auto"/>
            <w:hideMark/>
          </w:tcPr>
          <w:p w:rsidR="00680FAC" w:rsidRPr="00680FAC" w:rsidRDefault="00680FAC" w:rsidP="00680FAC">
            <w:pPr>
              <w:spacing w:line="276" w:lineRule="auto"/>
              <w:jc w:val="both"/>
              <w:rPr>
                <w:color w:val="000000"/>
              </w:rPr>
            </w:pPr>
            <w:r w:rsidRPr="00680FAC">
              <w:rPr>
                <w:color w:val="000000"/>
              </w:rPr>
              <w:t>2.</w:t>
            </w:r>
          </w:p>
        </w:tc>
        <w:tc>
          <w:tcPr>
            <w:tcW w:w="3103" w:type="dxa"/>
            <w:shd w:val="clear" w:color="auto" w:fill="auto"/>
            <w:hideMark/>
          </w:tcPr>
          <w:p w:rsidR="00680FAC" w:rsidRPr="00680FAC" w:rsidRDefault="00680FAC" w:rsidP="00680FAC">
            <w:pPr>
              <w:spacing w:line="276" w:lineRule="auto"/>
              <w:jc w:val="both"/>
              <w:rPr>
                <w:color w:val="000000"/>
              </w:rPr>
            </w:pPr>
            <w:r w:rsidRPr="00680FAC">
              <w:rPr>
                <w:color w:val="000000"/>
              </w:rPr>
              <w:t xml:space="preserve">Учащиеся в трудоспособном возрасте, обучающиеся с отрывом от работы </w:t>
            </w:r>
          </w:p>
        </w:tc>
        <w:tc>
          <w:tcPr>
            <w:tcW w:w="623" w:type="dxa"/>
            <w:vAlign w:val="center"/>
          </w:tcPr>
          <w:p w:rsidR="00680FAC" w:rsidRPr="00680FAC" w:rsidRDefault="00680FAC" w:rsidP="00680FAC">
            <w:pPr>
              <w:spacing w:line="276" w:lineRule="auto"/>
              <w:jc w:val="center"/>
              <w:rPr>
                <w:color w:val="000000"/>
              </w:rPr>
            </w:pPr>
            <w:r w:rsidRPr="00680FAC">
              <w:rPr>
                <w:color w:val="000000"/>
              </w:rPr>
              <w:t>25</w:t>
            </w:r>
          </w:p>
        </w:tc>
        <w:tc>
          <w:tcPr>
            <w:tcW w:w="1239" w:type="dxa"/>
            <w:vAlign w:val="center"/>
          </w:tcPr>
          <w:p w:rsidR="00680FAC" w:rsidRPr="00680FAC" w:rsidRDefault="00680FAC" w:rsidP="00680FAC">
            <w:pPr>
              <w:spacing w:line="276" w:lineRule="auto"/>
              <w:jc w:val="center"/>
              <w:rPr>
                <w:color w:val="000000"/>
              </w:rPr>
            </w:pPr>
            <w:r w:rsidRPr="00680FAC">
              <w:rPr>
                <w:color w:val="000000"/>
              </w:rPr>
              <w:t>2,7%</w:t>
            </w:r>
          </w:p>
        </w:tc>
        <w:tc>
          <w:tcPr>
            <w:tcW w:w="764"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25</w:t>
            </w:r>
          </w:p>
        </w:tc>
        <w:tc>
          <w:tcPr>
            <w:tcW w:w="1327"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2,7%</w:t>
            </w:r>
          </w:p>
        </w:tc>
        <w:tc>
          <w:tcPr>
            <w:tcW w:w="714"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20</w:t>
            </w:r>
          </w:p>
        </w:tc>
        <w:tc>
          <w:tcPr>
            <w:tcW w:w="129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2,1%</w:t>
            </w:r>
          </w:p>
        </w:tc>
      </w:tr>
      <w:tr w:rsidR="00680FAC" w:rsidRPr="00680FAC" w:rsidTr="00185933">
        <w:trPr>
          <w:trHeight w:val="20"/>
          <w:jc w:val="center"/>
        </w:trPr>
        <w:tc>
          <w:tcPr>
            <w:tcW w:w="593" w:type="dxa"/>
            <w:shd w:val="clear" w:color="auto" w:fill="auto"/>
            <w:hideMark/>
          </w:tcPr>
          <w:p w:rsidR="00680FAC" w:rsidRPr="00680FAC" w:rsidRDefault="00680FAC" w:rsidP="00680FAC">
            <w:pPr>
              <w:spacing w:line="276" w:lineRule="auto"/>
              <w:jc w:val="both"/>
              <w:rPr>
                <w:color w:val="000000"/>
              </w:rPr>
            </w:pPr>
            <w:r w:rsidRPr="00680FAC">
              <w:rPr>
                <w:color w:val="000000"/>
              </w:rPr>
              <w:t>3.</w:t>
            </w:r>
          </w:p>
        </w:tc>
        <w:tc>
          <w:tcPr>
            <w:tcW w:w="3103" w:type="dxa"/>
            <w:shd w:val="clear" w:color="auto" w:fill="auto"/>
            <w:hideMark/>
          </w:tcPr>
          <w:p w:rsidR="00680FAC" w:rsidRPr="00680FAC" w:rsidRDefault="00680FAC" w:rsidP="00680FAC">
            <w:pPr>
              <w:spacing w:line="276" w:lineRule="auto"/>
              <w:jc w:val="both"/>
              <w:rPr>
                <w:color w:val="000000"/>
              </w:rPr>
            </w:pPr>
            <w:r w:rsidRPr="00680FAC">
              <w:rPr>
                <w:color w:val="000000"/>
              </w:rPr>
              <w:t>Трудоспособное население в трудоспособном возрасте, не занятое в экономике</w:t>
            </w:r>
          </w:p>
        </w:tc>
        <w:tc>
          <w:tcPr>
            <w:tcW w:w="623" w:type="dxa"/>
            <w:vAlign w:val="center"/>
          </w:tcPr>
          <w:p w:rsidR="00680FAC" w:rsidRPr="00680FAC" w:rsidRDefault="00680FAC" w:rsidP="00680FAC">
            <w:pPr>
              <w:spacing w:line="276" w:lineRule="auto"/>
              <w:jc w:val="center"/>
              <w:rPr>
                <w:color w:val="000000"/>
              </w:rPr>
            </w:pPr>
            <w:r w:rsidRPr="00680FAC">
              <w:rPr>
                <w:color w:val="000000"/>
              </w:rPr>
              <w:t>187</w:t>
            </w:r>
          </w:p>
        </w:tc>
        <w:tc>
          <w:tcPr>
            <w:tcW w:w="1239" w:type="dxa"/>
            <w:vAlign w:val="center"/>
          </w:tcPr>
          <w:p w:rsidR="00680FAC" w:rsidRPr="00680FAC" w:rsidRDefault="00680FAC" w:rsidP="00680FAC">
            <w:pPr>
              <w:spacing w:line="276" w:lineRule="auto"/>
              <w:jc w:val="center"/>
              <w:rPr>
                <w:color w:val="000000"/>
              </w:rPr>
            </w:pPr>
            <w:r w:rsidRPr="00680FAC">
              <w:rPr>
                <w:color w:val="000000"/>
              </w:rPr>
              <w:t>19,7%</w:t>
            </w:r>
          </w:p>
        </w:tc>
        <w:tc>
          <w:tcPr>
            <w:tcW w:w="764"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95</w:t>
            </w:r>
          </w:p>
        </w:tc>
        <w:tc>
          <w:tcPr>
            <w:tcW w:w="1327"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10,2%</w:t>
            </w:r>
          </w:p>
        </w:tc>
        <w:tc>
          <w:tcPr>
            <w:tcW w:w="714"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70</w:t>
            </w:r>
          </w:p>
        </w:tc>
        <w:tc>
          <w:tcPr>
            <w:tcW w:w="129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7,5%</w:t>
            </w:r>
          </w:p>
        </w:tc>
      </w:tr>
      <w:tr w:rsidR="00680FAC" w:rsidRPr="00680FAC" w:rsidTr="00185933">
        <w:trPr>
          <w:trHeight w:val="20"/>
          <w:jc w:val="center"/>
        </w:trPr>
        <w:tc>
          <w:tcPr>
            <w:tcW w:w="593" w:type="dxa"/>
            <w:shd w:val="clear" w:color="auto" w:fill="auto"/>
            <w:hideMark/>
          </w:tcPr>
          <w:p w:rsidR="00680FAC" w:rsidRPr="00680FAC" w:rsidRDefault="00680FAC" w:rsidP="00680FAC">
            <w:pPr>
              <w:spacing w:line="276" w:lineRule="auto"/>
              <w:jc w:val="both"/>
              <w:rPr>
                <w:color w:val="000000"/>
              </w:rPr>
            </w:pPr>
            <w:r w:rsidRPr="00680FAC">
              <w:rPr>
                <w:color w:val="000000"/>
              </w:rPr>
              <w:t>4.</w:t>
            </w:r>
          </w:p>
        </w:tc>
        <w:tc>
          <w:tcPr>
            <w:tcW w:w="3103" w:type="dxa"/>
            <w:shd w:val="clear" w:color="auto" w:fill="auto"/>
            <w:hideMark/>
          </w:tcPr>
          <w:p w:rsidR="00680FAC" w:rsidRPr="00680FAC" w:rsidRDefault="00680FAC" w:rsidP="00680FAC">
            <w:pPr>
              <w:spacing w:line="276" w:lineRule="auto"/>
              <w:jc w:val="both"/>
              <w:rPr>
                <w:color w:val="000000"/>
              </w:rPr>
            </w:pPr>
            <w:r w:rsidRPr="00680FAC">
              <w:rPr>
                <w:color w:val="000000"/>
              </w:rPr>
              <w:t>Численность безработных граждан, состоящих на регистрационном учете в органах службы занятости</w:t>
            </w:r>
          </w:p>
        </w:tc>
        <w:tc>
          <w:tcPr>
            <w:tcW w:w="623" w:type="dxa"/>
            <w:vAlign w:val="center"/>
          </w:tcPr>
          <w:p w:rsidR="00680FAC" w:rsidRPr="00680FAC" w:rsidRDefault="00680FAC" w:rsidP="00680FAC">
            <w:pPr>
              <w:spacing w:line="276" w:lineRule="auto"/>
              <w:jc w:val="center"/>
              <w:rPr>
                <w:color w:val="000000"/>
              </w:rPr>
            </w:pPr>
            <w:r w:rsidRPr="00680FAC">
              <w:rPr>
                <w:color w:val="000000"/>
              </w:rPr>
              <w:t>7</w:t>
            </w:r>
          </w:p>
        </w:tc>
        <w:tc>
          <w:tcPr>
            <w:tcW w:w="1239" w:type="dxa"/>
            <w:vAlign w:val="center"/>
          </w:tcPr>
          <w:p w:rsidR="00680FAC" w:rsidRPr="00680FAC" w:rsidRDefault="00680FAC" w:rsidP="00680FAC">
            <w:pPr>
              <w:spacing w:line="276" w:lineRule="auto"/>
              <w:jc w:val="center"/>
              <w:rPr>
                <w:color w:val="000000"/>
              </w:rPr>
            </w:pPr>
            <w:r w:rsidRPr="00680FAC">
              <w:rPr>
                <w:color w:val="000000"/>
              </w:rPr>
              <w:t>0,8%</w:t>
            </w:r>
          </w:p>
        </w:tc>
        <w:tc>
          <w:tcPr>
            <w:tcW w:w="764"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5</w:t>
            </w:r>
          </w:p>
        </w:tc>
        <w:tc>
          <w:tcPr>
            <w:tcW w:w="1327" w:type="dxa"/>
            <w:shd w:val="clear" w:color="auto" w:fill="auto"/>
            <w:noWrap/>
            <w:vAlign w:val="center"/>
            <w:hideMark/>
          </w:tcPr>
          <w:p w:rsidR="00680FAC" w:rsidRPr="00680FAC" w:rsidRDefault="00680FAC" w:rsidP="00680FAC">
            <w:pPr>
              <w:spacing w:line="276" w:lineRule="auto"/>
              <w:jc w:val="center"/>
              <w:rPr>
                <w:color w:val="000000"/>
              </w:rPr>
            </w:pPr>
            <w:r w:rsidRPr="00680FAC">
              <w:rPr>
                <w:color w:val="000000"/>
              </w:rPr>
              <w:t>0,5%</w:t>
            </w:r>
          </w:p>
        </w:tc>
        <w:tc>
          <w:tcPr>
            <w:tcW w:w="714"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5</w:t>
            </w:r>
          </w:p>
        </w:tc>
        <w:tc>
          <w:tcPr>
            <w:tcW w:w="1290" w:type="dxa"/>
            <w:shd w:val="clear" w:color="auto" w:fill="auto"/>
            <w:vAlign w:val="center"/>
            <w:hideMark/>
          </w:tcPr>
          <w:p w:rsidR="00680FAC" w:rsidRPr="00680FAC" w:rsidRDefault="00680FAC" w:rsidP="00680FAC">
            <w:pPr>
              <w:spacing w:line="276" w:lineRule="auto"/>
              <w:jc w:val="center"/>
              <w:rPr>
                <w:color w:val="000000"/>
              </w:rPr>
            </w:pPr>
            <w:r w:rsidRPr="00680FAC">
              <w:rPr>
                <w:color w:val="000000"/>
              </w:rPr>
              <w:t>0,5%</w:t>
            </w:r>
          </w:p>
        </w:tc>
      </w:tr>
    </w:tbl>
    <w:p w:rsidR="00867CF8" w:rsidRDefault="00867CF8" w:rsidP="00680FAC">
      <w:pPr>
        <w:spacing w:line="276" w:lineRule="auto"/>
        <w:ind w:left="1072"/>
        <w:jc w:val="center"/>
      </w:pPr>
    </w:p>
    <w:p w:rsidR="00B8626F" w:rsidRDefault="00B8626F" w:rsidP="00B8626F">
      <w:pPr>
        <w:spacing w:line="276" w:lineRule="auto"/>
        <w:jc w:val="center"/>
        <w:rPr>
          <w:rFonts w:eastAsiaTheme="majorEastAsia"/>
          <w:b/>
          <w:bCs/>
          <w:szCs w:val="26"/>
        </w:rPr>
      </w:pPr>
      <w:r w:rsidRPr="00E21B85">
        <w:rPr>
          <w:rFonts w:eastAsiaTheme="majorEastAsia"/>
          <w:b/>
          <w:bCs/>
          <w:szCs w:val="26"/>
        </w:rPr>
        <w:t>2.4. Перспективные проектные мероприятия</w:t>
      </w:r>
    </w:p>
    <w:p w:rsidR="009D15D5" w:rsidRDefault="009D15D5" w:rsidP="00B8626F">
      <w:pPr>
        <w:spacing w:line="276" w:lineRule="auto"/>
        <w:jc w:val="center"/>
        <w:rPr>
          <w:rFonts w:eastAsiaTheme="majorEastAsia"/>
          <w:b/>
          <w:bCs/>
          <w:szCs w:val="26"/>
        </w:rPr>
      </w:pPr>
    </w:p>
    <w:p w:rsidR="009D15D5" w:rsidRPr="00E21B85" w:rsidRDefault="009D15D5" w:rsidP="009D15D5">
      <w:pPr>
        <w:spacing w:line="276" w:lineRule="auto"/>
        <w:ind w:firstLine="709"/>
        <w:jc w:val="both"/>
        <w:rPr>
          <w:color w:val="000000"/>
        </w:rPr>
      </w:pPr>
      <w:r w:rsidRPr="00E21B85">
        <w:rPr>
          <w:color w:val="000000"/>
        </w:rPr>
        <w:t>На основе анализа имеющихся потенциальных ресурсов Барабинского района (земля, трудовые ресурсы, сырьевые ресурсы, природные ресурсы) определены возможные направления экономического развития территорий сельских советов по интенсивному варианту развития и прирост новых рабочих мест.</w:t>
      </w:r>
    </w:p>
    <w:p w:rsidR="00B8626F" w:rsidRPr="00E21B85" w:rsidRDefault="00B8626F" w:rsidP="00B8626F">
      <w:pPr>
        <w:spacing w:line="276" w:lineRule="auto"/>
        <w:jc w:val="right"/>
        <w:rPr>
          <w:i/>
        </w:rPr>
      </w:pPr>
      <w:r w:rsidRPr="00E21B85">
        <w:rPr>
          <w:i/>
        </w:rPr>
        <w:t>Таблица 2.4.1</w:t>
      </w:r>
    </w:p>
    <w:p w:rsidR="00B8626F" w:rsidRDefault="00B8626F" w:rsidP="00B8626F">
      <w:pPr>
        <w:spacing w:line="276" w:lineRule="auto"/>
        <w:jc w:val="center"/>
        <w:rPr>
          <w:i/>
        </w:rPr>
      </w:pPr>
      <w:r w:rsidRPr="00E21B85">
        <w:rPr>
          <w:i/>
          <w:u w:val="single"/>
        </w:rPr>
        <w:t>Перспективные предприятия</w:t>
      </w:r>
    </w:p>
    <w:tbl>
      <w:tblPr>
        <w:tblW w:w="9611" w:type="dxa"/>
        <w:jc w:val="center"/>
        <w:tblInd w:w="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3"/>
        <w:gridCol w:w="2722"/>
        <w:gridCol w:w="1843"/>
        <w:gridCol w:w="4443"/>
      </w:tblGrid>
      <w:tr w:rsidR="00680FAC" w:rsidRPr="00680FAC" w:rsidTr="00185933">
        <w:trPr>
          <w:jc w:val="center"/>
        </w:trPr>
        <w:tc>
          <w:tcPr>
            <w:tcW w:w="603" w:type="dxa"/>
            <w:tcBorders>
              <w:top w:val="single" w:sz="4" w:space="0" w:color="auto"/>
              <w:left w:val="single" w:sz="4" w:space="0" w:color="auto"/>
              <w:bottom w:val="single" w:sz="4" w:space="0" w:color="auto"/>
              <w:right w:val="single" w:sz="4" w:space="0" w:color="auto"/>
            </w:tcBorders>
            <w:vAlign w:val="center"/>
            <w:hideMark/>
          </w:tcPr>
          <w:p w:rsidR="00680FAC" w:rsidRPr="00185933" w:rsidRDefault="00680FAC" w:rsidP="00185933">
            <w:pPr>
              <w:jc w:val="center"/>
              <w:rPr>
                <w:lang w:eastAsia="en-US"/>
              </w:rPr>
            </w:pPr>
            <w:r w:rsidRPr="00185933">
              <w:rPr>
                <w:szCs w:val="22"/>
              </w:rPr>
              <w:t>№№ пп</w:t>
            </w:r>
          </w:p>
        </w:tc>
        <w:tc>
          <w:tcPr>
            <w:tcW w:w="2722" w:type="dxa"/>
            <w:tcBorders>
              <w:top w:val="single" w:sz="4" w:space="0" w:color="auto"/>
              <w:left w:val="single" w:sz="4" w:space="0" w:color="auto"/>
              <w:bottom w:val="single" w:sz="4" w:space="0" w:color="auto"/>
              <w:right w:val="single" w:sz="4" w:space="0" w:color="auto"/>
            </w:tcBorders>
            <w:vAlign w:val="center"/>
            <w:hideMark/>
          </w:tcPr>
          <w:p w:rsidR="00680FAC" w:rsidRPr="00185933" w:rsidRDefault="00680FAC" w:rsidP="00185933">
            <w:pPr>
              <w:jc w:val="center"/>
              <w:rPr>
                <w:lang w:eastAsia="en-US"/>
              </w:rPr>
            </w:pPr>
            <w:r w:rsidRPr="00185933">
              <w:rPr>
                <w:szCs w:val="22"/>
              </w:rPr>
              <w:t>Наименование предприятия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680FAC" w:rsidRPr="00185933" w:rsidRDefault="00680FAC" w:rsidP="00185933">
            <w:pPr>
              <w:jc w:val="center"/>
              <w:rPr>
                <w:lang w:eastAsia="en-US"/>
              </w:rPr>
            </w:pPr>
            <w:r w:rsidRPr="00185933">
              <w:rPr>
                <w:szCs w:val="22"/>
              </w:rPr>
              <w:t>Число работающих</w:t>
            </w:r>
          </w:p>
        </w:tc>
        <w:tc>
          <w:tcPr>
            <w:tcW w:w="4443" w:type="dxa"/>
            <w:tcBorders>
              <w:top w:val="single" w:sz="4" w:space="0" w:color="auto"/>
              <w:left w:val="single" w:sz="4" w:space="0" w:color="auto"/>
              <w:bottom w:val="single" w:sz="4" w:space="0" w:color="auto"/>
              <w:right w:val="single" w:sz="4" w:space="0" w:color="auto"/>
            </w:tcBorders>
            <w:vAlign w:val="center"/>
            <w:hideMark/>
          </w:tcPr>
          <w:p w:rsidR="00680FAC" w:rsidRPr="00185933" w:rsidRDefault="00680FAC" w:rsidP="00185933">
            <w:pPr>
              <w:jc w:val="center"/>
              <w:rPr>
                <w:lang w:eastAsia="en-US"/>
              </w:rPr>
            </w:pPr>
            <w:r w:rsidRPr="00185933">
              <w:rPr>
                <w:szCs w:val="22"/>
              </w:rPr>
              <w:t>Специализация</w:t>
            </w:r>
          </w:p>
        </w:tc>
      </w:tr>
      <w:tr w:rsidR="00680FAC" w:rsidRPr="00680FAC" w:rsidTr="00185933">
        <w:trPr>
          <w:jc w:val="center"/>
        </w:trPr>
        <w:tc>
          <w:tcPr>
            <w:tcW w:w="603" w:type="dxa"/>
            <w:tcBorders>
              <w:top w:val="single" w:sz="4" w:space="0" w:color="auto"/>
              <w:left w:val="single" w:sz="4" w:space="0" w:color="auto"/>
              <w:bottom w:val="single" w:sz="4" w:space="0" w:color="auto"/>
              <w:right w:val="single" w:sz="4" w:space="0" w:color="auto"/>
            </w:tcBorders>
            <w:vAlign w:val="center"/>
          </w:tcPr>
          <w:p w:rsidR="00680FAC" w:rsidRPr="00680FAC" w:rsidRDefault="00680FAC" w:rsidP="003E2239">
            <w:pPr>
              <w:jc w:val="center"/>
              <w:rPr>
                <w:lang w:eastAsia="en-US"/>
              </w:rPr>
            </w:pPr>
            <w:r w:rsidRPr="00680FAC">
              <w:rPr>
                <w:lang w:eastAsia="en-US"/>
              </w:rPr>
              <w:t>1</w:t>
            </w:r>
          </w:p>
        </w:tc>
        <w:tc>
          <w:tcPr>
            <w:tcW w:w="2722" w:type="dxa"/>
            <w:tcBorders>
              <w:top w:val="single" w:sz="4" w:space="0" w:color="auto"/>
              <w:left w:val="single" w:sz="4" w:space="0" w:color="auto"/>
              <w:bottom w:val="single" w:sz="4" w:space="0" w:color="auto"/>
              <w:right w:val="single" w:sz="4" w:space="0" w:color="auto"/>
            </w:tcBorders>
            <w:vAlign w:val="center"/>
            <w:hideMark/>
          </w:tcPr>
          <w:p w:rsidR="00680FAC" w:rsidRPr="00680FAC" w:rsidRDefault="00680FAC" w:rsidP="003E2239">
            <w:pPr>
              <w:rPr>
                <w:lang w:eastAsia="en-US"/>
              </w:rPr>
            </w:pPr>
            <w:r w:rsidRPr="00680FAC">
              <w:t>Придорожный сервис</w:t>
            </w:r>
          </w:p>
        </w:tc>
        <w:tc>
          <w:tcPr>
            <w:tcW w:w="1843" w:type="dxa"/>
            <w:tcBorders>
              <w:top w:val="single" w:sz="4" w:space="0" w:color="auto"/>
              <w:left w:val="single" w:sz="4" w:space="0" w:color="auto"/>
              <w:bottom w:val="single" w:sz="4" w:space="0" w:color="auto"/>
              <w:right w:val="single" w:sz="4" w:space="0" w:color="auto"/>
            </w:tcBorders>
            <w:vAlign w:val="center"/>
            <w:hideMark/>
          </w:tcPr>
          <w:p w:rsidR="00680FAC" w:rsidRPr="00680FAC" w:rsidRDefault="00680FAC" w:rsidP="003E2239">
            <w:pPr>
              <w:jc w:val="center"/>
              <w:rPr>
                <w:lang w:eastAsia="en-US"/>
              </w:rPr>
            </w:pPr>
            <w:r w:rsidRPr="00680FAC">
              <w:t>30</w:t>
            </w:r>
          </w:p>
        </w:tc>
        <w:tc>
          <w:tcPr>
            <w:tcW w:w="4443" w:type="dxa"/>
            <w:tcBorders>
              <w:top w:val="single" w:sz="4" w:space="0" w:color="auto"/>
              <w:left w:val="single" w:sz="4" w:space="0" w:color="auto"/>
              <w:bottom w:val="single" w:sz="4" w:space="0" w:color="auto"/>
              <w:right w:val="single" w:sz="4" w:space="0" w:color="auto"/>
            </w:tcBorders>
            <w:vAlign w:val="center"/>
          </w:tcPr>
          <w:p w:rsidR="00680FAC" w:rsidRPr="00680FAC" w:rsidRDefault="00680FAC" w:rsidP="003E2239">
            <w:pPr>
              <w:rPr>
                <w:lang w:eastAsia="en-US"/>
              </w:rPr>
            </w:pPr>
            <w:r w:rsidRPr="00680FAC">
              <w:rPr>
                <w:lang w:eastAsia="en-US"/>
              </w:rPr>
              <w:t>Сервисное обслуживание вдоль федеральной трассы – АЗС, СТО, кафе и гостиница (реализуемый проект)</w:t>
            </w:r>
          </w:p>
        </w:tc>
      </w:tr>
      <w:tr w:rsidR="00680FAC" w:rsidRPr="00680FAC" w:rsidTr="00185933">
        <w:trPr>
          <w:jc w:val="center"/>
        </w:trPr>
        <w:tc>
          <w:tcPr>
            <w:tcW w:w="603" w:type="dxa"/>
            <w:tcBorders>
              <w:top w:val="single" w:sz="4" w:space="0" w:color="auto"/>
              <w:left w:val="single" w:sz="4" w:space="0" w:color="auto"/>
              <w:bottom w:val="single" w:sz="4" w:space="0" w:color="auto"/>
              <w:right w:val="single" w:sz="4" w:space="0" w:color="auto"/>
            </w:tcBorders>
            <w:vAlign w:val="center"/>
          </w:tcPr>
          <w:p w:rsidR="00680FAC" w:rsidRPr="00680FAC" w:rsidRDefault="00680FAC" w:rsidP="003E2239">
            <w:pPr>
              <w:jc w:val="center"/>
              <w:rPr>
                <w:lang w:eastAsia="en-US"/>
              </w:rPr>
            </w:pPr>
            <w:r w:rsidRPr="00680FAC">
              <w:rPr>
                <w:lang w:eastAsia="en-US"/>
              </w:rPr>
              <w:t>2</w:t>
            </w:r>
          </w:p>
        </w:tc>
        <w:tc>
          <w:tcPr>
            <w:tcW w:w="2722" w:type="dxa"/>
            <w:tcBorders>
              <w:top w:val="single" w:sz="4" w:space="0" w:color="auto"/>
              <w:left w:val="single" w:sz="4" w:space="0" w:color="auto"/>
              <w:bottom w:val="single" w:sz="4" w:space="0" w:color="auto"/>
              <w:right w:val="single" w:sz="4" w:space="0" w:color="auto"/>
            </w:tcBorders>
            <w:vAlign w:val="center"/>
            <w:hideMark/>
          </w:tcPr>
          <w:p w:rsidR="00680FAC" w:rsidRPr="00680FAC" w:rsidRDefault="00680FAC" w:rsidP="003E2239">
            <w:pPr>
              <w:rPr>
                <w:lang w:eastAsia="en-US"/>
              </w:rPr>
            </w:pPr>
            <w:r w:rsidRPr="00680FAC">
              <w:t>Заготовительное предприятие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680FAC" w:rsidRPr="00680FAC" w:rsidRDefault="00680FAC" w:rsidP="003E2239">
            <w:pPr>
              <w:jc w:val="center"/>
              <w:rPr>
                <w:lang w:eastAsia="en-US"/>
              </w:rPr>
            </w:pPr>
            <w:r w:rsidRPr="00680FAC">
              <w:t>5</w:t>
            </w:r>
          </w:p>
        </w:tc>
        <w:tc>
          <w:tcPr>
            <w:tcW w:w="4443" w:type="dxa"/>
            <w:tcBorders>
              <w:top w:val="single" w:sz="4" w:space="0" w:color="auto"/>
              <w:left w:val="single" w:sz="4" w:space="0" w:color="auto"/>
              <w:bottom w:val="single" w:sz="4" w:space="0" w:color="auto"/>
              <w:right w:val="single" w:sz="4" w:space="0" w:color="auto"/>
            </w:tcBorders>
            <w:vAlign w:val="center"/>
          </w:tcPr>
          <w:p w:rsidR="00680FAC" w:rsidRPr="00680FAC" w:rsidRDefault="00680FAC" w:rsidP="003E2239">
            <w:pPr>
              <w:rPr>
                <w:lang w:eastAsia="en-US"/>
              </w:rPr>
            </w:pPr>
            <w:r w:rsidRPr="00680FAC">
              <w:rPr>
                <w:rFonts w:eastAsiaTheme="minorHAnsi"/>
                <w:lang w:eastAsia="en-US"/>
              </w:rPr>
              <w:t>Сбор и первичная переработка дикоросов</w:t>
            </w:r>
          </w:p>
        </w:tc>
      </w:tr>
      <w:tr w:rsidR="00680FAC" w:rsidRPr="00680FAC" w:rsidTr="00185933">
        <w:trPr>
          <w:trHeight w:val="437"/>
          <w:jc w:val="center"/>
        </w:trPr>
        <w:tc>
          <w:tcPr>
            <w:tcW w:w="603" w:type="dxa"/>
            <w:tcBorders>
              <w:top w:val="single" w:sz="4" w:space="0" w:color="auto"/>
              <w:left w:val="single" w:sz="4" w:space="0" w:color="auto"/>
              <w:bottom w:val="single" w:sz="4" w:space="0" w:color="auto"/>
              <w:right w:val="single" w:sz="4" w:space="0" w:color="auto"/>
            </w:tcBorders>
            <w:vAlign w:val="center"/>
          </w:tcPr>
          <w:p w:rsidR="00680FAC" w:rsidRPr="00680FAC" w:rsidRDefault="00680FAC" w:rsidP="003E2239">
            <w:pPr>
              <w:jc w:val="center"/>
              <w:rPr>
                <w:lang w:eastAsia="en-US"/>
              </w:rPr>
            </w:pPr>
            <w:r w:rsidRPr="00680FAC">
              <w:rPr>
                <w:lang w:eastAsia="en-US"/>
              </w:rPr>
              <w:t>3</w:t>
            </w:r>
          </w:p>
        </w:tc>
        <w:tc>
          <w:tcPr>
            <w:tcW w:w="2722" w:type="dxa"/>
            <w:tcBorders>
              <w:top w:val="single" w:sz="4" w:space="0" w:color="auto"/>
              <w:left w:val="single" w:sz="4" w:space="0" w:color="auto"/>
              <w:bottom w:val="single" w:sz="4" w:space="0" w:color="auto"/>
              <w:right w:val="single" w:sz="4" w:space="0" w:color="auto"/>
            </w:tcBorders>
            <w:vAlign w:val="center"/>
            <w:hideMark/>
          </w:tcPr>
          <w:p w:rsidR="00680FAC" w:rsidRPr="00680FAC" w:rsidRDefault="00680FAC" w:rsidP="003E2239">
            <w:pPr>
              <w:rPr>
                <w:lang w:eastAsia="en-US"/>
              </w:rPr>
            </w:pPr>
            <w:r w:rsidRPr="00680FAC">
              <w:t>Сельское хозяйство</w:t>
            </w:r>
          </w:p>
        </w:tc>
        <w:tc>
          <w:tcPr>
            <w:tcW w:w="1843" w:type="dxa"/>
            <w:tcBorders>
              <w:top w:val="single" w:sz="4" w:space="0" w:color="auto"/>
              <w:left w:val="single" w:sz="4" w:space="0" w:color="auto"/>
              <w:bottom w:val="single" w:sz="4" w:space="0" w:color="auto"/>
              <w:right w:val="single" w:sz="4" w:space="0" w:color="auto"/>
            </w:tcBorders>
            <w:vAlign w:val="center"/>
          </w:tcPr>
          <w:p w:rsidR="00680FAC" w:rsidRPr="00680FAC" w:rsidRDefault="00680FAC" w:rsidP="003E2239">
            <w:pPr>
              <w:jc w:val="center"/>
              <w:rPr>
                <w:rFonts w:eastAsiaTheme="minorHAnsi"/>
                <w:lang w:eastAsia="en-US"/>
              </w:rPr>
            </w:pPr>
            <w:r w:rsidRPr="00680FAC">
              <w:t>40</w:t>
            </w:r>
          </w:p>
          <w:p w:rsidR="00680FAC" w:rsidRPr="00680FAC" w:rsidRDefault="00680FAC" w:rsidP="003E2239">
            <w:pPr>
              <w:jc w:val="center"/>
              <w:rPr>
                <w:lang w:eastAsia="en-US"/>
              </w:rPr>
            </w:pPr>
          </w:p>
        </w:tc>
        <w:tc>
          <w:tcPr>
            <w:tcW w:w="4443" w:type="dxa"/>
            <w:tcBorders>
              <w:top w:val="single" w:sz="4" w:space="0" w:color="auto"/>
              <w:left w:val="single" w:sz="4" w:space="0" w:color="auto"/>
              <w:bottom w:val="single" w:sz="4" w:space="0" w:color="auto"/>
              <w:right w:val="single" w:sz="4" w:space="0" w:color="auto"/>
            </w:tcBorders>
            <w:vAlign w:val="center"/>
          </w:tcPr>
          <w:p w:rsidR="00680FAC" w:rsidRPr="00680FAC" w:rsidRDefault="00680FAC" w:rsidP="003E2239">
            <w:pPr>
              <w:rPr>
                <w:lang w:eastAsia="en-US"/>
              </w:rPr>
            </w:pPr>
            <w:r w:rsidRPr="00680FAC">
              <w:rPr>
                <w:lang w:eastAsia="en-US"/>
              </w:rPr>
              <w:t>Расширение деятельности существующего производства</w:t>
            </w:r>
          </w:p>
        </w:tc>
      </w:tr>
      <w:tr w:rsidR="00680FAC" w:rsidRPr="00680FAC" w:rsidTr="00185933">
        <w:trPr>
          <w:trHeight w:val="437"/>
          <w:jc w:val="center"/>
        </w:trPr>
        <w:tc>
          <w:tcPr>
            <w:tcW w:w="603" w:type="dxa"/>
            <w:tcBorders>
              <w:top w:val="single" w:sz="4" w:space="0" w:color="auto"/>
              <w:left w:val="single" w:sz="4" w:space="0" w:color="auto"/>
              <w:bottom w:val="single" w:sz="4" w:space="0" w:color="auto"/>
              <w:right w:val="single" w:sz="4" w:space="0" w:color="auto"/>
            </w:tcBorders>
            <w:vAlign w:val="center"/>
          </w:tcPr>
          <w:p w:rsidR="00680FAC" w:rsidRPr="00680FAC" w:rsidRDefault="00680FAC" w:rsidP="003E2239">
            <w:pPr>
              <w:jc w:val="center"/>
              <w:rPr>
                <w:lang w:eastAsia="en-US"/>
              </w:rPr>
            </w:pPr>
            <w:r w:rsidRPr="00680FAC">
              <w:rPr>
                <w:lang w:eastAsia="en-US"/>
              </w:rPr>
              <w:t xml:space="preserve">4. </w:t>
            </w:r>
          </w:p>
        </w:tc>
        <w:tc>
          <w:tcPr>
            <w:tcW w:w="2722" w:type="dxa"/>
            <w:tcBorders>
              <w:top w:val="single" w:sz="4" w:space="0" w:color="auto"/>
              <w:left w:val="single" w:sz="4" w:space="0" w:color="auto"/>
              <w:bottom w:val="single" w:sz="4" w:space="0" w:color="auto"/>
              <w:right w:val="single" w:sz="4" w:space="0" w:color="auto"/>
            </w:tcBorders>
            <w:vAlign w:val="center"/>
            <w:hideMark/>
          </w:tcPr>
          <w:p w:rsidR="00680FAC" w:rsidRPr="00680FAC" w:rsidRDefault="00680FAC" w:rsidP="003E2239">
            <w:r w:rsidRPr="00680FAC">
              <w:t>Переработка сельскохозяйственного сырья</w:t>
            </w:r>
          </w:p>
        </w:tc>
        <w:tc>
          <w:tcPr>
            <w:tcW w:w="1843" w:type="dxa"/>
            <w:tcBorders>
              <w:top w:val="single" w:sz="4" w:space="0" w:color="auto"/>
              <w:left w:val="single" w:sz="4" w:space="0" w:color="auto"/>
              <w:bottom w:val="single" w:sz="4" w:space="0" w:color="auto"/>
              <w:right w:val="single" w:sz="4" w:space="0" w:color="auto"/>
            </w:tcBorders>
            <w:vAlign w:val="center"/>
          </w:tcPr>
          <w:p w:rsidR="00680FAC" w:rsidRPr="00680FAC" w:rsidRDefault="00680FAC" w:rsidP="003E2239">
            <w:pPr>
              <w:jc w:val="center"/>
            </w:pPr>
            <w:r w:rsidRPr="00680FAC">
              <w:t>10</w:t>
            </w:r>
          </w:p>
        </w:tc>
        <w:tc>
          <w:tcPr>
            <w:tcW w:w="4443" w:type="dxa"/>
            <w:tcBorders>
              <w:top w:val="single" w:sz="4" w:space="0" w:color="auto"/>
              <w:left w:val="single" w:sz="4" w:space="0" w:color="auto"/>
              <w:bottom w:val="single" w:sz="4" w:space="0" w:color="auto"/>
              <w:right w:val="single" w:sz="4" w:space="0" w:color="auto"/>
            </w:tcBorders>
            <w:vAlign w:val="center"/>
          </w:tcPr>
          <w:p w:rsidR="00680FAC" w:rsidRPr="00680FAC" w:rsidRDefault="00680FAC" w:rsidP="003E2239">
            <w:pPr>
              <w:rPr>
                <w:lang w:eastAsia="en-US"/>
              </w:rPr>
            </w:pPr>
            <w:r w:rsidRPr="00680FAC">
              <w:rPr>
                <w:lang w:eastAsia="en-US"/>
              </w:rPr>
              <w:t>Открытие предприятий по выпуску полуфабрикатов из мяса.</w:t>
            </w:r>
          </w:p>
        </w:tc>
      </w:tr>
    </w:tbl>
    <w:p w:rsidR="003E2239" w:rsidRDefault="003E2239" w:rsidP="003570D5">
      <w:pPr>
        <w:spacing w:line="360" w:lineRule="auto"/>
        <w:ind w:firstLine="992"/>
        <w:jc w:val="both"/>
        <w:rPr>
          <w:color w:val="000000"/>
        </w:rPr>
      </w:pPr>
    </w:p>
    <w:p w:rsidR="003E2239" w:rsidRDefault="003E2239">
      <w:pPr>
        <w:spacing w:after="200" w:line="276" w:lineRule="auto"/>
        <w:rPr>
          <w:color w:val="000000"/>
        </w:rPr>
      </w:pPr>
      <w:r>
        <w:rPr>
          <w:color w:val="000000"/>
        </w:rPr>
        <w:br w:type="page"/>
      </w:r>
    </w:p>
    <w:p w:rsidR="00DA1A30" w:rsidRPr="00F43E13" w:rsidRDefault="00DC2AA0" w:rsidP="005F5BE5">
      <w:pPr>
        <w:spacing w:line="360" w:lineRule="auto"/>
        <w:jc w:val="both"/>
        <w:rPr>
          <w:b/>
          <w:bCs/>
          <w:caps/>
        </w:rPr>
      </w:pPr>
      <w:r w:rsidRPr="00F43E13">
        <w:rPr>
          <w:b/>
          <w:bCs/>
          <w:caps/>
        </w:rPr>
        <w:lastRenderedPageBreak/>
        <w:t>3</w:t>
      </w:r>
      <w:r w:rsidR="005F5BE5">
        <w:rPr>
          <w:b/>
          <w:bCs/>
          <w:caps/>
        </w:rPr>
        <w:t xml:space="preserve"> </w:t>
      </w:r>
      <w:r w:rsidR="00DA1A30" w:rsidRPr="00F43E13">
        <w:rPr>
          <w:b/>
          <w:bCs/>
          <w:caps/>
        </w:rPr>
        <w:t>Объекты капитального строительства, иные объекты, территории и зоны, которые оказали влияние на определение планируемого размещения объектов местного значения на территории поселения</w:t>
      </w:r>
    </w:p>
    <w:p w:rsidR="003E2239" w:rsidRDefault="003E2239" w:rsidP="00742388">
      <w:pPr>
        <w:autoSpaceDE w:val="0"/>
        <w:autoSpaceDN w:val="0"/>
        <w:adjustRightInd w:val="0"/>
        <w:spacing w:line="276" w:lineRule="auto"/>
        <w:ind w:left="708"/>
        <w:jc w:val="center"/>
        <w:rPr>
          <w:b/>
        </w:rPr>
      </w:pPr>
    </w:p>
    <w:p w:rsidR="005C3612" w:rsidRDefault="00753FA7" w:rsidP="00742388">
      <w:pPr>
        <w:autoSpaceDE w:val="0"/>
        <w:autoSpaceDN w:val="0"/>
        <w:adjustRightInd w:val="0"/>
        <w:spacing w:line="276" w:lineRule="auto"/>
        <w:ind w:left="708"/>
        <w:jc w:val="center"/>
        <w:rPr>
          <w:b/>
        </w:rPr>
      </w:pPr>
      <w:r>
        <w:rPr>
          <w:b/>
        </w:rPr>
        <w:t>3.1</w:t>
      </w:r>
      <w:r w:rsidR="00A84788">
        <w:rPr>
          <w:b/>
        </w:rPr>
        <w:t xml:space="preserve"> </w:t>
      </w:r>
      <w:r w:rsidR="005C3612" w:rsidRPr="00753FA7">
        <w:rPr>
          <w:b/>
        </w:rPr>
        <w:t>Объекты культурного наследия</w:t>
      </w:r>
    </w:p>
    <w:p w:rsidR="005C3612" w:rsidRDefault="005C3612" w:rsidP="00742388">
      <w:pPr>
        <w:spacing w:line="276" w:lineRule="auto"/>
        <w:ind w:firstLine="708"/>
        <w:jc w:val="both"/>
      </w:pPr>
      <w:r w:rsidRPr="00066F05">
        <w:t xml:space="preserve">Информация об объектах культурного наследия </w:t>
      </w:r>
      <w:r>
        <w:t xml:space="preserve">на территории </w:t>
      </w:r>
      <w:r w:rsidR="00784DEE">
        <w:t>Шубинского</w:t>
      </w:r>
      <w:r>
        <w:t xml:space="preserve"> сельсовет</w:t>
      </w:r>
      <w:r w:rsidR="00742388">
        <w:t>а</w:t>
      </w:r>
      <w:r w:rsidRPr="00066F05">
        <w:t xml:space="preserve"> представлена Службой по охране объектов культурного наследия </w:t>
      </w:r>
      <w:r>
        <w:t xml:space="preserve">Новосибирской </w:t>
      </w:r>
      <w:r w:rsidRPr="00066F05">
        <w:t>области</w:t>
      </w:r>
      <w:r w:rsidR="005F62EA">
        <w:t>,</w:t>
      </w:r>
      <w:r w:rsidR="004D7A49">
        <w:t xml:space="preserve"> а также получена при обследовании</w:t>
      </w:r>
      <w:r w:rsidRPr="00066F05">
        <w:t>.</w:t>
      </w:r>
    </w:p>
    <w:p w:rsidR="005C3612" w:rsidRDefault="005C3612" w:rsidP="00742388">
      <w:pPr>
        <w:shd w:val="clear" w:color="auto" w:fill="FFFFFF"/>
        <w:spacing w:line="276" w:lineRule="auto"/>
        <w:ind w:firstLine="468"/>
        <w:jc w:val="both"/>
        <w:rPr>
          <w:color w:val="000000"/>
        </w:rPr>
      </w:pPr>
      <w:r>
        <w:rPr>
          <w:color w:val="000000"/>
        </w:rPr>
        <w:t>Объекты культурного наследия в соответствии с Федеральным законом об охране объектов культурного наследия подразделяются на:</w:t>
      </w:r>
    </w:p>
    <w:p w:rsidR="005C3612" w:rsidRDefault="005C3612" w:rsidP="00742388">
      <w:pPr>
        <w:shd w:val="clear" w:color="auto" w:fill="FFFFFF"/>
        <w:spacing w:line="276" w:lineRule="auto"/>
        <w:ind w:firstLine="468"/>
        <w:jc w:val="both"/>
        <w:textAlignment w:val="center"/>
        <w:rPr>
          <w:color w:val="000000"/>
        </w:rPr>
      </w:pPr>
      <w:r>
        <w:rPr>
          <w:color w:val="000000"/>
        </w:rPr>
        <w:t> - памятники - отдельные постройки, здания и сооружения с исторически сложившимися территориями (в том числе памятники религиозного назначения: церкви, колокольни, часовни, костелы, кирхи, мечети, буддистские храмы, пагоды, синагоги, молельные дома и другие объекты, построенные для богослужений); мемориальные квартиры; мавзолеи, отдельные захоронения; произведения монументального искусства; объекты науки и техники, включая военные; частично или полностью скрытые в земле или под водой следы существования человека, включая все движимые предметы, имеющие к ним отношение, основным или одним из основных источников информации о которых являются археологические раскопки или находки (далее - объекты археологического наследия);</w:t>
      </w:r>
    </w:p>
    <w:p w:rsidR="005C3612" w:rsidRDefault="005C3612" w:rsidP="00742388">
      <w:pPr>
        <w:shd w:val="clear" w:color="auto" w:fill="FFFFFF"/>
        <w:spacing w:line="276" w:lineRule="auto"/>
        <w:jc w:val="both"/>
        <w:rPr>
          <w:color w:val="000000"/>
        </w:rPr>
      </w:pPr>
      <w:r>
        <w:rPr>
          <w:color w:val="000000"/>
        </w:rPr>
        <w:t>(в ред. Федерального</w:t>
      </w:r>
      <w:r>
        <w:rPr>
          <w:rStyle w:val="apple-converted-space"/>
          <w:color w:val="000000"/>
        </w:rPr>
        <w:t> </w:t>
      </w:r>
      <w:r>
        <w:rPr>
          <w:color w:val="000000"/>
        </w:rPr>
        <w:t>закона</w:t>
      </w:r>
      <w:r>
        <w:rPr>
          <w:rStyle w:val="apple-converted-space"/>
          <w:color w:val="000000"/>
        </w:rPr>
        <w:t> </w:t>
      </w:r>
      <w:r>
        <w:rPr>
          <w:color w:val="000000"/>
        </w:rPr>
        <w:t>от 30.11.2010 N 328-ФЗ)</w:t>
      </w:r>
    </w:p>
    <w:p w:rsidR="005C3612" w:rsidRDefault="005C3612" w:rsidP="00742388">
      <w:pPr>
        <w:shd w:val="clear" w:color="auto" w:fill="FFFFFF"/>
        <w:spacing w:line="276" w:lineRule="auto"/>
        <w:ind w:firstLine="468"/>
        <w:jc w:val="both"/>
        <w:rPr>
          <w:color w:val="000000"/>
        </w:rPr>
      </w:pPr>
      <w:r>
        <w:rPr>
          <w:color w:val="000000"/>
        </w:rPr>
        <w:t>- ансамбли - четко локализуемые на исторически сложившихся территориях группы изолированных или объединенных памятников, строений и сооружений фортификационного, дворцового, жилого, общественного, административного, торгового, производственного, научного, учебного назначения, а также памятников и сооружений религиозного назначения (храмовые комплексы, дацаны, монастыри, подворья), в том числе фрагменты исторических планировок и застроек поселений, которые могут быть отнесены к градостроительным ансамблям; произведения ландшафтной архитектуры и садово-паркового искусства (сады, парки, скверы, бульвары), некрополи;</w:t>
      </w:r>
    </w:p>
    <w:p w:rsidR="005C3612" w:rsidRDefault="005C3612" w:rsidP="00742388">
      <w:pPr>
        <w:shd w:val="clear" w:color="auto" w:fill="FFFFFF"/>
        <w:spacing w:line="276" w:lineRule="auto"/>
        <w:ind w:firstLine="468"/>
        <w:jc w:val="both"/>
        <w:textAlignment w:val="center"/>
        <w:rPr>
          <w:color w:val="000000"/>
        </w:rPr>
      </w:pPr>
      <w:r>
        <w:rPr>
          <w:color w:val="000000"/>
        </w:rPr>
        <w:t xml:space="preserve"> - </w:t>
      </w:r>
      <w:r>
        <w:rPr>
          <w:rStyle w:val="f"/>
          <w:color w:val="000000"/>
        </w:rPr>
        <w:t>достопримечательные</w:t>
      </w:r>
      <w:r>
        <w:rPr>
          <w:rStyle w:val="apple-converted-space"/>
          <w:color w:val="000000"/>
        </w:rPr>
        <w:t> </w:t>
      </w:r>
      <w:r>
        <w:rPr>
          <w:rStyle w:val="f"/>
          <w:color w:val="000000"/>
        </w:rPr>
        <w:t>места</w:t>
      </w:r>
      <w:r>
        <w:rPr>
          <w:rStyle w:val="apple-converted-space"/>
          <w:color w:val="000000"/>
        </w:rPr>
        <w:t> </w:t>
      </w:r>
      <w:r>
        <w:rPr>
          <w:color w:val="000000"/>
        </w:rPr>
        <w:t>- творения, созданные человеком, или совместные творения человека и природы, в том числе</w:t>
      </w:r>
      <w:r>
        <w:rPr>
          <w:rStyle w:val="apple-converted-space"/>
          <w:color w:val="000000"/>
        </w:rPr>
        <w:t> </w:t>
      </w:r>
      <w:r>
        <w:rPr>
          <w:rStyle w:val="f"/>
          <w:color w:val="000000"/>
        </w:rPr>
        <w:t>места</w:t>
      </w:r>
      <w:r>
        <w:rPr>
          <w:rStyle w:val="apple-converted-space"/>
          <w:color w:val="000000"/>
        </w:rPr>
        <w:t> </w:t>
      </w:r>
      <w:r>
        <w:rPr>
          <w:color w:val="000000"/>
        </w:rPr>
        <w:t>бытования народных художественных промыслов; центры исторических поселений или фрагменты градостроительной планировки и застройки; памятные</w:t>
      </w:r>
      <w:r>
        <w:rPr>
          <w:rStyle w:val="apple-converted-space"/>
          <w:color w:val="000000"/>
        </w:rPr>
        <w:t> </w:t>
      </w:r>
      <w:r>
        <w:rPr>
          <w:rStyle w:val="f"/>
          <w:color w:val="000000"/>
        </w:rPr>
        <w:t>места</w:t>
      </w:r>
      <w:r>
        <w:rPr>
          <w:color w:val="000000"/>
        </w:rPr>
        <w:t>, культурные и природные ландшафты, связанные с историей формирования народов и иных этнических общностей на территории Российской Федерации, историческими (в том числе военными) событиями, жизнью выдающихся исторических личностей; культурные слои, остатки построек древних городов, городищ, селищ, стоянок;</w:t>
      </w:r>
      <w:r>
        <w:rPr>
          <w:rStyle w:val="apple-converted-space"/>
          <w:color w:val="000000"/>
        </w:rPr>
        <w:t> </w:t>
      </w:r>
      <w:r>
        <w:rPr>
          <w:rStyle w:val="f"/>
          <w:color w:val="000000"/>
        </w:rPr>
        <w:t>места</w:t>
      </w:r>
      <w:r>
        <w:rPr>
          <w:rStyle w:val="apple-converted-space"/>
          <w:color w:val="000000"/>
        </w:rPr>
        <w:t> </w:t>
      </w:r>
      <w:r>
        <w:rPr>
          <w:color w:val="000000"/>
        </w:rPr>
        <w:t>совершения религиозных обрядов.</w:t>
      </w:r>
    </w:p>
    <w:p w:rsidR="005C3612" w:rsidRDefault="005C3612" w:rsidP="00742388">
      <w:pPr>
        <w:tabs>
          <w:tab w:val="left" w:pos="1418"/>
        </w:tabs>
        <w:spacing w:line="276" w:lineRule="auto"/>
        <w:ind w:firstLine="720"/>
        <w:jc w:val="both"/>
        <w:rPr>
          <w:color w:val="252525"/>
          <w:shd w:val="clear" w:color="auto" w:fill="FFFFFF"/>
        </w:rPr>
      </w:pPr>
    </w:p>
    <w:p w:rsidR="005C3612" w:rsidRDefault="005C3612" w:rsidP="00742388">
      <w:pPr>
        <w:shd w:val="clear" w:color="auto" w:fill="FFFFFF"/>
        <w:spacing w:line="276" w:lineRule="auto"/>
        <w:ind w:firstLine="708"/>
        <w:jc w:val="both"/>
        <w:rPr>
          <w:color w:val="000000"/>
        </w:rPr>
      </w:pPr>
      <w:r>
        <w:rPr>
          <w:color w:val="000000"/>
        </w:rPr>
        <w:t>Объекты культурного наследия подразделяются на следующие категории историко-культурного значения:</w:t>
      </w:r>
    </w:p>
    <w:p w:rsidR="005C3612" w:rsidRDefault="005C3612" w:rsidP="00742388">
      <w:pPr>
        <w:shd w:val="clear" w:color="auto" w:fill="FFFFFF"/>
        <w:spacing w:line="276" w:lineRule="auto"/>
        <w:ind w:firstLine="471"/>
        <w:jc w:val="both"/>
        <w:textAlignment w:val="center"/>
        <w:rPr>
          <w:color w:val="000000"/>
        </w:rPr>
      </w:pPr>
      <w:r>
        <w:rPr>
          <w:color w:val="000000"/>
        </w:rPr>
        <w:t> </w:t>
      </w:r>
      <w:r>
        <w:rPr>
          <w:color w:val="000000"/>
        </w:rPr>
        <w:tab/>
        <w:t xml:space="preserve">- объекты культурного наследия федерального значения - объекты, обладающие историко-архитектурной, художественной, научной и мемориальной ценностью, имеющие </w:t>
      </w:r>
      <w:r>
        <w:rPr>
          <w:color w:val="000000"/>
        </w:rPr>
        <w:lastRenderedPageBreak/>
        <w:t>особое значение для истории и культуры Российской Федерации, а также объекты археологического наследия;</w:t>
      </w:r>
    </w:p>
    <w:p w:rsidR="005C3612" w:rsidRDefault="005C3612" w:rsidP="00742388">
      <w:pPr>
        <w:shd w:val="clear" w:color="auto" w:fill="FFFFFF"/>
        <w:spacing w:line="276" w:lineRule="auto"/>
        <w:ind w:firstLine="708"/>
        <w:jc w:val="both"/>
        <w:rPr>
          <w:color w:val="000000"/>
        </w:rPr>
      </w:pPr>
      <w:r>
        <w:rPr>
          <w:color w:val="000000"/>
        </w:rPr>
        <w:t>- объекты культурного наследия регионального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субъекта Российской Федерации;</w:t>
      </w:r>
    </w:p>
    <w:p w:rsidR="005C3612" w:rsidRDefault="005C3612" w:rsidP="00742388">
      <w:pPr>
        <w:shd w:val="clear" w:color="auto" w:fill="FFFFFF"/>
        <w:spacing w:line="276" w:lineRule="auto"/>
        <w:ind w:firstLine="471"/>
        <w:jc w:val="both"/>
        <w:textAlignment w:val="center"/>
        <w:rPr>
          <w:color w:val="000000"/>
        </w:rPr>
      </w:pPr>
      <w:r>
        <w:rPr>
          <w:color w:val="000000"/>
        </w:rPr>
        <w:t> </w:t>
      </w:r>
      <w:r>
        <w:rPr>
          <w:color w:val="000000"/>
        </w:rPr>
        <w:tab/>
        <w:t>- объекты культурного наследия местного (муниципального)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муниципального образования.</w:t>
      </w:r>
    </w:p>
    <w:p w:rsidR="005C3612" w:rsidRDefault="005C3612" w:rsidP="00742388">
      <w:pPr>
        <w:spacing w:line="276" w:lineRule="auto"/>
        <w:ind w:firstLine="708"/>
        <w:jc w:val="both"/>
        <w:rPr>
          <w:color w:val="000000"/>
        </w:rPr>
      </w:pPr>
      <w:r>
        <w:rPr>
          <w:color w:val="000000"/>
        </w:rPr>
        <w:t>Земельные участки в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относятся к землям историко-культурного назначения, правовой режим которых регулируется земельным</w:t>
      </w:r>
      <w:r>
        <w:rPr>
          <w:rStyle w:val="apple-converted-space"/>
          <w:color w:val="000000"/>
        </w:rPr>
        <w:t> </w:t>
      </w:r>
      <w:r>
        <w:rPr>
          <w:color w:val="000000"/>
        </w:rPr>
        <w:t>законодательством</w:t>
      </w:r>
      <w:r>
        <w:rPr>
          <w:rStyle w:val="apple-converted-space"/>
          <w:color w:val="000000"/>
        </w:rPr>
        <w:t> </w:t>
      </w:r>
      <w:r>
        <w:rPr>
          <w:color w:val="000000"/>
        </w:rPr>
        <w:t>Российской Федерации и настоящим Федеральным законом.</w:t>
      </w:r>
    </w:p>
    <w:p w:rsidR="008517C8" w:rsidRDefault="008517C8" w:rsidP="00B441DF">
      <w:pPr>
        <w:spacing w:line="276" w:lineRule="auto"/>
        <w:ind w:firstLine="708"/>
        <w:jc w:val="both"/>
        <w:rPr>
          <w:color w:val="000000"/>
        </w:rPr>
      </w:pPr>
    </w:p>
    <w:p w:rsidR="00137772" w:rsidRDefault="005C3612" w:rsidP="00B441DF">
      <w:pPr>
        <w:spacing w:line="276" w:lineRule="auto"/>
        <w:ind w:firstLine="708"/>
        <w:jc w:val="both"/>
      </w:pPr>
      <w:r>
        <w:rPr>
          <w:color w:val="000000"/>
        </w:rPr>
        <w:t xml:space="preserve">На территории </w:t>
      </w:r>
      <w:r w:rsidR="00784DEE">
        <w:rPr>
          <w:color w:val="000000"/>
        </w:rPr>
        <w:t>Шубинского</w:t>
      </w:r>
      <w:r>
        <w:rPr>
          <w:color w:val="000000"/>
        </w:rPr>
        <w:t xml:space="preserve"> сельсовета </w:t>
      </w:r>
      <w:r w:rsidR="00137772">
        <w:rPr>
          <w:color w:val="000000"/>
        </w:rPr>
        <w:t xml:space="preserve">располагаются </w:t>
      </w:r>
      <w:r w:rsidR="00137772" w:rsidRPr="003E2239">
        <w:rPr>
          <w:i/>
          <w:color w:val="000000"/>
        </w:rPr>
        <w:t>3 памятника истории</w:t>
      </w:r>
      <w:r w:rsidR="00137772">
        <w:rPr>
          <w:color w:val="000000"/>
        </w:rPr>
        <w:t xml:space="preserve">, </w:t>
      </w:r>
      <w:r w:rsidR="00137772" w:rsidRPr="00CA5218">
        <w:t>не включенные в государственный реестр, но требующие охраны и ухода</w:t>
      </w:r>
      <w:r w:rsidR="00B441DF">
        <w:rPr>
          <w:color w:val="000000"/>
        </w:rPr>
        <w:t xml:space="preserve">. Памятники установлены в населённых пунктах: с. Шубинское, д. Круглоозёрка, п. Красный Пахарь. В с. Шубинское обелиск павшим в Великую Отечественную Войну установлен в 1966 г. </w:t>
      </w:r>
      <w:r w:rsidR="00B441DF" w:rsidRPr="00B441DF">
        <w:rPr>
          <w:color w:val="000000"/>
        </w:rPr>
        <w:t xml:space="preserve">Обелиск </w:t>
      </w:r>
      <w:r w:rsidR="00B441DF">
        <w:rPr>
          <w:color w:val="000000"/>
        </w:rPr>
        <w:t xml:space="preserve">выполнен </w:t>
      </w:r>
      <w:r w:rsidR="00B441DF" w:rsidRPr="00B441DF">
        <w:rPr>
          <w:color w:val="000000"/>
        </w:rPr>
        <w:t>в виде плиты конусообразной формы. Малярные работы сделаны под мрамор. Прикреплена мемориальная доска с записью «В боях за свободу и независимость нашей Родины пали смертью героев»</w:t>
      </w:r>
      <w:r w:rsidR="00B441DF">
        <w:rPr>
          <w:color w:val="000000"/>
        </w:rPr>
        <w:t>, п</w:t>
      </w:r>
      <w:r w:rsidR="00B441DF" w:rsidRPr="00B441DF">
        <w:rPr>
          <w:color w:val="000000"/>
        </w:rPr>
        <w:t>еречислены фамилии</w:t>
      </w:r>
      <w:r w:rsidR="00B441DF">
        <w:rPr>
          <w:color w:val="000000"/>
        </w:rPr>
        <w:t>.</w:t>
      </w:r>
    </w:p>
    <w:p w:rsidR="00137772" w:rsidRDefault="00137772" w:rsidP="00742388">
      <w:pPr>
        <w:spacing w:line="276" w:lineRule="auto"/>
        <w:ind w:firstLine="708"/>
        <w:jc w:val="both"/>
        <w:rPr>
          <w:color w:val="000000"/>
        </w:rPr>
      </w:pPr>
    </w:p>
    <w:p w:rsidR="005C3612" w:rsidRDefault="005C3612" w:rsidP="00742388">
      <w:pPr>
        <w:spacing w:line="276" w:lineRule="auto"/>
        <w:ind w:firstLine="708"/>
        <w:jc w:val="both"/>
      </w:pPr>
      <w:r>
        <w:t>Перечень мероприятий по сохранению конкретных объектов культурного наследия, в том числе проекты зон охраны разрабатываются специализированной организацией.</w:t>
      </w:r>
    </w:p>
    <w:p w:rsidR="005C3612" w:rsidRPr="00493C0B" w:rsidRDefault="005C3612" w:rsidP="00742388">
      <w:pPr>
        <w:spacing w:line="276" w:lineRule="auto"/>
        <w:ind w:firstLine="708"/>
        <w:jc w:val="both"/>
      </w:pPr>
      <w:r>
        <w:t>Проектом генерального плана даются общие рекомендации по охране объектов культурного наследия.</w:t>
      </w:r>
    </w:p>
    <w:p w:rsidR="003E2239" w:rsidRDefault="003E2239" w:rsidP="00742388">
      <w:pPr>
        <w:spacing w:line="276" w:lineRule="auto"/>
        <w:ind w:firstLine="708"/>
        <w:jc w:val="both"/>
        <w:rPr>
          <w:color w:val="252525"/>
          <w:shd w:val="clear" w:color="auto" w:fill="FFFFFF"/>
        </w:rPr>
      </w:pPr>
    </w:p>
    <w:p w:rsidR="005C3612" w:rsidRDefault="005C3612" w:rsidP="00742388">
      <w:pPr>
        <w:spacing w:line="276" w:lineRule="auto"/>
        <w:ind w:firstLine="708"/>
        <w:jc w:val="both"/>
        <w:rPr>
          <w:color w:val="252525"/>
          <w:shd w:val="clear" w:color="auto" w:fill="FFFFFF"/>
        </w:rPr>
      </w:pPr>
      <w:r w:rsidRPr="001D3D66">
        <w:rPr>
          <w:color w:val="252525"/>
          <w:shd w:val="clear" w:color="auto" w:fill="FFFFFF"/>
        </w:rPr>
        <w:t>Объекты культурного наследия подлежат государственной охране в целях предотвращения их повреждения, разрушения или уничтожения, изменения их облика и интерьера, нарушения установленного порядка их использования в соответствии с действующим законодательством. Любая деятельность, ремонт и реставрация таких объектов может осуществляться только по разрешению органа государственной власти Новосибирской области, уполномоченного в сфере сохранения, использования, популяризации и государственной охраны объектов культурного наследия. Юридические и физические лица, в собственности и пользовании которых находятся объекты культурного наследия, выдают государству охранные обязательства, в которых принимают на себя ограничения, связанные с особыми условиями эксплуатации таких объектов.</w:t>
      </w:r>
    </w:p>
    <w:p w:rsidR="003E2239" w:rsidRDefault="003E2239">
      <w:pPr>
        <w:spacing w:after="200" w:line="276" w:lineRule="auto"/>
        <w:rPr>
          <w:b/>
        </w:rPr>
      </w:pPr>
      <w:r>
        <w:rPr>
          <w:b/>
        </w:rPr>
        <w:br w:type="page"/>
      </w:r>
    </w:p>
    <w:p w:rsidR="00B70C36" w:rsidRDefault="00B70C36" w:rsidP="009F3C4A">
      <w:pPr>
        <w:spacing w:line="360" w:lineRule="auto"/>
        <w:ind w:firstLine="708"/>
        <w:jc w:val="both"/>
        <w:rPr>
          <w:b/>
        </w:rPr>
      </w:pPr>
      <w:r w:rsidRPr="009F3C4A">
        <w:rPr>
          <w:b/>
        </w:rPr>
        <w:lastRenderedPageBreak/>
        <w:t>3.</w:t>
      </w:r>
      <w:r w:rsidR="009E1C6A">
        <w:rPr>
          <w:b/>
        </w:rPr>
        <w:t>2</w:t>
      </w:r>
      <w:r w:rsidRPr="009F3C4A">
        <w:rPr>
          <w:b/>
        </w:rPr>
        <w:t xml:space="preserve"> </w:t>
      </w:r>
      <w:r w:rsidR="00A264E2" w:rsidRPr="009F3C4A">
        <w:rPr>
          <w:b/>
        </w:rPr>
        <w:t>Характеристики</w:t>
      </w:r>
      <w:r w:rsidRPr="009F3C4A">
        <w:rPr>
          <w:b/>
        </w:rPr>
        <w:t xml:space="preserve"> зон с особыми условиями</w:t>
      </w:r>
    </w:p>
    <w:p w:rsidR="004921C7" w:rsidRPr="005C599B" w:rsidRDefault="004921C7" w:rsidP="005C599B">
      <w:pPr>
        <w:spacing w:line="276" w:lineRule="auto"/>
        <w:ind w:firstLine="708"/>
        <w:jc w:val="both"/>
        <w:rPr>
          <w:b/>
        </w:rPr>
      </w:pPr>
    </w:p>
    <w:p w:rsidR="00C3097F" w:rsidRPr="005C599B" w:rsidRDefault="007B6A07" w:rsidP="005C599B">
      <w:pPr>
        <w:pStyle w:val="Style24"/>
        <w:widowControl/>
        <w:spacing w:line="276" w:lineRule="auto"/>
        <w:jc w:val="both"/>
        <w:rPr>
          <w:rStyle w:val="FontStyle59"/>
          <w:b/>
          <w:i/>
          <w:sz w:val="24"/>
          <w:szCs w:val="24"/>
        </w:rPr>
      </w:pPr>
      <w:r w:rsidRPr="005C599B">
        <w:rPr>
          <w:rFonts w:ascii="Times New Roman" w:hAnsi="Times New Roman" w:cs="Times New Roman"/>
          <w:b/>
          <w:i/>
        </w:rPr>
        <w:t>3.</w:t>
      </w:r>
      <w:r w:rsidR="009E1C6A">
        <w:rPr>
          <w:rFonts w:ascii="Times New Roman" w:hAnsi="Times New Roman" w:cs="Times New Roman"/>
          <w:b/>
          <w:i/>
        </w:rPr>
        <w:t>2</w:t>
      </w:r>
      <w:r w:rsidRPr="005C599B">
        <w:rPr>
          <w:rFonts w:ascii="Times New Roman" w:hAnsi="Times New Roman" w:cs="Times New Roman"/>
          <w:b/>
          <w:i/>
        </w:rPr>
        <w:t xml:space="preserve">.1 </w:t>
      </w:r>
      <w:r w:rsidR="00C3097F" w:rsidRPr="005C599B">
        <w:rPr>
          <w:rFonts w:ascii="Times New Roman" w:hAnsi="Times New Roman" w:cs="Times New Roman"/>
          <w:b/>
          <w:i/>
        </w:rPr>
        <w:t>Охра</w:t>
      </w:r>
      <w:r w:rsidR="003928F1" w:rsidRPr="005C599B">
        <w:rPr>
          <w:rFonts w:ascii="Times New Roman" w:hAnsi="Times New Roman" w:cs="Times New Roman"/>
          <w:b/>
          <w:i/>
        </w:rPr>
        <w:t xml:space="preserve">нные зоны объектов инженерной </w:t>
      </w:r>
      <w:r w:rsidR="00C3097F" w:rsidRPr="005C599B">
        <w:rPr>
          <w:rFonts w:ascii="Times New Roman" w:hAnsi="Times New Roman" w:cs="Times New Roman"/>
          <w:b/>
          <w:i/>
        </w:rPr>
        <w:t>инфраструктуры</w:t>
      </w:r>
    </w:p>
    <w:p w:rsidR="00C3097F" w:rsidRPr="005C599B" w:rsidRDefault="00C3097F" w:rsidP="005C599B">
      <w:pPr>
        <w:pStyle w:val="Style24"/>
        <w:widowControl/>
        <w:spacing w:line="276" w:lineRule="auto"/>
        <w:jc w:val="both"/>
        <w:rPr>
          <w:rFonts w:ascii="Times New Roman" w:hAnsi="Times New Roman" w:cs="Times New Roman"/>
          <w:i/>
          <w:u w:val="single"/>
        </w:rPr>
      </w:pPr>
      <w:r w:rsidRPr="005C599B">
        <w:rPr>
          <w:rStyle w:val="FontStyle59"/>
          <w:i/>
          <w:sz w:val="24"/>
          <w:szCs w:val="24"/>
          <w:u w:val="single"/>
        </w:rPr>
        <w:t>Охранные зоны линий электропередачи</w:t>
      </w:r>
    </w:p>
    <w:p w:rsidR="00C3097F" w:rsidRPr="005C599B" w:rsidRDefault="00C3097F" w:rsidP="005C599B">
      <w:pPr>
        <w:pStyle w:val="Style24"/>
        <w:widowControl/>
        <w:spacing w:line="276" w:lineRule="auto"/>
        <w:jc w:val="both"/>
        <w:rPr>
          <w:rStyle w:val="FontStyle59"/>
          <w:sz w:val="24"/>
          <w:szCs w:val="24"/>
        </w:rPr>
      </w:pPr>
      <w:r w:rsidRPr="005C599B">
        <w:rPr>
          <w:rFonts w:ascii="Times New Roman" w:hAnsi="Times New Roman" w:cs="Times New Roman"/>
        </w:rPr>
        <w:t>В целях обеспечения нормальных условий эксплуатации объектов инженерной инфраструктуры, исключения возможности их повреждения устанавливаются охранные зоны таких объектов (</w:t>
      </w:r>
      <w:r w:rsidRPr="005C599B">
        <w:rPr>
          <w:rStyle w:val="FontStyle59"/>
          <w:sz w:val="24"/>
          <w:szCs w:val="24"/>
        </w:rPr>
        <w:t>ГОСТ 12.1.051-90 Охранные зоны линий электропередачи).</w:t>
      </w:r>
    </w:p>
    <w:p w:rsidR="00C3097F" w:rsidRPr="005C599B" w:rsidRDefault="00C3097F" w:rsidP="005C599B">
      <w:pPr>
        <w:pStyle w:val="Style24"/>
        <w:widowControl/>
        <w:spacing w:line="276" w:lineRule="auto"/>
        <w:jc w:val="both"/>
        <w:rPr>
          <w:rFonts w:ascii="Times New Roman" w:hAnsi="Times New Roman" w:cs="Times New Roman"/>
        </w:rPr>
      </w:pPr>
      <w:r w:rsidRPr="005C599B">
        <w:rPr>
          <w:rFonts w:ascii="Times New Roman" w:hAnsi="Times New Roman" w:cs="Times New Roman"/>
        </w:rPr>
        <w:t>Землепользование и застройка в охранных зонах указанных объектов регламентируется действующим законодательством Российской Федерации, санитарными нормами и правилами.</w:t>
      </w:r>
    </w:p>
    <w:p w:rsidR="00C3097F" w:rsidRPr="005C599B" w:rsidRDefault="00C3097F" w:rsidP="005C599B">
      <w:pPr>
        <w:spacing w:line="276" w:lineRule="auto"/>
        <w:ind w:firstLine="709"/>
        <w:jc w:val="both"/>
      </w:pPr>
      <w:r w:rsidRPr="005C599B">
        <w:t xml:space="preserve">На территории </w:t>
      </w:r>
      <w:r w:rsidR="00AD0E7E">
        <w:t>Шубинского</w:t>
      </w:r>
      <w:r w:rsidR="001D3CC2" w:rsidRPr="005C599B">
        <w:t xml:space="preserve"> сельсовета</w:t>
      </w:r>
      <w:r w:rsidRPr="005C599B">
        <w:t xml:space="preserve"> проходят линии</w:t>
      </w:r>
      <w:r w:rsidR="001D3CC2" w:rsidRPr="005C599B">
        <w:t xml:space="preserve"> электропередач, напряжением </w:t>
      </w:r>
      <w:r w:rsidR="00C04301">
        <w:t>110</w:t>
      </w:r>
      <w:r w:rsidR="001D3CC2" w:rsidRPr="005C599B">
        <w:t xml:space="preserve"> кВ</w:t>
      </w:r>
      <w:r w:rsidR="005F62EA">
        <w:t>, 10 кВ</w:t>
      </w:r>
      <w:r w:rsidR="001D3CC2" w:rsidRPr="005C599B">
        <w:t xml:space="preserve"> и менее. От линий электропередач </w:t>
      </w:r>
      <w:r w:rsidR="00E64B71" w:rsidRPr="005C599B">
        <w:t>устанавливается</w:t>
      </w:r>
      <w:r w:rsidR="001D3CC2" w:rsidRPr="005C599B">
        <w:t xml:space="preserve"> охранная зона, размером </w:t>
      </w:r>
      <w:r w:rsidR="00C04301">
        <w:t>20</w:t>
      </w:r>
      <w:r w:rsidR="001D3CC2" w:rsidRPr="005C599B">
        <w:t xml:space="preserve"> м для ВЛ </w:t>
      </w:r>
      <w:r w:rsidR="00C04301">
        <w:t>110</w:t>
      </w:r>
      <w:r w:rsidR="001D3CC2" w:rsidRPr="005C599B">
        <w:t xml:space="preserve"> кВ и 10м для ВЛ 10 кВ.</w:t>
      </w:r>
    </w:p>
    <w:p w:rsidR="00C3097F" w:rsidRPr="005C599B" w:rsidRDefault="00C3097F" w:rsidP="005C599B">
      <w:pPr>
        <w:spacing w:line="276" w:lineRule="auto"/>
        <w:ind w:firstLine="709"/>
        <w:jc w:val="both"/>
        <w:rPr>
          <w:spacing w:val="-2"/>
        </w:rPr>
      </w:pPr>
      <w:r w:rsidRPr="005C599B">
        <w:rPr>
          <w:spacing w:val="-2"/>
        </w:rPr>
        <w:t>Охранная зона вдоль воздушных линий электропередачи устанавливается в виде воздушного пространства над землей, ограниченного параллельными вертикальными плоскостями, отстоящими по обе стороны линии на расстоянии от крайних проводов по горизонтали.</w:t>
      </w:r>
    </w:p>
    <w:p w:rsidR="00C3097F" w:rsidRPr="005C599B" w:rsidRDefault="00C3097F" w:rsidP="005C599B">
      <w:pPr>
        <w:spacing w:line="276" w:lineRule="auto"/>
        <w:ind w:firstLine="709"/>
        <w:jc w:val="both"/>
      </w:pPr>
      <w:r w:rsidRPr="005C599B">
        <w:t>Охранная зона воздушных линий электропередачи, проходящих через водоемы (реки, каналы, озера и т.д.), устанавливается в виде воздушного пространства над водной поверхностью водоемов, ограниченного параллельными вертикальными плоскостями, отстоящими по обе стороны линии на расстоянии по горизонтали от крайних проводов.</w:t>
      </w:r>
    </w:p>
    <w:p w:rsidR="00C3097F" w:rsidRPr="005C599B" w:rsidRDefault="00C3097F" w:rsidP="005C599B">
      <w:pPr>
        <w:spacing w:line="276" w:lineRule="auto"/>
        <w:ind w:firstLine="709"/>
        <w:jc w:val="both"/>
      </w:pPr>
      <w:r w:rsidRPr="005C599B">
        <w:t>В охранной зоне линий электропередачи запрещается проводить действия, которые могли бы нарушить безопасность и непрерывность эксплуатации или в ходе которых могла бы возникнуть опасность по отношению к людям. В частности, запрещается:</w:t>
      </w:r>
    </w:p>
    <w:p w:rsidR="00C3097F" w:rsidRPr="005C599B" w:rsidRDefault="00C3097F" w:rsidP="005C599B">
      <w:pPr>
        <w:spacing w:line="276" w:lineRule="auto"/>
        <w:ind w:firstLine="708"/>
        <w:jc w:val="both"/>
      </w:pPr>
      <w:r w:rsidRPr="005C599B">
        <w:t>- размещать хранилища горюче смазочных материалов;</w:t>
      </w:r>
    </w:p>
    <w:p w:rsidR="00C3097F" w:rsidRPr="005C599B" w:rsidRDefault="00C3097F" w:rsidP="005C599B">
      <w:pPr>
        <w:spacing w:line="276" w:lineRule="auto"/>
        <w:ind w:firstLine="708"/>
        <w:jc w:val="both"/>
      </w:pPr>
      <w:r w:rsidRPr="005C599B">
        <w:t>- устраивать свалки;</w:t>
      </w:r>
    </w:p>
    <w:p w:rsidR="00C3097F" w:rsidRPr="005C599B" w:rsidRDefault="00C3097F" w:rsidP="005C599B">
      <w:pPr>
        <w:spacing w:line="276" w:lineRule="auto"/>
        <w:ind w:firstLine="708"/>
        <w:jc w:val="both"/>
      </w:pPr>
      <w:r w:rsidRPr="005C599B">
        <w:t>- проводить взрывные работы;</w:t>
      </w:r>
    </w:p>
    <w:p w:rsidR="00C3097F" w:rsidRPr="005C599B" w:rsidRDefault="00C3097F" w:rsidP="005C599B">
      <w:pPr>
        <w:spacing w:line="276" w:lineRule="auto"/>
        <w:ind w:firstLine="708"/>
        <w:jc w:val="both"/>
      </w:pPr>
      <w:r w:rsidRPr="005C599B">
        <w:t>- разводить огонь;</w:t>
      </w:r>
    </w:p>
    <w:p w:rsidR="00C3097F" w:rsidRPr="005C599B" w:rsidRDefault="00C3097F" w:rsidP="005C599B">
      <w:pPr>
        <w:spacing w:line="276" w:lineRule="auto"/>
        <w:ind w:firstLine="708"/>
        <w:jc w:val="both"/>
      </w:pPr>
      <w:r w:rsidRPr="005C599B">
        <w:t>- сбрасывать и сливать едкие и коррозийные вещества и горюче смазочные материалы;</w:t>
      </w:r>
    </w:p>
    <w:p w:rsidR="00C3097F" w:rsidRPr="005C599B" w:rsidRDefault="00C3097F" w:rsidP="005C599B">
      <w:pPr>
        <w:spacing w:line="276" w:lineRule="auto"/>
        <w:ind w:firstLine="708"/>
        <w:jc w:val="both"/>
      </w:pPr>
      <w:r w:rsidRPr="005C599B">
        <w:t>- набрасывать на провода опоры и приближать к ним посторонние предметы, а также - подниматься на опоры;</w:t>
      </w:r>
    </w:p>
    <w:p w:rsidR="00C3097F" w:rsidRPr="005C599B" w:rsidRDefault="00C3097F" w:rsidP="005C599B">
      <w:pPr>
        <w:spacing w:line="276" w:lineRule="auto"/>
        <w:ind w:firstLine="708"/>
        <w:jc w:val="both"/>
      </w:pPr>
      <w:r w:rsidRPr="005C599B">
        <w:t xml:space="preserve">- проводить работы и пребывать в охранной зоне воздушных линий электропередач во время грозы или </w:t>
      </w:r>
      <w:r w:rsidR="00E64B71" w:rsidRPr="005C599B">
        <w:t xml:space="preserve">в </w:t>
      </w:r>
      <w:r w:rsidRPr="005C599B">
        <w:t>экстремальных погодных условиях.</w:t>
      </w:r>
    </w:p>
    <w:p w:rsidR="00C3097F" w:rsidRDefault="00C3097F" w:rsidP="005C599B">
      <w:pPr>
        <w:spacing w:line="276" w:lineRule="auto"/>
        <w:ind w:firstLine="709"/>
        <w:jc w:val="both"/>
      </w:pPr>
      <w:r w:rsidRPr="005C599B">
        <w:t xml:space="preserve">В пределах охранной зоны воздушных линий электропередачи без согласия организации, эксплуатирующей эти линии, запрещается осуществлять строительные, монтажные и поливные работы, проводить посадку и вырубку деревьев, складировать корма, удобрения, топливо и другие материалы, устраивать проезды для машин и механизмов, </w:t>
      </w:r>
      <w:r w:rsidR="00F1606A" w:rsidRPr="005C599B">
        <w:t xml:space="preserve"> </w:t>
      </w:r>
      <w:r w:rsidRPr="005C599B">
        <w:t xml:space="preserve">имеющих общую высоту с грузом или без груза от поверхности дороги более </w:t>
      </w:r>
      <w:smartTag w:uri="urn:schemas-microsoft-com:office:smarttags" w:element="metricconverter">
        <w:smartTagPr>
          <w:attr w:name="ProductID" w:val="4 м"/>
        </w:smartTagPr>
        <w:r w:rsidRPr="005C599B">
          <w:t>4 м</w:t>
        </w:r>
      </w:smartTag>
      <w:r w:rsidRPr="005C599B">
        <w:t>.</w:t>
      </w:r>
      <w:r w:rsidR="0001449D" w:rsidRPr="005C599B">
        <w:t xml:space="preserve"> </w:t>
      </w:r>
    </w:p>
    <w:p w:rsidR="00E923B8" w:rsidRPr="005C599B" w:rsidRDefault="00E923B8" w:rsidP="005C599B">
      <w:pPr>
        <w:spacing w:line="276" w:lineRule="auto"/>
        <w:ind w:firstLine="709"/>
        <w:jc w:val="both"/>
      </w:pPr>
    </w:p>
    <w:p w:rsidR="00C3097F" w:rsidRPr="00E923B8" w:rsidRDefault="00E923B8" w:rsidP="005C599B">
      <w:pPr>
        <w:spacing w:line="276" w:lineRule="auto"/>
        <w:ind w:firstLine="709"/>
        <w:jc w:val="both"/>
        <w:rPr>
          <w:i/>
          <w:u w:val="single"/>
        </w:rPr>
      </w:pPr>
      <w:r w:rsidRPr="00E923B8">
        <w:rPr>
          <w:i/>
          <w:u w:val="single"/>
        </w:rPr>
        <w:t>Охранная зона магистрального нефтепровода</w:t>
      </w:r>
    </w:p>
    <w:p w:rsidR="009321F3"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 xml:space="preserve">Для исключения возможности повреждения трубопроводов (при любом виде их прокладки) устанавливаются охранные зоны, вдоль трасс трубопроводов, транспортирующих нефть и , нефтепродукты в виде участка земли, ограниченного </w:t>
      </w:r>
      <w:r w:rsidRPr="00982C8E">
        <w:rPr>
          <w:rFonts w:ascii="Times New Roman" w:hAnsi="Times New Roman" w:cs="Times New Roman"/>
          <w:sz w:val="24"/>
          <w:szCs w:val="24"/>
        </w:rPr>
        <w:lastRenderedPageBreak/>
        <w:t>условными линиями, проходящими в 25 метрах от оси трубопровода с каждой стороны.</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настоящих Правил.</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  перемещать, засыпать и ломать опознавательные и сигнальные знаки, контрольно - измерительные пункты;</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  устраивать всякого рода свалки, выливать растворы кислот, солей и щелочей;</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  бросать якоря, проходить с отданными якорями, цепями, лотами, волокушами и тралами, производить дноуглубительные и землечерпальные работы;</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  разводить огонь и размещать какие-либо открытые или закрытые источники огня.</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 xml:space="preserve">В охранных зонах трубопроводов без письменного разрешения предприятий трубопроводного транспорта запрещается: </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  возводить любые постройки и сооружения;</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  производить мелиоративные земляные работы, сооружать оросительные и осушительные системы;</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  производить всякого рода открытые и подземные, горные, строительные, монтажные и взрывные работы, планировку грунта.</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  производить геологосъемочные, геолого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 xml:space="preserve">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w:t>
      </w:r>
      <w:r w:rsidRPr="00982C8E">
        <w:rPr>
          <w:rFonts w:ascii="Times New Roman" w:hAnsi="Times New Roman" w:cs="Times New Roman"/>
          <w:sz w:val="24"/>
          <w:szCs w:val="24"/>
        </w:rPr>
        <w:lastRenderedPageBreak/>
        <w:t>ответственность за повреждение последних.</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Предприятиям трубопроводного транспорта разрешается:</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  подъезд в соответствии со схемой проездов, согласованной с землепользователем, автомобильного транспорта и других средств к трубопроводу и его объектам для обслуживания и проведения ремонтных работ.</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В аварийных ситуациях разрешается подъезд к трубопроводу и сооружениям на нем по маршруту, обеспечивающему доставку техники и материалов для устранения аварий с последующим оформлением и оплатой нанесенных убытков землевладельцам.</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Если трубопроводы проходят по территории запретных зон и специальных объектов, то соответствующие организации должны выдавать работникам, обслуживающим эти трубопроводы, пропуска для проведения осмотров и ремонтных работ в любое время суток;</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 устройство в пределах охранной зоны шурфов для проверки качества изоляции трубопроводов и состояния средств их электрохимической защиты от коррозии и производство других земляных работ, необходимых для обеспечения нормальной эксплуатации трубопроводов, с предварительным (не менее чем за 5 суток до начала работ) уведомлением об этом землепользователя;</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 вырубка деревьев при авариях на трубопроводах, проходящих через лесные угодья, с последующим оформлением в установленном порядке лесорубочных билетов и с очисткой мест от порубочных остатков.</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r w:rsidRPr="00982C8E">
        <w:rPr>
          <w:rFonts w:ascii="Times New Roman" w:hAnsi="Times New Roman" w:cs="Times New Roman"/>
          <w:sz w:val="24"/>
          <w:szCs w:val="24"/>
        </w:rPr>
        <w:t>В случае необходимости предприятия трубопроводного транспорта могут осуществлять в процессе текущего содержания трубопроводов рубку леса в их охранных зонах с оформлением лесорубочных билетов на общих основаниях. Полученная при этом древесина используется указанными предприятиями.</w:t>
      </w:r>
    </w:p>
    <w:p w:rsidR="00982C8E" w:rsidRPr="00982C8E" w:rsidRDefault="00982C8E" w:rsidP="00982C8E">
      <w:pPr>
        <w:pStyle w:val="ConsPlusNormal"/>
        <w:spacing w:line="276" w:lineRule="auto"/>
        <w:ind w:firstLine="539"/>
        <w:jc w:val="both"/>
        <w:rPr>
          <w:rFonts w:ascii="Times New Roman" w:hAnsi="Times New Roman" w:cs="Times New Roman"/>
          <w:sz w:val="24"/>
          <w:szCs w:val="24"/>
        </w:rPr>
      </w:pPr>
    </w:p>
    <w:p w:rsidR="00982C8E" w:rsidRDefault="00982C8E" w:rsidP="00982C8E">
      <w:pPr>
        <w:pStyle w:val="ConsPlusNormal"/>
        <w:spacing w:line="276" w:lineRule="auto"/>
        <w:ind w:firstLine="539"/>
        <w:jc w:val="both"/>
      </w:pPr>
      <w:r w:rsidRPr="00982C8E">
        <w:rPr>
          <w:rFonts w:ascii="Times New Roman" w:hAnsi="Times New Roman" w:cs="Times New Roman"/>
          <w:sz w:val="24"/>
          <w:szCs w:val="24"/>
        </w:rPr>
        <w:t>Любые работы и действия, производимые в охранных зонах трубопроводов, кроме ремонтно - восстановительных и сельскохозяйственных работ, могут выполняться только по получении "Разрешения на производство работ в охранной зоне магистрального трубопровода" от предприятия трубопроводного транспорта.</w:t>
      </w:r>
    </w:p>
    <w:p w:rsidR="00982C8E" w:rsidRDefault="00982C8E" w:rsidP="00982C8E">
      <w:pPr>
        <w:pStyle w:val="ConsPlusNormal"/>
        <w:ind w:firstLine="540"/>
        <w:jc w:val="both"/>
      </w:pPr>
    </w:p>
    <w:p w:rsidR="00C3097F" w:rsidRPr="005C599B" w:rsidRDefault="003928F1" w:rsidP="005C599B">
      <w:pPr>
        <w:spacing w:line="276" w:lineRule="auto"/>
        <w:ind w:firstLine="709"/>
        <w:jc w:val="both"/>
        <w:rPr>
          <w:b/>
          <w:i/>
        </w:rPr>
      </w:pPr>
      <w:r w:rsidRPr="005C599B">
        <w:rPr>
          <w:b/>
          <w:i/>
        </w:rPr>
        <w:t>3.</w:t>
      </w:r>
      <w:r w:rsidR="009E1C6A">
        <w:rPr>
          <w:b/>
          <w:i/>
        </w:rPr>
        <w:t>2</w:t>
      </w:r>
      <w:r w:rsidRPr="005C599B">
        <w:rPr>
          <w:b/>
          <w:i/>
        </w:rPr>
        <w:t xml:space="preserve">.2 Отступ от автомобильных дорог до жилой </w:t>
      </w:r>
      <w:r w:rsidR="00837C23" w:rsidRPr="005C599B">
        <w:rPr>
          <w:b/>
          <w:i/>
        </w:rPr>
        <w:t>застройки</w:t>
      </w:r>
    </w:p>
    <w:p w:rsidR="00837C23" w:rsidRDefault="00837C23" w:rsidP="005C599B">
      <w:pPr>
        <w:spacing w:line="276" w:lineRule="auto"/>
        <w:ind w:firstLine="708"/>
        <w:jc w:val="both"/>
      </w:pPr>
      <w:r w:rsidRPr="005C599B">
        <w:t>Автомобильные дороги общей сети I, II, III категорий, как правило, следует проектировать в обход поселений в соответствии с СП 34.13330. Расстояния от бровки земляного полотна указанных дорог до застройки необходимо принимать в соответствии с СП  34.13330 и требованиями раздела 14, но не менее, м: до жилой застройки  – 100; садово-дачной застройки  – 50; для дорог  IV категории  – соответственно 50 и  25. Со стороны жилой и общественной застройки поселений, садоводческих товариществ следует предусматривать вдоль дороги полосу зеленых насаждений шириной не менее 10 м.</w:t>
      </w:r>
      <w:r w:rsidR="005333AB" w:rsidRPr="005333AB">
        <w:t xml:space="preserve"> </w:t>
      </w:r>
      <w:r w:rsidRPr="005C599B">
        <w:t>В случае транзитного прохождения автомобильных дорог общей сети по территории поселения необходимо предусматривать мероприятия по обеспечению безопасности движения пешеходов и местного транспорта, а также по выполнению экологических и санитарно-гигиенических требований к застройке.</w:t>
      </w:r>
    </w:p>
    <w:p w:rsidR="00860069" w:rsidRDefault="00860069">
      <w:pPr>
        <w:spacing w:after="200" w:line="276" w:lineRule="auto"/>
      </w:pPr>
      <w:r>
        <w:br w:type="page"/>
      </w:r>
    </w:p>
    <w:p w:rsidR="00837C23" w:rsidRPr="005C599B" w:rsidRDefault="00837C23" w:rsidP="005C599B">
      <w:pPr>
        <w:spacing w:line="276" w:lineRule="auto"/>
        <w:ind w:firstLine="708"/>
        <w:jc w:val="right"/>
        <w:rPr>
          <w:i/>
        </w:rPr>
      </w:pPr>
      <w:r w:rsidRPr="005C599B">
        <w:rPr>
          <w:i/>
        </w:rPr>
        <w:lastRenderedPageBreak/>
        <w:t>Таблица 3.</w:t>
      </w:r>
      <w:r w:rsidR="009E1C6A">
        <w:rPr>
          <w:i/>
        </w:rPr>
        <w:t>2</w:t>
      </w:r>
      <w:r w:rsidRPr="005C599B">
        <w:rPr>
          <w:i/>
        </w:rPr>
        <w:t>.2.1</w:t>
      </w:r>
    </w:p>
    <w:p w:rsidR="00DF73AA" w:rsidRPr="005C599B" w:rsidRDefault="00DF73AA" w:rsidP="005C599B">
      <w:pPr>
        <w:pStyle w:val="a9"/>
        <w:spacing w:after="0" w:line="276" w:lineRule="auto"/>
        <w:ind w:firstLine="709"/>
        <w:jc w:val="center"/>
        <w:rPr>
          <w:i/>
          <w:sz w:val="24"/>
          <w:u w:val="single"/>
        </w:rPr>
      </w:pPr>
      <w:r w:rsidRPr="005C599B">
        <w:rPr>
          <w:i/>
          <w:sz w:val="24"/>
          <w:u w:val="single"/>
        </w:rPr>
        <w:t>Автомобильные дороги</w:t>
      </w:r>
      <w:r w:rsidR="00030781">
        <w:rPr>
          <w:i/>
          <w:sz w:val="24"/>
          <w:u w:val="single"/>
        </w:rPr>
        <w:t>, проходящие по территории</w:t>
      </w:r>
      <w:r w:rsidRPr="005C599B">
        <w:rPr>
          <w:i/>
          <w:sz w:val="24"/>
          <w:u w:val="single"/>
        </w:rPr>
        <w:t xml:space="preserve"> </w:t>
      </w:r>
      <w:r w:rsidR="00A14832">
        <w:rPr>
          <w:i/>
          <w:sz w:val="24"/>
          <w:u w:val="single"/>
        </w:rPr>
        <w:t>Шубинского</w:t>
      </w:r>
      <w:r w:rsidRPr="005C599B">
        <w:rPr>
          <w:i/>
          <w:sz w:val="24"/>
          <w:u w:val="single"/>
        </w:rPr>
        <w:t xml:space="preserve"> сельсовета</w:t>
      </w:r>
    </w:p>
    <w:tbl>
      <w:tblPr>
        <w:tblW w:w="9356"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4140"/>
        <w:gridCol w:w="1440"/>
        <w:gridCol w:w="1815"/>
        <w:gridCol w:w="1961"/>
      </w:tblGrid>
      <w:tr w:rsidR="00DF73AA" w:rsidRPr="005C599B" w:rsidTr="00E4742F">
        <w:trPr>
          <w:trHeight w:val="375"/>
        </w:trPr>
        <w:tc>
          <w:tcPr>
            <w:tcW w:w="4140" w:type="dxa"/>
            <w:vAlign w:val="center"/>
          </w:tcPr>
          <w:p w:rsidR="00DF73AA" w:rsidRPr="005C599B" w:rsidRDefault="00DF73AA" w:rsidP="005C599B">
            <w:pPr>
              <w:spacing w:line="276" w:lineRule="auto"/>
              <w:jc w:val="center"/>
            </w:pPr>
            <w:r w:rsidRPr="005C599B">
              <w:t>Наименование автомобильной дороги</w:t>
            </w:r>
          </w:p>
        </w:tc>
        <w:tc>
          <w:tcPr>
            <w:tcW w:w="1440" w:type="dxa"/>
            <w:vAlign w:val="center"/>
          </w:tcPr>
          <w:p w:rsidR="00DF73AA" w:rsidRPr="005C599B" w:rsidRDefault="00DF73AA" w:rsidP="005C599B">
            <w:pPr>
              <w:spacing w:line="276" w:lineRule="auto"/>
              <w:jc w:val="center"/>
            </w:pPr>
            <w:r w:rsidRPr="005C599B">
              <w:t>Учетный номер (код)</w:t>
            </w:r>
          </w:p>
        </w:tc>
        <w:tc>
          <w:tcPr>
            <w:tcW w:w="1815" w:type="dxa"/>
            <w:vAlign w:val="center"/>
          </w:tcPr>
          <w:p w:rsidR="00DF73AA" w:rsidRPr="005C599B" w:rsidRDefault="00DF73AA" w:rsidP="005C599B">
            <w:pPr>
              <w:spacing w:line="276" w:lineRule="auto"/>
              <w:jc w:val="center"/>
            </w:pPr>
            <w:r w:rsidRPr="005C599B">
              <w:t>Техническая категория</w:t>
            </w:r>
          </w:p>
        </w:tc>
        <w:tc>
          <w:tcPr>
            <w:tcW w:w="1961" w:type="dxa"/>
            <w:vAlign w:val="center"/>
          </w:tcPr>
          <w:p w:rsidR="00DF73AA" w:rsidRPr="005C599B" w:rsidRDefault="00EE74DB" w:rsidP="005C599B">
            <w:pPr>
              <w:spacing w:line="276" w:lineRule="auto"/>
              <w:jc w:val="center"/>
            </w:pPr>
            <w:r w:rsidRPr="005C599B">
              <w:t>Отступ</w:t>
            </w:r>
            <w:r w:rsidR="00DF73AA" w:rsidRPr="005C599B">
              <w:t xml:space="preserve"> до жилой застройки</w:t>
            </w:r>
          </w:p>
        </w:tc>
      </w:tr>
      <w:tr w:rsidR="00030781" w:rsidRPr="005C599B" w:rsidTr="00E4742F">
        <w:trPr>
          <w:trHeight w:val="340"/>
        </w:trPr>
        <w:tc>
          <w:tcPr>
            <w:tcW w:w="4140" w:type="dxa"/>
            <w:vAlign w:val="center"/>
          </w:tcPr>
          <w:p w:rsidR="00030781" w:rsidRDefault="00030781" w:rsidP="00030781">
            <w:pPr>
              <w:pStyle w:val="ConsPlusCell"/>
              <w:widowControl/>
              <w:spacing w:line="276" w:lineRule="auto"/>
              <w:jc w:val="center"/>
              <w:rPr>
                <w:rFonts w:ascii="Times New Roman" w:hAnsi="Times New Roman" w:cs="Times New Roman"/>
                <w:sz w:val="24"/>
                <w:szCs w:val="24"/>
              </w:rPr>
            </w:pPr>
            <w:r>
              <w:rPr>
                <w:rFonts w:ascii="Times New Roman" w:hAnsi="Times New Roman" w:cs="Times New Roman"/>
                <w:sz w:val="24"/>
                <w:szCs w:val="24"/>
              </w:rPr>
              <w:t>Байкал</w:t>
            </w:r>
          </w:p>
        </w:tc>
        <w:tc>
          <w:tcPr>
            <w:tcW w:w="1440" w:type="dxa"/>
            <w:vAlign w:val="center"/>
          </w:tcPr>
          <w:p w:rsidR="00030781" w:rsidRDefault="00030781" w:rsidP="00030781">
            <w:pPr>
              <w:pStyle w:val="ConsPlusCell"/>
              <w:widowControl/>
              <w:spacing w:line="276" w:lineRule="auto"/>
              <w:jc w:val="center"/>
              <w:rPr>
                <w:rFonts w:ascii="Times New Roman" w:hAnsi="Times New Roman" w:cs="Times New Roman"/>
                <w:sz w:val="24"/>
                <w:szCs w:val="24"/>
              </w:rPr>
            </w:pPr>
            <w:r>
              <w:rPr>
                <w:rFonts w:ascii="Times New Roman" w:hAnsi="Times New Roman" w:cs="Times New Roman"/>
                <w:sz w:val="24"/>
                <w:szCs w:val="24"/>
              </w:rPr>
              <w:t>М-51</w:t>
            </w:r>
          </w:p>
        </w:tc>
        <w:tc>
          <w:tcPr>
            <w:tcW w:w="1815" w:type="dxa"/>
            <w:vAlign w:val="center"/>
          </w:tcPr>
          <w:p w:rsidR="00030781" w:rsidRPr="005C599B" w:rsidRDefault="00030781" w:rsidP="00B4473F">
            <w:pPr>
              <w:spacing w:line="276" w:lineRule="auto"/>
              <w:jc w:val="center"/>
              <w:rPr>
                <w:lang w:val="en-US"/>
              </w:rPr>
            </w:pPr>
            <w:r>
              <w:rPr>
                <w:lang w:val="en-US"/>
              </w:rPr>
              <w:t>II</w:t>
            </w:r>
          </w:p>
        </w:tc>
        <w:tc>
          <w:tcPr>
            <w:tcW w:w="1961" w:type="dxa"/>
            <w:vAlign w:val="center"/>
          </w:tcPr>
          <w:p w:rsidR="00030781" w:rsidRPr="00030781" w:rsidRDefault="00030781" w:rsidP="005C599B">
            <w:pPr>
              <w:spacing w:line="276" w:lineRule="auto"/>
              <w:jc w:val="center"/>
              <w:rPr>
                <w:lang w:val="en-US"/>
              </w:rPr>
            </w:pPr>
            <w:r>
              <w:rPr>
                <w:lang w:val="en-US"/>
              </w:rPr>
              <w:t>100</w:t>
            </w:r>
          </w:p>
        </w:tc>
      </w:tr>
      <w:tr w:rsidR="00030781" w:rsidRPr="005C599B" w:rsidTr="00E4742F">
        <w:trPr>
          <w:trHeight w:val="340"/>
        </w:trPr>
        <w:tc>
          <w:tcPr>
            <w:tcW w:w="4140" w:type="dxa"/>
            <w:vAlign w:val="center"/>
          </w:tcPr>
          <w:p w:rsidR="00030781" w:rsidRPr="00030781" w:rsidRDefault="00030781" w:rsidP="00030781">
            <w:pPr>
              <w:pStyle w:val="ConsPlusCell"/>
              <w:widowControl/>
              <w:spacing w:line="276" w:lineRule="auto"/>
              <w:jc w:val="center"/>
              <w:rPr>
                <w:rFonts w:ascii="Times New Roman" w:hAnsi="Times New Roman" w:cs="Times New Roman"/>
                <w:sz w:val="24"/>
                <w:szCs w:val="24"/>
              </w:rPr>
            </w:pPr>
            <w:r>
              <w:rPr>
                <w:rFonts w:ascii="Times New Roman" w:hAnsi="Times New Roman" w:cs="Times New Roman"/>
                <w:sz w:val="24"/>
                <w:szCs w:val="24"/>
                <w:lang w:val="en-US"/>
              </w:rPr>
              <w:t>Здвинск-</w:t>
            </w:r>
            <w:r>
              <w:rPr>
                <w:rFonts w:ascii="Times New Roman" w:hAnsi="Times New Roman" w:cs="Times New Roman"/>
                <w:sz w:val="24"/>
                <w:szCs w:val="24"/>
              </w:rPr>
              <w:t>Б</w:t>
            </w:r>
            <w:r>
              <w:rPr>
                <w:rFonts w:ascii="Times New Roman" w:hAnsi="Times New Roman" w:cs="Times New Roman"/>
                <w:sz w:val="24"/>
                <w:szCs w:val="24"/>
                <w:lang w:val="en-US"/>
              </w:rPr>
              <w:t>арабинск</w:t>
            </w:r>
          </w:p>
        </w:tc>
        <w:tc>
          <w:tcPr>
            <w:tcW w:w="1440" w:type="dxa"/>
            <w:vAlign w:val="center"/>
          </w:tcPr>
          <w:p w:rsidR="00030781" w:rsidRDefault="00030781" w:rsidP="00030781">
            <w:pPr>
              <w:pStyle w:val="ConsPlusCell"/>
              <w:widowControl/>
              <w:spacing w:line="276" w:lineRule="auto"/>
              <w:jc w:val="center"/>
              <w:rPr>
                <w:rFonts w:ascii="Times New Roman" w:hAnsi="Times New Roman" w:cs="Times New Roman"/>
                <w:sz w:val="24"/>
                <w:szCs w:val="24"/>
              </w:rPr>
            </w:pPr>
            <w:r>
              <w:rPr>
                <w:rFonts w:ascii="Times New Roman" w:hAnsi="Times New Roman" w:cs="Times New Roman"/>
                <w:sz w:val="24"/>
                <w:szCs w:val="24"/>
              </w:rPr>
              <w:t>К-05</w:t>
            </w:r>
          </w:p>
        </w:tc>
        <w:tc>
          <w:tcPr>
            <w:tcW w:w="1815" w:type="dxa"/>
            <w:vAlign w:val="center"/>
          </w:tcPr>
          <w:p w:rsidR="00030781" w:rsidRPr="00030781" w:rsidRDefault="00030781" w:rsidP="00B4473F">
            <w:pPr>
              <w:spacing w:line="276" w:lineRule="auto"/>
              <w:jc w:val="center"/>
              <w:rPr>
                <w:lang w:val="en-US"/>
              </w:rPr>
            </w:pPr>
            <w:r>
              <w:t>III</w:t>
            </w:r>
          </w:p>
        </w:tc>
        <w:tc>
          <w:tcPr>
            <w:tcW w:w="1961" w:type="dxa"/>
            <w:vAlign w:val="center"/>
          </w:tcPr>
          <w:p w:rsidR="00030781" w:rsidRDefault="00030781" w:rsidP="005C599B">
            <w:pPr>
              <w:spacing w:line="276" w:lineRule="auto"/>
              <w:jc w:val="center"/>
              <w:rPr>
                <w:lang w:val="en-US"/>
              </w:rPr>
            </w:pPr>
            <w:r>
              <w:rPr>
                <w:lang w:val="en-US"/>
              </w:rPr>
              <w:t>100</w:t>
            </w:r>
          </w:p>
        </w:tc>
      </w:tr>
      <w:tr w:rsidR="00DF73AA" w:rsidRPr="005C599B" w:rsidTr="00E4742F">
        <w:trPr>
          <w:trHeight w:val="340"/>
        </w:trPr>
        <w:tc>
          <w:tcPr>
            <w:tcW w:w="4140" w:type="dxa"/>
            <w:vAlign w:val="center"/>
          </w:tcPr>
          <w:p w:rsidR="00DF73AA" w:rsidRPr="005C599B" w:rsidRDefault="00B4473F" w:rsidP="005C599B">
            <w:pPr>
              <w:pStyle w:val="ConsPlusCell"/>
              <w:widowControl/>
              <w:spacing w:line="276" w:lineRule="auto"/>
              <w:jc w:val="center"/>
              <w:rPr>
                <w:rFonts w:ascii="Times New Roman" w:hAnsi="Times New Roman" w:cs="Times New Roman"/>
                <w:sz w:val="24"/>
                <w:szCs w:val="24"/>
              </w:rPr>
            </w:pPr>
            <w:r>
              <w:rPr>
                <w:rFonts w:ascii="Times New Roman" w:hAnsi="Times New Roman" w:cs="Times New Roman"/>
                <w:sz w:val="24"/>
                <w:szCs w:val="24"/>
              </w:rPr>
              <w:t>Барабинск – Зюзя - Квашнино</w:t>
            </w:r>
          </w:p>
        </w:tc>
        <w:tc>
          <w:tcPr>
            <w:tcW w:w="1440" w:type="dxa"/>
            <w:vAlign w:val="center"/>
          </w:tcPr>
          <w:p w:rsidR="00DF73AA" w:rsidRPr="005C599B" w:rsidRDefault="00B4473F" w:rsidP="00030781">
            <w:pPr>
              <w:pStyle w:val="ConsPlusCell"/>
              <w:widowControl/>
              <w:spacing w:line="276" w:lineRule="auto"/>
              <w:jc w:val="center"/>
              <w:rPr>
                <w:rFonts w:ascii="Times New Roman" w:hAnsi="Times New Roman" w:cs="Times New Roman"/>
                <w:sz w:val="24"/>
                <w:szCs w:val="24"/>
              </w:rPr>
            </w:pPr>
            <w:r>
              <w:rPr>
                <w:rFonts w:ascii="Times New Roman" w:hAnsi="Times New Roman" w:cs="Times New Roman"/>
                <w:sz w:val="24"/>
                <w:szCs w:val="24"/>
              </w:rPr>
              <w:t>Н - 0102</w:t>
            </w:r>
          </w:p>
        </w:tc>
        <w:tc>
          <w:tcPr>
            <w:tcW w:w="1815" w:type="dxa"/>
            <w:vAlign w:val="center"/>
          </w:tcPr>
          <w:p w:rsidR="00DF73AA" w:rsidRPr="005C599B" w:rsidRDefault="00B4473F" w:rsidP="00B4473F">
            <w:pPr>
              <w:spacing w:line="276" w:lineRule="auto"/>
              <w:jc w:val="center"/>
              <w:rPr>
                <w:lang w:val="en-US"/>
              </w:rPr>
            </w:pPr>
            <w:r w:rsidRPr="005C599B">
              <w:rPr>
                <w:lang w:val="en-US"/>
              </w:rPr>
              <w:t>IV</w:t>
            </w:r>
          </w:p>
        </w:tc>
        <w:tc>
          <w:tcPr>
            <w:tcW w:w="1961" w:type="dxa"/>
            <w:vAlign w:val="center"/>
          </w:tcPr>
          <w:p w:rsidR="00DF73AA" w:rsidRPr="00B4473F" w:rsidRDefault="00B4473F" w:rsidP="005C599B">
            <w:pPr>
              <w:spacing w:line="276" w:lineRule="auto"/>
              <w:jc w:val="center"/>
            </w:pPr>
            <w:r>
              <w:t>50</w:t>
            </w:r>
          </w:p>
        </w:tc>
      </w:tr>
      <w:tr w:rsidR="00030781" w:rsidRPr="005C599B" w:rsidTr="00E4742F">
        <w:trPr>
          <w:trHeight w:val="340"/>
        </w:trPr>
        <w:tc>
          <w:tcPr>
            <w:tcW w:w="4140" w:type="dxa"/>
            <w:vAlign w:val="center"/>
          </w:tcPr>
          <w:p w:rsidR="00030781" w:rsidRDefault="00030781" w:rsidP="00402C19">
            <w:pPr>
              <w:pStyle w:val="ConsPlusCell"/>
              <w:widowControl/>
              <w:rPr>
                <w:rFonts w:ascii="Times New Roman" w:hAnsi="Times New Roman" w:cs="Times New Roman"/>
                <w:sz w:val="24"/>
                <w:szCs w:val="24"/>
              </w:rPr>
            </w:pPr>
            <w:smartTag w:uri="urn:schemas-microsoft-com:office:smarttags" w:element="metricconverter">
              <w:smartTagPr>
                <w:attr w:name="ProductID" w:val="20 км"/>
              </w:smartTagPr>
              <w:r>
                <w:rPr>
                  <w:rFonts w:ascii="Times New Roman" w:hAnsi="Times New Roman" w:cs="Times New Roman"/>
                  <w:sz w:val="24"/>
                  <w:szCs w:val="24"/>
                </w:rPr>
                <w:t>20 км</w:t>
              </w:r>
            </w:smartTag>
            <w:r>
              <w:rPr>
                <w:rFonts w:ascii="Times New Roman" w:hAnsi="Times New Roman" w:cs="Times New Roman"/>
                <w:sz w:val="24"/>
                <w:szCs w:val="24"/>
              </w:rPr>
              <w:t xml:space="preserve"> а/д "Н-0102" - Красный Пахарь     </w:t>
            </w:r>
          </w:p>
        </w:tc>
        <w:tc>
          <w:tcPr>
            <w:tcW w:w="1440" w:type="dxa"/>
            <w:vAlign w:val="center"/>
          </w:tcPr>
          <w:p w:rsidR="00030781" w:rsidRDefault="00030781" w:rsidP="00402C19">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Н</w:t>
            </w:r>
            <w:r w:rsidR="005333AB">
              <w:rPr>
                <w:rFonts w:ascii="Times New Roman" w:hAnsi="Times New Roman" w:cs="Times New Roman"/>
                <w:sz w:val="24"/>
                <w:szCs w:val="24"/>
                <w:lang w:val="en-US"/>
              </w:rPr>
              <w:t xml:space="preserve"> </w:t>
            </w:r>
            <w:r>
              <w:rPr>
                <w:rFonts w:ascii="Times New Roman" w:hAnsi="Times New Roman" w:cs="Times New Roman"/>
                <w:sz w:val="24"/>
                <w:szCs w:val="24"/>
              </w:rPr>
              <w:t>-</w:t>
            </w:r>
            <w:r w:rsidR="005333AB">
              <w:rPr>
                <w:rFonts w:ascii="Times New Roman" w:hAnsi="Times New Roman" w:cs="Times New Roman"/>
                <w:sz w:val="24"/>
                <w:szCs w:val="24"/>
                <w:lang w:val="en-US"/>
              </w:rPr>
              <w:t xml:space="preserve"> </w:t>
            </w:r>
            <w:r>
              <w:rPr>
                <w:rFonts w:ascii="Times New Roman" w:hAnsi="Times New Roman" w:cs="Times New Roman"/>
                <w:sz w:val="24"/>
                <w:szCs w:val="24"/>
              </w:rPr>
              <w:t>0121</w:t>
            </w:r>
          </w:p>
        </w:tc>
        <w:tc>
          <w:tcPr>
            <w:tcW w:w="1815" w:type="dxa"/>
            <w:vAlign w:val="center"/>
          </w:tcPr>
          <w:p w:rsidR="00030781" w:rsidRPr="005C599B" w:rsidRDefault="00030781" w:rsidP="00402C19">
            <w:pPr>
              <w:spacing w:line="276" w:lineRule="auto"/>
              <w:jc w:val="center"/>
              <w:rPr>
                <w:lang w:val="en-US"/>
              </w:rPr>
            </w:pPr>
            <w:r>
              <w:rPr>
                <w:lang w:val="en-US"/>
              </w:rPr>
              <w:t>IV</w:t>
            </w:r>
          </w:p>
        </w:tc>
        <w:tc>
          <w:tcPr>
            <w:tcW w:w="1961" w:type="dxa"/>
            <w:vAlign w:val="center"/>
          </w:tcPr>
          <w:p w:rsidR="00030781" w:rsidRPr="00030781" w:rsidRDefault="00030781" w:rsidP="005C599B">
            <w:pPr>
              <w:spacing w:line="276" w:lineRule="auto"/>
              <w:jc w:val="center"/>
              <w:rPr>
                <w:lang w:val="en-US"/>
              </w:rPr>
            </w:pPr>
            <w:r>
              <w:rPr>
                <w:lang w:val="en-US"/>
              </w:rPr>
              <w:t>50</w:t>
            </w:r>
          </w:p>
        </w:tc>
      </w:tr>
      <w:tr w:rsidR="00030781" w:rsidRPr="005C599B" w:rsidTr="00E4742F">
        <w:trPr>
          <w:trHeight w:val="375"/>
        </w:trPr>
        <w:tc>
          <w:tcPr>
            <w:tcW w:w="4140" w:type="dxa"/>
            <w:vAlign w:val="center"/>
          </w:tcPr>
          <w:p w:rsidR="00030781" w:rsidRDefault="00030781" w:rsidP="00402C19">
            <w:pPr>
              <w:pStyle w:val="ConsPlusCell"/>
              <w:widowControl/>
              <w:rPr>
                <w:rFonts w:ascii="Times New Roman" w:hAnsi="Times New Roman" w:cs="Times New Roman"/>
                <w:sz w:val="24"/>
                <w:szCs w:val="24"/>
              </w:rPr>
            </w:pPr>
            <w:smartTag w:uri="urn:schemas-microsoft-com:office:smarttags" w:element="metricconverter">
              <w:smartTagPr>
                <w:attr w:name="ProductID" w:val="26 км"/>
              </w:smartTagPr>
              <w:r>
                <w:rPr>
                  <w:rFonts w:ascii="Times New Roman" w:hAnsi="Times New Roman" w:cs="Times New Roman"/>
                  <w:sz w:val="24"/>
                  <w:szCs w:val="24"/>
                </w:rPr>
                <w:t>26 км</w:t>
              </w:r>
            </w:smartTag>
            <w:r>
              <w:rPr>
                <w:rFonts w:ascii="Times New Roman" w:hAnsi="Times New Roman" w:cs="Times New Roman"/>
                <w:sz w:val="24"/>
                <w:szCs w:val="24"/>
              </w:rPr>
              <w:t xml:space="preserve"> а/д "Н-0102" - Круглоозерка       </w:t>
            </w:r>
          </w:p>
        </w:tc>
        <w:tc>
          <w:tcPr>
            <w:tcW w:w="1440" w:type="dxa"/>
            <w:vAlign w:val="center"/>
          </w:tcPr>
          <w:p w:rsidR="00030781" w:rsidRDefault="00030781" w:rsidP="00030781">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Н</w:t>
            </w:r>
            <w:r w:rsidR="005333AB">
              <w:rPr>
                <w:rFonts w:ascii="Times New Roman" w:hAnsi="Times New Roman" w:cs="Times New Roman"/>
                <w:sz w:val="24"/>
                <w:szCs w:val="24"/>
                <w:lang w:val="en-US"/>
              </w:rPr>
              <w:t xml:space="preserve"> </w:t>
            </w:r>
            <w:r>
              <w:rPr>
                <w:rFonts w:ascii="Times New Roman" w:hAnsi="Times New Roman" w:cs="Times New Roman"/>
                <w:sz w:val="24"/>
                <w:szCs w:val="24"/>
              </w:rPr>
              <w:t>-</w:t>
            </w:r>
            <w:r w:rsidR="005333AB">
              <w:rPr>
                <w:rFonts w:ascii="Times New Roman" w:hAnsi="Times New Roman" w:cs="Times New Roman"/>
                <w:sz w:val="24"/>
                <w:szCs w:val="24"/>
                <w:lang w:val="en-US"/>
              </w:rPr>
              <w:t xml:space="preserve"> </w:t>
            </w:r>
            <w:r>
              <w:rPr>
                <w:rFonts w:ascii="Times New Roman" w:hAnsi="Times New Roman" w:cs="Times New Roman"/>
                <w:sz w:val="24"/>
                <w:szCs w:val="24"/>
              </w:rPr>
              <w:t>0120</w:t>
            </w:r>
          </w:p>
        </w:tc>
        <w:tc>
          <w:tcPr>
            <w:tcW w:w="1815" w:type="dxa"/>
            <w:vAlign w:val="center"/>
          </w:tcPr>
          <w:p w:rsidR="00030781" w:rsidRPr="005C599B" w:rsidRDefault="00030781" w:rsidP="00B4473F">
            <w:pPr>
              <w:spacing w:line="276" w:lineRule="auto"/>
              <w:jc w:val="center"/>
              <w:rPr>
                <w:lang w:val="en-US"/>
              </w:rPr>
            </w:pPr>
            <w:r>
              <w:rPr>
                <w:lang w:val="en-US"/>
              </w:rPr>
              <w:t>V</w:t>
            </w:r>
          </w:p>
        </w:tc>
        <w:tc>
          <w:tcPr>
            <w:tcW w:w="1961" w:type="dxa"/>
            <w:vAlign w:val="center"/>
          </w:tcPr>
          <w:p w:rsidR="00030781" w:rsidRPr="005C599B" w:rsidRDefault="00030781" w:rsidP="005C599B">
            <w:pPr>
              <w:spacing w:line="276" w:lineRule="auto"/>
              <w:jc w:val="center"/>
              <w:rPr>
                <w:lang w:val="en-US"/>
              </w:rPr>
            </w:pPr>
            <w:r>
              <w:rPr>
                <w:lang w:val="en-US"/>
              </w:rPr>
              <w:t>-</w:t>
            </w:r>
          </w:p>
        </w:tc>
      </w:tr>
    </w:tbl>
    <w:p w:rsidR="00C3097F" w:rsidRPr="005C599B" w:rsidRDefault="00C3097F" w:rsidP="005C599B">
      <w:pPr>
        <w:pStyle w:val="a3"/>
        <w:spacing w:before="0" w:after="0" w:line="276" w:lineRule="auto"/>
        <w:jc w:val="both"/>
        <w:rPr>
          <w:sz w:val="24"/>
          <w:szCs w:val="24"/>
        </w:rPr>
      </w:pPr>
    </w:p>
    <w:p w:rsidR="00C3097F" w:rsidRDefault="0058612B" w:rsidP="005C599B">
      <w:pPr>
        <w:pStyle w:val="a3"/>
        <w:spacing w:before="0" w:after="0" w:line="276" w:lineRule="auto"/>
        <w:ind w:firstLine="708"/>
        <w:jc w:val="both"/>
        <w:rPr>
          <w:b/>
          <w:i/>
          <w:sz w:val="24"/>
          <w:szCs w:val="24"/>
        </w:rPr>
      </w:pPr>
      <w:r w:rsidRPr="005C599B">
        <w:rPr>
          <w:b/>
          <w:i/>
          <w:sz w:val="24"/>
          <w:szCs w:val="24"/>
        </w:rPr>
        <w:t>3.</w:t>
      </w:r>
      <w:r w:rsidR="009E1C6A">
        <w:rPr>
          <w:b/>
          <w:i/>
          <w:sz w:val="24"/>
          <w:szCs w:val="24"/>
        </w:rPr>
        <w:t>2</w:t>
      </w:r>
      <w:r w:rsidRPr="005C599B">
        <w:rPr>
          <w:b/>
          <w:i/>
          <w:sz w:val="24"/>
          <w:szCs w:val="24"/>
        </w:rPr>
        <w:t xml:space="preserve">.3 </w:t>
      </w:r>
      <w:r w:rsidR="00C3097F" w:rsidRPr="005C599B">
        <w:rPr>
          <w:b/>
          <w:i/>
          <w:sz w:val="24"/>
          <w:szCs w:val="24"/>
        </w:rPr>
        <w:t>Санитарно-защитные зоны и санитарные разрывы</w:t>
      </w:r>
    </w:p>
    <w:p w:rsidR="005C1E06" w:rsidRPr="005C1E06" w:rsidRDefault="005C1E06" w:rsidP="005C599B">
      <w:pPr>
        <w:pStyle w:val="a3"/>
        <w:spacing w:before="0" w:after="0" w:line="276" w:lineRule="auto"/>
        <w:ind w:firstLine="708"/>
        <w:jc w:val="both"/>
        <w:rPr>
          <w:i/>
          <w:sz w:val="24"/>
          <w:szCs w:val="24"/>
          <w:u w:val="single"/>
        </w:rPr>
      </w:pPr>
      <w:r w:rsidRPr="005C1E06">
        <w:rPr>
          <w:i/>
          <w:sz w:val="24"/>
          <w:szCs w:val="24"/>
          <w:u w:val="single"/>
        </w:rPr>
        <w:t>Санитарно-защитные зоны</w:t>
      </w:r>
    </w:p>
    <w:p w:rsidR="00C3097F" w:rsidRPr="005C599B" w:rsidRDefault="00C3097F" w:rsidP="005C599B">
      <w:pPr>
        <w:pStyle w:val="a3"/>
        <w:spacing w:before="0" w:after="0" w:line="276" w:lineRule="auto"/>
        <w:jc w:val="both"/>
        <w:rPr>
          <w:sz w:val="24"/>
          <w:szCs w:val="24"/>
        </w:rPr>
      </w:pPr>
      <w:r w:rsidRPr="005C599B">
        <w:rPr>
          <w:sz w:val="24"/>
          <w:szCs w:val="24"/>
        </w:rPr>
        <w:t xml:space="preserve">            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устанавливаются санитарно-защитные зоны таких объектов.</w:t>
      </w:r>
    </w:p>
    <w:p w:rsidR="00C3097F" w:rsidRPr="005C599B" w:rsidRDefault="00C3097F" w:rsidP="005C599B">
      <w:pPr>
        <w:spacing w:line="276" w:lineRule="auto"/>
        <w:ind w:firstLine="709"/>
        <w:jc w:val="both"/>
      </w:pPr>
      <w:r w:rsidRPr="005C599B">
        <w:t>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складов, коммунальных и транспортных сооружений, которые согласовываются с федеральным органом по надзору в сфере защиты прав потребителей и благополучия человека.</w:t>
      </w:r>
    </w:p>
    <w:p w:rsidR="00C3097F" w:rsidRPr="005C599B" w:rsidRDefault="00C3097F" w:rsidP="005C599B">
      <w:pPr>
        <w:spacing w:line="276" w:lineRule="auto"/>
        <w:ind w:firstLine="709"/>
        <w:jc w:val="both"/>
      </w:pPr>
      <w:r w:rsidRPr="005C599B">
        <w:t>В санитарно-защитных зонах не допускается размещение объектов для проживания людей, а также спортивных сооружений, парков, образовательных и детских учреждений, лечебно-профилактических и оздоровительных учреждений общего пользования.</w:t>
      </w:r>
    </w:p>
    <w:p w:rsidR="00C3097F" w:rsidRPr="005C599B" w:rsidRDefault="00C3097F" w:rsidP="005C599B">
      <w:pPr>
        <w:spacing w:line="276" w:lineRule="auto"/>
        <w:ind w:firstLine="709"/>
        <w:jc w:val="both"/>
      </w:pPr>
      <w:r w:rsidRPr="005C599B">
        <w:t>В границах санитарно-защитных зон допускается размещать:</w:t>
      </w:r>
    </w:p>
    <w:p w:rsidR="00C3097F" w:rsidRPr="005C599B" w:rsidRDefault="00C3097F" w:rsidP="005C599B">
      <w:pPr>
        <w:spacing w:line="276" w:lineRule="auto"/>
        <w:ind w:firstLine="709"/>
        <w:jc w:val="both"/>
      </w:pPr>
      <w:r w:rsidRPr="005C599B">
        <w:t>1) сельхозугодия для выращивания технических культур, не используемых для производства продуктов питания;</w:t>
      </w:r>
    </w:p>
    <w:p w:rsidR="00C3097F" w:rsidRPr="005C599B" w:rsidRDefault="00C3097F" w:rsidP="005C599B">
      <w:pPr>
        <w:spacing w:line="276" w:lineRule="auto"/>
        <w:ind w:firstLine="709"/>
        <w:jc w:val="both"/>
      </w:pPr>
      <w:r w:rsidRPr="005C599B">
        <w:t>2) предприятия, их отдельные здания и сооружения с производствами меньшего класса вредности, чем основное производство. При наличии у размещаемого в санитарно-защитной зоне объекта выбросов, аналогичных по составу с основным производством, обязательно требование не превышения гигиенических нормативов на границе санитарно-защитной зоны и за ее пределами при суммарном учете;</w:t>
      </w:r>
    </w:p>
    <w:p w:rsidR="00C3097F" w:rsidRPr="005C599B" w:rsidRDefault="00C3097F" w:rsidP="005C599B">
      <w:pPr>
        <w:spacing w:line="276" w:lineRule="auto"/>
        <w:ind w:firstLine="709"/>
        <w:jc w:val="both"/>
      </w:pPr>
      <w:r w:rsidRPr="005C599B">
        <w:t>3) пожарные депо, бани, прачечные, объекты торговли и общественного питания, гаражи, площадки и сооружения для хранения общественного и индивидуального транспорта, автозаправочные станции, а также связанные с обслуживанием данного предприятия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C3097F" w:rsidRPr="005C599B" w:rsidRDefault="00C3097F" w:rsidP="005C599B">
      <w:pPr>
        <w:spacing w:line="276" w:lineRule="auto"/>
        <w:ind w:firstLine="709"/>
        <w:jc w:val="both"/>
      </w:pPr>
      <w:r w:rsidRPr="005C599B">
        <w:t xml:space="preserve">4)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линии электропередач, электроподстанции, нефте- и </w:t>
      </w:r>
      <w:r w:rsidRPr="005C599B">
        <w:lastRenderedPageBreak/>
        <w:t>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питомники растений для озеленения промышленной площадки, предприятий и санитарно-защитной зоны.</w:t>
      </w:r>
    </w:p>
    <w:p w:rsidR="00CA09EF" w:rsidRPr="005C599B" w:rsidRDefault="00CA09EF" w:rsidP="005C599B">
      <w:pPr>
        <w:spacing w:line="276" w:lineRule="auto"/>
        <w:ind w:firstLine="709"/>
        <w:jc w:val="right"/>
        <w:rPr>
          <w:i/>
        </w:rPr>
      </w:pPr>
    </w:p>
    <w:p w:rsidR="0005376C" w:rsidRPr="005C599B" w:rsidRDefault="00C3097F" w:rsidP="005C599B">
      <w:pPr>
        <w:spacing w:line="276" w:lineRule="auto"/>
        <w:ind w:firstLine="709"/>
        <w:jc w:val="right"/>
        <w:rPr>
          <w:i/>
        </w:rPr>
      </w:pPr>
      <w:r w:rsidRPr="005C599B">
        <w:rPr>
          <w:i/>
        </w:rPr>
        <w:t xml:space="preserve">Таблица </w:t>
      </w:r>
      <w:r w:rsidR="0005376C" w:rsidRPr="005C599B">
        <w:rPr>
          <w:i/>
        </w:rPr>
        <w:t>3.</w:t>
      </w:r>
      <w:r w:rsidR="009E1C6A">
        <w:rPr>
          <w:i/>
        </w:rPr>
        <w:t>2</w:t>
      </w:r>
      <w:r w:rsidR="0005376C" w:rsidRPr="005C599B">
        <w:rPr>
          <w:i/>
        </w:rPr>
        <w:t>.3.1</w:t>
      </w:r>
    </w:p>
    <w:p w:rsidR="00C3097F" w:rsidRPr="005C599B" w:rsidRDefault="00C3097F" w:rsidP="00814957">
      <w:pPr>
        <w:spacing w:line="276" w:lineRule="auto"/>
        <w:ind w:firstLine="709"/>
        <w:jc w:val="center"/>
        <w:rPr>
          <w:i/>
          <w:u w:val="single"/>
        </w:rPr>
      </w:pPr>
      <w:r w:rsidRPr="005C599B">
        <w:rPr>
          <w:i/>
          <w:u w:val="single"/>
        </w:rPr>
        <w:t xml:space="preserve">Перечень </w:t>
      </w:r>
      <w:r w:rsidR="00DE79C6" w:rsidRPr="005C599B">
        <w:rPr>
          <w:i/>
          <w:u w:val="single"/>
        </w:rPr>
        <w:t>объектов</w:t>
      </w:r>
      <w:r w:rsidR="0096531E" w:rsidRPr="005C599B">
        <w:rPr>
          <w:i/>
          <w:u w:val="single"/>
        </w:rPr>
        <w:t xml:space="preserve"> </w:t>
      </w:r>
      <w:r w:rsidR="00990628" w:rsidRPr="00990628">
        <w:rPr>
          <w:i/>
          <w:u w:val="single"/>
        </w:rPr>
        <w:t>Шубинского</w:t>
      </w:r>
      <w:r w:rsidR="00DE79C6" w:rsidRPr="005C599B">
        <w:rPr>
          <w:i/>
          <w:u w:val="single"/>
        </w:rPr>
        <w:t xml:space="preserve"> сельсовета</w:t>
      </w:r>
      <w:r w:rsidR="0096531E" w:rsidRPr="005C599B">
        <w:rPr>
          <w:i/>
          <w:u w:val="single"/>
        </w:rPr>
        <w:t xml:space="preserve">, </w:t>
      </w:r>
      <w:r w:rsidR="00647F14">
        <w:rPr>
          <w:i/>
          <w:u w:val="single"/>
        </w:rPr>
        <w:t xml:space="preserve">для которых установлены санитарно-защитные зоны и объектов, </w:t>
      </w:r>
      <w:r w:rsidR="0096531E" w:rsidRPr="005C599B">
        <w:rPr>
          <w:i/>
          <w:u w:val="single"/>
        </w:rPr>
        <w:t>требующих установления санитарно-защитных зон</w:t>
      </w:r>
      <w:r w:rsidR="00DE79C6" w:rsidRPr="005C599B">
        <w:rPr>
          <w:i/>
          <w:u w:val="single"/>
        </w:rPr>
        <w:t>.</w:t>
      </w:r>
    </w:p>
    <w:tbl>
      <w:tblPr>
        <w:tblW w:w="9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540"/>
        <w:gridCol w:w="3866"/>
        <w:gridCol w:w="3049"/>
        <w:gridCol w:w="948"/>
        <w:gridCol w:w="958"/>
      </w:tblGrid>
      <w:tr w:rsidR="004649D8" w:rsidRPr="005C599B" w:rsidTr="00814957">
        <w:trPr>
          <w:jc w:val="center"/>
        </w:trPr>
        <w:tc>
          <w:tcPr>
            <w:tcW w:w="540" w:type="dxa"/>
            <w:shd w:val="clear" w:color="auto" w:fill="auto"/>
            <w:vAlign w:val="center"/>
          </w:tcPr>
          <w:p w:rsidR="004649D8" w:rsidRPr="005C599B" w:rsidRDefault="004649D8" w:rsidP="00814957">
            <w:pPr>
              <w:spacing w:line="276" w:lineRule="auto"/>
              <w:jc w:val="center"/>
            </w:pPr>
            <w:r w:rsidRPr="005C599B">
              <w:t>№ п/п</w:t>
            </w:r>
          </w:p>
        </w:tc>
        <w:tc>
          <w:tcPr>
            <w:tcW w:w="3866" w:type="dxa"/>
            <w:shd w:val="clear" w:color="auto" w:fill="auto"/>
            <w:vAlign w:val="center"/>
          </w:tcPr>
          <w:p w:rsidR="004649D8" w:rsidRPr="005C599B" w:rsidRDefault="004649D8" w:rsidP="005C599B">
            <w:pPr>
              <w:spacing w:line="276" w:lineRule="auto"/>
              <w:jc w:val="both"/>
            </w:pPr>
            <w:r w:rsidRPr="005C599B">
              <w:t>Наименование</w:t>
            </w:r>
          </w:p>
          <w:p w:rsidR="004649D8" w:rsidRPr="005C599B" w:rsidRDefault="004649D8" w:rsidP="005C599B">
            <w:pPr>
              <w:spacing w:line="276" w:lineRule="auto"/>
              <w:jc w:val="both"/>
            </w:pPr>
            <w:r w:rsidRPr="005C599B">
              <w:t>предприятий</w:t>
            </w:r>
          </w:p>
        </w:tc>
        <w:tc>
          <w:tcPr>
            <w:tcW w:w="3049" w:type="dxa"/>
            <w:shd w:val="clear" w:color="auto" w:fill="auto"/>
            <w:vAlign w:val="center"/>
          </w:tcPr>
          <w:p w:rsidR="004649D8" w:rsidRPr="005C599B" w:rsidRDefault="004649D8" w:rsidP="00814957">
            <w:pPr>
              <w:spacing w:line="276" w:lineRule="auto"/>
            </w:pPr>
            <w:r w:rsidRPr="005C599B">
              <w:t>Отраслевая</w:t>
            </w:r>
          </w:p>
          <w:p w:rsidR="004649D8" w:rsidRPr="005C599B" w:rsidRDefault="004649D8" w:rsidP="00814957">
            <w:pPr>
              <w:spacing w:line="276" w:lineRule="auto"/>
            </w:pPr>
            <w:r w:rsidRPr="005C599B">
              <w:t>направленность</w:t>
            </w:r>
          </w:p>
        </w:tc>
        <w:tc>
          <w:tcPr>
            <w:tcW w:w="948" w:type="dxa"/>
            <w:shd w:val="clear" w:color="auto" w:fill="auto"/>
            <w:vAlign w:val="center"/>
          </w:tcPr>
          <w:p w:rsidR="004649D8" w:rsidRPr="005C599B" w:rsidRDefault="004649D8" w:rsidP="00814957">
            <w:pPr>
              <w:spacing w:line="276" w:lineRule="auto"/>
              <w:jc w:val="center"/>
            </w:pPr>
            <w:r w:rsidRPr="005C599B">
              <w:t>Класс опас</w:t>
            </w:r>
            <w:r>
              <w:t>-</w:t>
            </w:r>
            <w:r w:rsidRPr="005C599B">
              <w:t>ности</w:t>
            </w:r>
          </w:p>
        </w:tc>
        <w:tc>
          <w:tcPr>
            <w:tcW w:w="958" w:type="dxa"/>
            <w:shd w:val="clear" w:color="auto" w:fill="auto"/>
            <w:vAlign w:val="center"/>
          </w:tcPr>
          <w:p w:rsidR="004649D8" w:rsidRPr="005C599B" w:rsidRDefault="004649D8" w:rsidP="00814957">
            <w:pPr>
              <w:spacing w:line="276" w:lineRule="auto"/>
              <w:jc w:val="center"/>
            </w:pPr>
            <w:r w:rsidRPr="005C599B">
              <w:t>Размер</w:t>
            </w:r>
          </w:p>
          <w:p w:rsidR="004649D8" w:rsidRPr="005C599B" w:rsidRDefault="004649D8" w:rsidP="00814957">
            <w:pPr>
              <w:spacing w:line="276" w:lineRule="auto"/>
              <w:jc w:val="center"/>
            </w:pPr>
            <w:r w:rsidRPr="005C599B">
              <w:t>СЗЗ, м</w:t>
            </w:r>
          </w:p>
        </w:tc>
      </w:tr>
      <w:tr w:rsidR="004649D8" w:rsidRPr="005C599B" w:rsidTr="00814957">
        <w:trPr>
          <w:jc w:val="center"/>
        </w:trPr>
        <w:tc>
          <w:tcPr>
            <w:tcW w:w="540" w:type="dxa"/>
            <w:shd w:val="clear" w:color="auto" w:fill="auto"/>
            <w:vAlign w:val="center"/>
          </w:tcPr>
          <w:p w:rsidR="004649D8" w:rsidRPr="005C599B" w:rsidRDefault="004649D8" w:rsidP="00814957">
            <w:pPr>
              <w:spacing w:line="276" w:lineRule="auto"/>
              <w:jc w:val="center"/>
            </w:pPr>
            <w:r w:rsidRPr="005C599B">
              <w:t>1</w:t>
            </w:r>
          </w:p>
        </w:tc>
        <w:tc>
          <w:tcPr>
            <w:tcW w:w="3866" w:type="dxa"/>
            <w:shd w:val="clear" w:color="auto" w:fill="auto"/>
            <w:vAlign w:val="center"/>
          </w:tcPr>
          <w:p w:rsidR="004649D8" w:rsidRDefault="004649D8" w:rsidP="00F7527B">
            <w:pPr>
              <w:spacing w:line="276" w:lineRule="auto"/>
            </w:pPr>
            <w:r w:rsidRPr="005C599B">
              <w:t xml:space="preserve">Скотомогильник действующий </w:t>
            </w:r>
          </w:p>
          <w:p w:rsidR="00563FD5" w:rsidRPr="005C599B" w:rsidRDefault="00563FD5" w:rsidP="00F7527B">
            <w:pPr>
              <w:spacing w:line="276" w:lineRule="auto"/>
            </w:pPr>
            <w:r>
              <w:t>с. Шубинское</w:t>
            </w:r>
          </w:p>
        </w:tc>
        <w:tc>
          <w:tcPr>
            <w:tcW w:w="3049" w:type="dxa"/>
            <w:shd w:val="clear" w:color="auto" w:fill="auto"/>
            <w:vAlign w:val="center"/>
          </w:tcPr>
          <w:p w:rsidR="004649D8" w:rsidRPr="005C599B" w:rsidRDefault="004649D8" w:rsidP="00814957">
            <w:pPr>
              <w:spacing w:line="276" w:lineRule="auto"/>
            </w:pPr>
            <w:r w:rsidRPr="005C599B">
              <w:t>Объект, связанный с захоронениями</w:t>
            </w:r>
          </w:p>
        </w:tc>
        <w:tc>
          <w:tcPr>
            <w:tcW w:w="948" w:type="dxa"/>
            <w:shd w:val="clear" w:color="auto" w:fill="auto"/>
            <w:vAlign w:val="center"/>
          </w:tcPr>
          <w:p w:rsidR="004649D8" w:rsidRPr="00563FD5" w:rsidRDefault="004649D8" w:rsidP="00814957">
            <w:pPr>
              <w:spacing w:line="276" w:lineRule="auto"/>
              <w:jc w:val="center"/>
            </w:pPr>
            <w:r w:rsidRPr="005C599B">
              <w:rPr>
                <w:lang w:val="en-US"/>
              </w:rPr>
              <w:t>I</w:t>
            </w:r>
          </w:p>
        </w:tc>
        <w:tc>
          <w:tcPr>
            <w:tcW w:w="958" w:type="dxa"/>
            <w:shd w:val="clear" w:color="auto" w:fill="auto"/>
            <w:vAlign w:val="center"/>
          </w:tcPr>
          <w:p w:rsidR="004649D8" w:rsidRPr="005C599B" w:rsidRDefault="004649D8" w:rsidP="00814957">
            <w:pPr>
              <w:spacing w:line="276" w:lineRule="auto"/>
              <w:jc w:val="center"/>
            </w:pPr>
            <w:r w:rsidRPr="00563FD5">
              <w:t>100</w:t>
            </w:r>
            <w:r w:rsidRPr="005C599B">
              <w:t>0</w:t>
            </w:r>
          </w:p>
        </w:tc>
      </w:tr>
      <w:tr w:rsidR="006101AB" w:rsidRPr="005C599B" w:rsidTr="00814957">
        <w:trPr>
          <w:jc w:val="center"/>
        </w:trPr>
        <w:tc>
          <w:tcPr>
            <w:tcW w:w="540" w:type="dxa"/>
            <w:shd w:val="clear" w:color="auto" w:fill="auto"/>
            <w:vAlign w:val="center"/>
          </w:tcPr>
          <w:p w:rsidR="006101AB" w:rsidRPr="005C599B" w:rsidRDefault="006101AB" w:rsidP="00814957">
            <w:pPr>
              <w:spacing w:line="276" w:lineRule="auto"/>
              <w:jc w:val="center"/>
            </w:pPr>
            <w:r>
              <w:t>2</w:t>
            </w:r>
          </w:p>
        </w:tc>
        <w:tc>
          <w:tcPr>
            <w:tcW w:w="3866" w:type="dxa"/>
            <w:shd w:val="clear" w:color="auto" w:fill="auto"/>
            <w:vAlign w:val="center"/>
          </w:tcPr>
          <w:p w:rsidR="006101AB" w:rsidRDefault="006101AB" w:rsidP="00F7527B">
            <w:pPr>
              <w:spacing w:line="276" w:lineRule="auto"/>
            </w:pPr>
            <w:r>
              <w:t xml:space="preserve">Скотомогильник сибиреязвенный </w:t>
            </w:r>
          </w:p>
          <w:p w:rsidR="006101AB" w:rsidRPr="005C599B" w:rsidRDefault="006101AB" w:rsidP="00F7527B">
            <w:pPr>
              <w:spacing w:line="276" w:lineRule="auto"/>
            </w:pPr>
            <w:r>
              <w:t>д. Круглоозёрка</w:t>
            </w:r>
          </w:p>
        </w:tc>
        <w:tc>
          <w:tcPr>
            <w:tcW w:w="3049" w:type="dxa"/>
            <w:shd w:val="clear" w:color="auto" w:fill="auto"/>
            <w:vAlign w:val="center"/>
          </w:tcPr>
          <w:p w:rsidR="006101AB" w:rsidRPr="005C599B" w:rsidRDefault="006101AB" w:rsidP="00814957">
            <w:pPr>
              <w:spacing w:line="276" w:lineRule="auto"/>
            </w:pPr>
            <w:r w:rsidRPr="005C599B">
              <w:t>Объект, связанный с захоронениями</w:t>
            </w:r>
          </w:p>
        </w:tc>
        <w:tc>
          <w:tcPr>
            <w:tcW w:w="948" w:type="dxa"/>
            <w:shd w:val="clear" w:color="auto" w:fill="auto"/>
            <w:vAlign w:val="center"/>
          </w:tcPr>
          <w:p w:rsidR="006101AB" w:rsidRPr="00563FD5" w:rsidRDefault="006101AB" w:rsidP="00814957">
            <w:pPr>
              <w:spacing w:line="276" w:lineRule="auto"/>
              <w:jc w:val="center"/>
            </w:pPr>
            <w:r w:rsidRPr="005C599B">
              <w:rPr>
                <w:lang w:val="en-US"/>
              </w:rPr>
              <w:t>I</w:t>
            </w:r>
          </w:p>
        </w:tc>
        <w:tc>
          <w:tcPr>
            <w:tcW w:w="958" w:type="dxa"/>
            <w:shd w:val="clear" w:color="auto" w:fill="auto"/>
            <w:vAlign w:val="center"/>
          </w:tcPr>
          <w:p w:rsidR="006101AB" w:rsidRPr="005C599B" w:rsidRDefault="006101AB" w:rsidP="00814957">
            <w:pPr>
              <w:spacing w:line="276" w:lineRule="auto"/>
              <w:jc w:val="center"/>
            </w:pPr>
            <w:r w:rsidRPr="00563FD5">
              <w:t>100</w:t>
            </w:r>
            <w:r w:rsidRPr="005C599B">
              <w:t>0</w:t>
            </w:r>
          </w:p>
        </w:tc>
      </w:tr>
      <w:tr w:rsidR="004649D8" w:rsidRPr="005C599B" w:rsidTr="00814957">
        <w:trPr>
          <w:trHeight w:val="335"/>
          <w:jc w:val="center"/>
        </w:trPr>
        <w:tc>
          <w:tcPr>
            <w:tcW w:w="540" w:type="dxa"/>
            <w:shd w:val="clear" w:color="auto" w:fill="auto"/>
            <w:vAlign w:val="center"/>
          </w:tcPr>
          <w:p w:rsidR="004649D8" w:rsidRPr="005C599B" w:rsidRDefault="006101AB" w:rsidP="00814957">
            <w:pPr>
              <w:spacing w:line="276" w:lineRule="auto"/>
              <w:jc w:val="center"/>
            </w:pPr>
            <w:r>
              <w:t>3</w:t>
            </w:r>
          </w:p>
        </w:tc>
        <w:tc>
          <w:tcPr>
            <w:tcW w:w="3866" w:type="dxa"/>
            <w:shd w:val="clear" w:color="auto" w:fill="auto"/>
            <w:vAlign w:val="center"/>
          </w:tcPr>
          <w:p w:rsidR="004649D8" w:rsidRDefault="004649D8" w:rsidP="00F7527B">
            <w:pPr>
              <w:spacing w:line="276" w:lineRule="auto"/>
            </w:pPr>
            <w:r>
              <w:t>участок компостирования ТБО</w:t>
            </w:r>
          </w:p>
          <w:p w:rsidR="00563FD5" w:rsidRPr="005C599B" w:rsidRDefault="00563FD5" w:rsidP="00F7527B">
            <w:pPr>
              <w:spacing w:line="276" w:lineRule="auto"/>
            </w:pPr>
            <w:r>
              <w:t xml:space="preserve">с. Шубинское </w:t>
            </w:r>
          </w:p>
        </w:tc>
        <w:tc>
          <w:tcPr>
            <w:tcW w:w="3049" w:type="dxa"/>
            <w:shd w:val="clear" w:color="auto" w:fill="auto"/>
            <w:vAlign w:val="center"/>
          </w:tcPr>
          <w:p w:rsidR="004649D8" w:rsidRPr="005C599B" w:rsidRDefault="004649D8" w:rsidP="00814957">
            <w:pPr>
              <w:spacing w:line="276" w:lineRule="auto"/>
            </w:pPr>
            <w:r>
              <w:t>Объект, связанный с размещением отходов</w:t>
            </w:r>
          </w:p>
        </w:tc>
        <w:tc>
          <w:tcPr>
            <w:tcW w:w="948" w:type="dxa"/>
            <w:shd w:val="clear" w:color="auto" w:fill="auto"/>
            <w:vAlign w:val="center"/>
          </w:tcPr>
          <w:p w:rsidR="004649D8" w:rsidRPr="0036596B" w:rsidRDefault="004649D8" w:rsidP="00814957">
            <w:pPr>
              <w:spacing w:line="276" w:lineRule="auto"/>
              <w:jc w:val="center"/>
            </w:pPr>
            <w:r w:rsidRPr="005C599B">
              <w:rPr>
                <w:lang w:val="en-US"/>
              </w:rPr>
              <w:t>II</w:t>
            </w:r>
          </w:p>
        </w:tc>
        <w:tc>
          <w:tcPr>
            <w:tcW w:w="958" w:type="dxa"/>
            <w:shd w:val="clear" w:color="auto" w:fill="auto"/>
            <w:vAlign w:val="center"/>
          </w:tcPr>
          <w:p w:rsidR="004649D8" w:rsidRPr="005C599B" w:rsidRDefault="004649D8" w:rsidP="00814957">
            <w:pPr>
              <w:spacing w:line="276" w:lineRule="auto"/>
              <w:jc w:val="center"/>
            </w:pPr>
            <w:r>
              <w:t>5</w:t>
            </w:r>
            <w:r w:rsidRPr="005C599B">
              <w:t>00</w:t>
            </w:r>
          </w:p>
        </w:tc>
      </w:tr>
      <w:tr w:rsidR="004649D8" w:rsidRPr="005C599B" w:rsidTr="00814957">
        <w:trPr>
          <w:jc w:val="center"/>
        </w:trPr>
        <w:tc>
          <w:tcPr>
            <w:tcW w:w="540" w:type="dxa"/>
            <w:shd w:val="clear" w:color="auto" w:fill="auto"/>
            <w:vAlign w:val="center"/>
          </w:tcPr>
          <w:p w:rsidR="004649D8" w:rsidRPr="0036596B" w:rsidRDefault="006101AB" w:rsidP="00814957">
            <w:pPr>
              <w:spacing w:line="276" w:lineRule="auto"/>
              <w:jc w:val="center"/>
            </w:pPr>
            <w:r>
              <w:t>4</w:t>
            </w:r>
          </w:p>
        </w:tc>
        <w:tc>
          <w:tcPr>
            <w:tcW w:w="3866" w:type="dxa"/>
            <w:shd w:val="clear" w:color="auto" w:fill="auto"/>
            <w:vAlign w:val="center"/>
          </w:tcPr>
          <w:p w:rsidR="00563FD5" w:rsidRDefault="00604879" w:rsidP="00F7527B">
            <w:pPr>
              <w:spacing w:line="276" w:lineRule="auto"/>
            </w:pPr>
            <w:r>
              <w:t xml:space="preserve">ОАО «Пригородное» </w:t>
            </w:r>
            <w:r w:rsidR="004649D8">
              <w:t xml:space="preserve">Ферма КРС </w:t>
            </w:r>
            <w:r w:rsidR="004649D8" w:rsidRPr="004649D8">
              <w:t>площадка молодняка и площадка основного стада</w:t>
            </w:r>
            <w:r w:rsidR="00563FD5">
              <w:t xml:space="preserve"> </w:t>
            </w:r>
          </w:p>
          <w:p w:rsidR="004649D8" w:rsidRPr="004649D8" w:rsidRDefault="00563FD5" w:rsidP="00F7527B">
            <w:pPr>
              <w:spacing w:line="276" w:lineRule="auto"/>
            </w:pPr>
            <w:r>
              <w:t>с. Шубинское</w:t>
            </w:r>
          </w:p>
        </w:tc>
        <w:tc>
          <w:tcPr>
            <w:tcW w:w="3049" w:type="dxa"/>
            <w:shd w:val="clear" w:color="auto" w:fill="auto"/>
            <w:vAlign w:val="center"/>
          </w:tcPr>
          <w:p w:rsidR="004649D8" w:rsidRPr="005C599B" w:rsidRDefault="004649D8" w:rsidP="00814957">
            <w:pPr>
              <w:spacing w:line="276" w:lineRule="auto"/>
            </w:pPr>
            <w:r w:rsidRPr="005C599B">
              <w:t>Объект сельхозназначения</w:t>
            </w:r>
          </w:p>
        </w:tc>
        <w:tc>
          <w:tcPr>
            <w:tcW w:w="948" w:type="dxa"/>
            <w:shd w:val="clear" w:color="auto" w:fill="auto"/>
            <w:vAlign w:val="center"/>
          </w:tcPr>
          <w:p w:rsidR="004649D8" w:rsidRPr="004649D8" w:rsidRDefault="004649D8" w:rsidP="00814957">
            <w:pPr>
              <w:spacing w:line="276" w:lineRule="auto"/>
              <w:jc w:val="center"/>
              <w:rPr>
                <w:lang w:val="en-US"/>
              </w:rPr>
            </w:pPr>
            <w:r>
              <w:t>III</w:t>
            </w:r>
          </w:p>
        </w:tc>
        <w:tc>
          <w:tcPr>
            <w:tcW w:w="958" w:type="dxa"/>
            <w:shd w:val="clear" w:color="auto" w:fill="auto"/>
            <w:vAlign w:val="center"/>
          </w:tcPr>
          <w:p w:rsidR="004649D8" w:rsidRPr="004649D8" w:rsidRDefault="004649D8" w:rsidP="00814957">
            <w:pPr>
              <w:spacing w:line="276" w:lineRule="auto"/>
              <w:jc w:val="center"/>
              <w:rPr>
                <w:lang w:val="en-US"/>
              </w:rPr>
            </w:pPr>
            <w:r>
              <w:rPr>
                <w:lang w:val="en-US"/>
              </w:rPr>
              <w:t>300</w:t>
            </w:r>
          </w:p>
        </w:tc>
      </w:tr>
      <w:tr w:rsidR="00A45B2B" w:rsidRPr="005C599B" w:rsidTr="00814957">
        <w:trPr>
          <w:jc w:val="center"/>
        </w:trPr>
        <w:tc>
          <w:tcPr>
            <w:tcW w:w="540" w:type="dxa"/>
            <w:shd w:val="clear" w:color="auto" w:fill="auto"/>
            <w:vAlign w:val="center"/>
          </w:tcPr>
          <w:p w:rsidR="00A45B2B" w:rsidRPr="0036596B" w:rsidRDefault="006101AB" w:rsidP="00814957">
            <w:pPr>
              <w:spacing w:line="276" w:lineRule="auto"/>
              <w:jc w:val="center"/>
            </w:pPr>
            <w:r>
              <w:t>5</w:t>
            </w:r>
          </w:p>
        </w:tc>
        <w:tc>
          <w:tcPr>
            <w:tcW w:w="3866" w:type="dxa"/>
            <w:shd w:val="clear" w:color="auto" w:fill="auto"/>
            <w:vAlign w:val="center"/>
          </w:tcPr>
          <w:p w:rsidR="00A45B2B" w:rsidRDefault="00604879" w:rsidP="00F7527B">
            <w:pPr>
              <w:spacing w:line="276" w:lineRule="auto"/>
            </w:pPr>
            <w:r>
              <w:t>ОАО «Пригородное» р</w:t>
            </w:r>
            <w:r w:rsidR="00A45B2B">
              <w:t>емонтно-тракторная мастерская</w:t>
            </w:r>
          </w:p>
          <w:p w:rsidR="00563FD5" w:rsidRPr="005C599B" w:rsidRDefault="00563FD5" w:rsidP="00F7527B">
            <w:pPr>
              <w:spacing w:line="276" w:lineRule="auto"/>
            </w:pPr>
            <w:r>
              <w:t>с. Шубинское</w:t>
            </w:r>
          </w:p>
        </w:tc>
        <w:tc>
          <w:tcPr>
            <w:tcW w:w="3049" w:type="dxa"/>
            <w:shd w:val="clear" w:color="auto" w:fill="auto"/>
            <w:vAlign w:val="center"/>
          </w:tcPr>
          <w:p w:rsidR="00A45B2B" w:rsidRPr="005C599B" w:rsidRDefault="00A45B2B" w:rsidP="00814957">
            <w:pPr>
              <w:spacing w:line="276" w:lineRule="auto"/>
            </w:pPr>
            <w:r w:rsidRPr="005C599B">
              <w:t>Объект сельхозназначения</w:t>
            </w:r>
          </w:p>
        </w:tc>
        <w:tc>
          <w:tcPr>
            <w:tcW w:w="948" w:type="dxa"/>
            <w:shd w:val="clear" w:color="auto" w:fill="auto"/>
            <w:vAlign w:val="center"/>
          </w:tcPr>
          <w:p w:rsidR="00A45B2B" w:rsidRPr="005C599B" w:rsidRDefault="00A45B2B" w:rsidP="00814957">
            <w:pPr>
              <w:spacing w:line="276" w:lineRule="auto"/>
              <w:jc w:val="center"/>
              <w:rPr>
                <w:lang w:val="en-US"/>
              </w:rPr>
            </w:pPr>
            <w:r>
              <w:rPr>
                <w:lang w:val="en-US"/>
              </w:rPr>
              <w:t>IV</w:t>
            </w:r>
          </w:p>
        </w:tc>
        <w:tc>
          <w:tcPr>
            <w:tcW w:w="958" w:type="dxa"/>
            <w:shd w:val="clear" w:color="auto" w:fill="auto"/>
            <w:vAlign w:val="center"/>
          </w:tcPr>
          <w:p w:rsidR="00A45B2B" w:rsidRPr="005C599B" w:rsidRDefault="00A45B2B" w:rsidP="00814957">
            <w:pPr>
              <w:spacing w:line="276" w:lineRule="auto"/>
              <w:jc w:val="center"/>
              <w:rPr>
                <w:lang w:val="en-US"/>
              </w:rPr>
            </w:pPr>
            <w:r>
              <w:rPr>
                <w:lang w:val="en-US"/>
              </w:rPr>
              <w:t>100</w:t>
            </w:r>
          </w:p>
        </w:tc>
      </w:tr>
      <w:tr w:rsidR="009657D8" w:rsidRPr="005C599B" w:rsidTr="00814957">
        <w:trPr>
          <w:jc w:val="center"/>
        </w:trPr>
        <w:tc>
          <w:tcPr>
            <w:tcW w:w="540" w:type="dxa"/>
            <w:shd w:val="clear" w:color="auto" w:fill="auto"/>
            <w:vAlign w:val="center"/>
          </w:tcPr>
          <w:p w:rsidR="009657D8" w:rsidRDefault="009657D8" w:rsidP="00814957">
            <w:pPr>
              <w:spacing w:line="276" w:lineRule="auto"/>
              <w:jc w:val="center"/>
            </w:pPr>
            <w:r>
              <w:t>6</w:t>
            </w:r>
          </w:p>
        </w:tc>
        <w:tc>
          <w:tcPr>
            <w:tcW w:w="3866" w:type="dxa"/>
            <w:shd w:val="clear" w:color="auto" w:fill="auto"/>
            <w:vAlign w:val="center"/>
          </w:tcPr>
          <w:p w:rsidR="009657D8" w:rsidRDefault="009657D8" w:rsidP="00F7527B">
            <w:pPr>
              <w:spacing w:line="276" w:lineRule="auto"/>
            </w:pPr>
            <w:r>
              <w:t>АЗС трасса М-51 «Байкал»</w:t>
            </w:r>
          </w:p>
        </w:tc>
        <w:tc>
          <w:tcPr>
            <w:tcW w:w="3049" w:type="dxa"/>
            <w:shd w:val="clear" w:color="auto" w:fill="auto"/>
            <w:vAlign w:val="center"/>
          </w:tcPr>
          <w:p w:rsidR="009657D8" w:rsidRPr="005C599B" w:rsidRDefault="009657D8" w:rsidP="00814957">
            <w:pPr>
              <w:spacing w:line="276" w:lineRule="auto"/>
            </w:pPr>
            <w:r>
              <w:t>Объект транспортной инфраструктуры</w:t>
            </w:r>
          </w:p>
        </w:tc>
        <w:tc>
          <w:tcPr>
            <w:tcW w:w="948" w:type="dxa"/>
            <w:shd w:val="clear" w:color="auto" w:fill="auto"/>
            <w:vAlign w:val="center"/>
          </w:tcPr>
          <w:p w:rsidR="009657D8" w:rsidRPr="005C599B" w:rsidRDefault="009657D8" w:rsidP="00814957">
            <w:pPr>
              <w:spacing w:line="276" w:lineRule="auto"/>
              <w:jc w:val="center"/>
              <w:rPr>
                <w:lang w:val="en-US"/>
              </w:rPr>
            </w:pPr>
            <w:r>
              <w:rPr>
                <w:lang w:val="en-US"/>
              </w:rPr>
              <w:t>IV</w:t>
            </w:r>
          </w:p>
        </w:tc>
        <w:tc>
          <w:tcPr>
            <w:tcW w:w="958" w:type="dxa"/>
            <w:shd w:val="clear" w:color="auto" w:fill="auto"/>
            <w:vAlign w:val="center"/>
          </w:tcPr>
          <w:p w:rsidR="009657D8" w:rsidRPr="005C599B" w:rsidRDefault="009657D8" w:rsidP="00814957">
            <w:pPr>
              <w:spacing w:line="276" w:lineRule="auto"/>
              <w:jc w:val="center"/>
              <w:rPr>
                <w:lang w:val="en-US"/>
              </w:rPr>
            </w:pPr>
            <w:r>
              <w:rPr>
                <w:lang w:val="en-US"/>
              </w:rPr>
              <w:t>100</w:t>
            </w:r>
          </w:p>
        </w:tc>
      </w:tr>
      <w:tr w:rsidR="006869EA" w:rsidRPr="005C599B" w:rsidTr="00814957">
        <w:trPr>
          <w:jc w:val="center"/>
        </w:trPr>
        <w:tc>
          <w:tcPr>
            <w:tcW w:w="540" w:type="dxa"/>
            <w:shd w:val="clear" w:color="auto" w:fill="auto"/>
            <w:vAlign w:val="center"/>
          </w:tcPr>
          <w:p w:rsidR="006869EA" w:rsidRPr="005C24E2" w:rsidRDefault="006101AB" w:rsidP="00814957">
            <w:pPr>
              <w:spacing w:line="276" w:lineRule="auto"/>
              <w:jc w:val="center"/>
            </w:pPr>
            <w:r>
              <w:t>6</w:t>
            </w:r>
          </w:p>
        </w:tc>
        <w:tc>
          <w:tcPr>
            <w:tcW w:w="3866" w:type="dxa"/>
            <w:shd w:val="clear" w:color="auto" w:fill="auto"/>
            <w:vAlign w:val="center"/>
          </w:tcPr>
          <w:p w:rsidR="00FB4E0A" w:rsidRDefault="00604879" w:rsidP="00F7527B">
            <w:pPr>
              <w:spacing w:line="276" w:lineRule="auto"/>
            </w:pPr>
            <w:r>
              <w:t>ОАО «Пригородное» с</w:t>
            </w:r>
            <w:r w:rsidR="006869EA">
              <w:t>клад сена</w:t>
            </w:r>
            <w:r w:rsidR="00563FD5">
              <w:t xml:space="preserve"> </w:t>
            </w:r>
          </w:p>
          <w:p w:rsidR="006869EA" w:rsidRPr="006869EA" w:rsidRDefault="00563FD5" w:rsidP="00F7527B">
            <w:pPr>
              <w:spacing w:line="276" w:lineRule="auto"/>
            </w:pPr>
            <w:r>
              <w:t>с. Шубинское</w:t>
            </w:r>
          </w:p>
        </w:tc>
        <w:tc>
          <w:tcPr>
            <w:tcW w:w="3049" w:type="dxa"/>
            <w:shd w:val="clear" w:color="auto" w:fill="auto"/>
            <w:vAlign w:val="center"/>
          </w:tcPr>
          <w:p w:rsidR="006869EA" w:rsidRPr="005C599B" w:rsidRDefault="006869EA" w:rsidP="00814957">
            <w:pPr>
              <w:spacing w:line="276" w:lineRule="auto"/>
            </w:pPr>
            <w:r w:rsidRPr="005C599B">
              <w:t>Объект сельхозназначения</w:t>
            </w:r>
          </w:p>
        </w:tc>
        <w:tc>
          <w:tcPr>
            <w:tcW w:w="948" w:type="dxa"/>
            <w:shd w:val="clear" w:color="auto" w:fill="auto"/>
            <w:vAlign w:val="center"/>
          </w:tcPr>
          <w:p w:rsidR="006869EA" w:rsidRPr="004649D8" w:rsidRDefault="006869EA" w:rsidP="00814957">
            <w:pPr>
              <w:spacing w:line="276" w:lineRule="auto"/>
              <w:jc w:val="center"/>
              <w:rPr>
                <w:lang w:val="en-US"/>
              </w:rPr>
            </w:pPr>
            <w:r>
              <w:t>V</w:t>
            </w:r>
          </w:p>
        </w:tc>
        <w:tc>
          <w:tcPr>
            <w:tcW w:w="958" w:type="dxa"/>
            <w:shd w:val="clear" w:color="auto" w:fill="auto"/>
            <w:vAlign w:val="center"/>
          </w:tcPr>
          <w:p w:rsidR="006869EA" w:rsidRPr="004649D8" w:rsidRDefault="006869EA" w:rsidP="00814957">
            <w:pPr>
              <w:spacing w:line="276" w:lineRule="auto"/>
              <w:jc w:val="center"/>
              <w:rPr>
                <w:lang w:val="en-US"/>
              </w:rPr>
            </w:pPr>
            <w:r>
              <w:rPr>
                <w:lang w:val="en-US"/>
              </w:rPr>
              <w:t>50</w:t>
            </w:r>
          </w:p>
        </w:tc>
      </w:tr>
      <w:tr w:rsidR="00A45B2B" w:rsidRPr="005C599B" w:rsidTr="00814957">
        <w:trPr>
          <w:jc w:val="center"/>
        </w:trPr>
        <w:tc>
          <w:tcPr>
            <w:tcW w:w="540" w:type="dxa"/>
            <w:shd w:val="clear" w:color="auto" w:fill="auto"/>
            <w:vAlign w:val="center"/>
          </w:tcPr>
          <w:p w:rsidR="00A45B2B" w:rsidRPr="005C24E2" w:rsidRDefault="006101AB" w:rsidP="00814957">
            <w:pPr>
              <w:spacing w:line="276" w:lineRule="auto"/>
              <w:jc w:val="center"/>
            </w:pPr>
            <w:r>
              <w:t>7</w:t>
            </w:r>
          </w:p>
        </w:tc>
        <w:tc>
          <w:tcPr>
            <w:tcW w:w="3866" w:type="dxa"/>
            <w:shd w:val="clear" w:color="auto" w:fill="auto"/>
            <w:vAlign w:val="center"/>
          </w:tcPr>
          <w:p w:rsidR="00A45B2B" w:rsidRPr="005C599B" w:rsidRDefault="00604879" w:rsidP="00F7527B">
            <w:pPr>
              <w:spacing w:line="276" w:lineRule="auto"/>
            </w:pPr>
            <w:r>
              <w:t>ОАО «Пригородное» с</w:t>
            </w:r>
            <w:r w:rsidR="00A45B2B">
              <w:t>клад зерна</w:t>
            </w:r>
            <w:r w:rsidR="00563FD5">
              <w:t xml:space="preserve"> с. Шубинское</w:t>
            </w:r>
          </w:p>
        </w:tc>
        <w:tc>
          <w:tcPr>
            <w:tcW w:w="3049" w:type="dxa"/>
            <w:shd w:val="clear" w:color="auto" w:fill="auto"/>
            <w:vAlign w:val="center"/>
          </w:tcPr>
          <w:p w:rsidR="00A45B2B" w:rsidRPr="005C599B" w:rsidRDefault="00A45B2B" w:rsidP="00814957">
            <w:pPr>
              <w:spacing w:line="276" w:lineRule="auto"/>
            </w:pPr>
            <w:r w:rsidRPr="005C599B">
              <w:t>Объект сельхозназначения</w:t>
            </w:r>
          </w:p>
        </w:tc>
        <w:tc>
          <w:tcPr>
            <w:tcW w:w="948" w:type="dxa"/>
            <w:shd w:val="clear" w:color="auto" w:fill="auto"/>
            <w:vAlign w:val="center"/>
          </w:tcPr>
          <w:p w:rsidR="00A45B2B" w:rsidRPr="004649D8" w:rsidRDefault="00A45B2B" w:rsidP="00814957">
            <w:pPr>
              <w:spacing w:line="276" w:lineRule="auto"/>
              <w:jc w:val="center"/>
              <w:rPr>
                <w:lang w:val="en-US"/>
              </w:rPr>
            </w:pPr>
            <w:r>
              <w:t>V</w:t>
            </w:r>
          </w:p>
        </w:tc>
        <w:tc>
          <w:tcPr>
            <w:tcW w:w="958" w:type="dxa"/>
            <w:shd w:val="clear" w:color="auto" w:fill="auto"/>
            <w:vAlign w:val="center"/>
          </w:tcPr>
          <w:p w:rsidR="00A45B2B" w:rsidRPr="004649D8" w:rsidRDefault="00A45B2B" w:rsidP="00814957">
            <w:pPr>
              <w:spacing w:line="276" w:lineRule="auto"/>
              <w:jc w:val="center"/>
              <w:rPr>
                <w:lang w:val="en-US"/>
              </w:rPr>
            </w:pPr>
            <w:r>
              <w:rPr>
                <w:lang w:val="en-US"/>
              </w:rPr>
              <w:t>50</w:t>
            </w:r>
          </w:p>
        </w:tc>
      </w:tr>
      <w:tr w:rsidR="00A45B2B" w:rsidRPr="005C599B" w:rsidTr="00814957">
        <w:trPr>
          <w:jc w:val="center"/>
        </w:trPr>
        <w:tc>
          <w:tcPr>
            <w:tcW w:w="540" w:type="dxa"/>
            <w:shd w:val="clear" w:color="auto" w:fill="auto"/>
            <w:vAlign w:val="center"/>
          </w:tcPr>
          <w:p w:rsidR="00A45B2B" w:rsidRPr="005C24E2" w:rsidRDefault="006101AB" w:rsidP="00814957">
            <w:pPr>
              <w:spacing w:line="276" w:lineRule="auto"/>
              <w:jc w:val="center"/>
            </w:pPr>
            <w:r>
              <w:t>8</w:t>
            </w:r>
          </w:p>
        </w:tc>
        <w:tc>
          <w:tcPr>
            <w:tcW w:w="3866" w:type="dxa"/>
            <w:shd w:val="clear" w:color="auto" w:fill="auto"/>
            <w:vAlign w:val="center"/>
          </w:tcPr>
          <w:p w:rsidR="00A45B2B" w:rsidRPr="00563FD5" w:rsidRDefault="00A45B2B" w:rsidP="00F7527B">
            <w:pPr>
              <w:spacing w:line="276" w:lineRule="auto"/>
            </w:pPr>
            <w:r>
              <w:rPr>
                <w:lang w:val="en-US"/>
              </w:rPr>
              <w:t>Гаражи</w:t>
            </w:r>
            <w:r w:rsidR="00563FD5">
              <w:t xml:space="preserve"> с. Шубинское</w:t>
            </w:r>
          </w:p>
        </w:tc>
        <w:tc>
          <w:tcPr>
            <w:tcW w:w="3049" w:type="dxa"/>
            <w:shd w:val="clear" w:color="auto" w:fill="auto"/>
            <w:vAlign w:val="center"/>
          </w:tcPr>
          <w:p w:rsidR="00A45B2B" w:rsidRPr="005C599B" w:rsidRDefault="00A45B2B" w:rsidP="00814957">
            <w:pPr>
              <w:spacing w:line="276" w:lineRule="auto"/>
            </w:pPr>
            <w:r>
              <w:t>Объект транспортной инфраструктуры</w:t>
            </w:r>
          </w:p>
        </w:tc>
        <w:tc>
          <w:tcPr>
            <w:tcW w:w="948" w:type="dxa"/>
            <w:shd w:val="clear" w:color="auto" w:fill="auto"/>
            <w:vAlign w:val="center"/>
          </w:tcPr>
          <w:p w:rsidR="00A45B2B" w:rsidRPr="004649D8" w:rsidRDefault="00A45B2B" w:rsidP="00814957">
            <w:pPr>
              <w:spacing w:line="276" w:lineRule="auto"/>
              <w:jc w:val="center"/>
              <w:rPr>
                <w:lang w:val="en-US"/>
              </w:rPr>
            </w:pPr>
            <w:r>
              <w:t>V</w:t>
            </w:r>
          </w:p>
        </w:tc>
        <w:tc>
          <w:tcPr>
            <w:tcW w:w="958" w:type="dxa"/>
            <w:shd w:val="clear" w:color="auto" w:fill="auto"/>
            <w:vAlign w:val="center"/>
          </w:tcPr>
          <w:p w:rsidR="00A45B2B" w:rsidRPr="004649D8" w:rsidRDefault="00A45B2B" w:rsidP="00814957">
            <w:pPr>
              <w:spacing w:line="276" w:lineRule="auto"/>
              <w:jc w:val="center"/>
              <w:rPr>
                <w:lang w:val="en-US"/>
              </w:rPr>
            </w:pPr>
            <w:r>
              <w:rPr>
                <w:lang w:val="en-US"/>
              </w:rPr>
              <w:t>50</w:t>
            </w:r>
          </w:p>
        </w:tc>
      </w:tr>
      <w:tr w:rsidR="004649D8" w:rsidRPr="005C599B" w:rsidTr="00814957">
        <w:trPr>
          <w:jc w:val="center"/>
        </w:trPr>
        <w:tc>
          <w:tcPr>
            <w:tcW w:w="540" w:type="dxa"/>
            <w:shd w:val="clear" w:color="auto" w:fill="auto"/>
            <w:vAlign w:val="center"/>
          </w:tcPr>
          <w:p w:rsidR="004649D8" w:rsidRPr="00563FD5" w:rsidRDefault="006101AB" w:rsidP="00814957">
            <w:pPr>
              <w:spacing w:line="276" w:lineRule="auto"/>
              <w:jc w:val="center"/>
            </w:pPr>
            <w:r>
              <w:t>9</w:t>
            </w:r>
          </w:p>
        </w:tc>
        <w:tc>
          <w:tcPr>
            <w:tcW w:w="3866" w:type="dxa"/>
            <w:shd w:val="clear" w:color="auto" w:fill="auto"/>
            <w:vAlign w:val="center"/>
          </w:tcPr>
          <w:p w:rsidR="004649D8" w:rsidRPr="005C599B" w:rsidRDefault="004649D8" w:rsidP="00F7527B">
            <w:pPr>
              <w:spacing w:line="276" w:lineRule="auto"/>
            </w:pPr>
            <w:r>
              <w:t>Сельское кладбище</w:t>
            </w:r>
            <w:r w:rsidR="00563FD5">
              <w:t xml:space="preserve"> с. Шубинское</w:t>
            </w:r>
          </w:p>
        </w:tc>
        <w:tc>
          <w:tcPr>
            <w:tcW w:w="3049" w:type="dxa"/>
            <w:shd w:val="clear" w:color="auto" w:fill="auto"/>
            <w:vAlign w:val="center"/>
          </w:tcPr>
          <w:p w:rsidR="004649D8" w:rsidRPr="005C599B" w:rsidRDefault="004649D8" w:rsidP="00814957">
            <w:pPr>
              <w:spacing w:line="276" w:lineRule="auto"/>
            </w:pPr>
            <w:r w:rsidRPr="005C599B">
              <w:t>Объект, связанный с захоронениями</w:t>
            </w:r>
          </w:p>
        </w:tc>
        <w:tc>
          <w:tcPr>
            <w:tcW w:w="948" w:type="dxa"/>
            <w:shd w:val="clear" w:color="auto" w:fill="auto"/>
            <w:vAlign w:val="center"/>
          </w:tcPr>
          <w:p w:rsidR="004649D8" w:rsidRPr="005C599B" w:rsidRDefault="004649D8" w:rsidP="00814957">
            <w:pPr>
              <w:spacing w:line="276" w:lineRule="auto"/>
              <w:jc w:val="center"/>
              <w:rPr>
                <w:lang w:val="en-US"/>
              </w:rPr>
            </w:pPr>
            <w:r w:rsidRPr="005C599B">
              <w:rPr>
                <w:lang w:val="en-US"/>
              </w:rPr>
              <w:t>V</w:t>
            </w:r>
          </w:p>
        </w:tc>
        <w:tc>
          <w:tcPr>
            <w:tcW w:w="958" w:type="dxa"/>
            <w:shd w:val="clear" w:color="auto" w:fill="auto"/>
            <w:vAlign w:val="center"/>
          </w:tcPr>
          <w:p w:rsidR="004649D8" w:rsidRPr="005C599B" w:rsidRDefault="004649D8" w:rsidP="00814957">
            <w:pPr>
              <w:spacing w:line="276" w:lineRule="auto"/>
              <w:jc w:val="center"/>
              <w:rPr>
                <w:lang w:val="en-US"/>
              </w:rPr>
            </w:pPr>
            <w:r>
              <w:t>5</w:t>
            </w:r>
            <w:r w:rsidRPr="005C599B">
              <w:rPr>
                <w:lang w:val="en-US"/>
              </w:rPr>
              <w:t>0</w:t>
            </w:r>
          </w:p>
        </w:tc>
      </w:tr>
      <w:tr w:rsidR="00563FD5" w:rsidRPr="005C599B" w:rsidTr="00814957">
        <w:trPr>
          <w:jc w:val="center"/>
        </w:trPr>
        <w:tc>
          <w:tcPr>
            <w:tcW w:w="540" w:type="dxa"/>
            <w:shd w:val="clear" w:color="auto" w:fill="auto"/>
            <w:vAlign w:val="center"/>
          </w:tcPr>
          <w:p w:rsidR="00563FD5" w:rsidRDefault="006101AB" w:rsidP="00814957">
            <w:pPr>
              <w:spacing w:line="276" w:lineRule="auto"/>
              <w:jc w:val="center"/>
            </w:pPr>
            <w:r>
              <w:t>10</w:t>
            </w:r>
          </w:p>
        </w:tc>
        <w:tc>
          <w:tcPr>
            <w:tcW w:w="3866" w:type="dxa"/>
            <w:shd w:val="clear" w:color="auto" w:fill="auto"/>
            <w:vAlign w:val="center"/>
          </w:tcPr>
          <w:p w:rsidR="00563FD5" w:rsidRDefault="00563FD5" w:rsidP="00F7527B">
            <w:pPr>
              <w:spacing w:line="276" w:lineRule="auto"/>
            </w:pPr>
            <w:r>
              <w:t xml:space="preserve">Сельское кладбище </w:t>
            </w:r>
          </w:p>
          <w:p w:rsidR="00563FD5" w:rsidRDefault="00563FD5" w:rsidP="00F7527B">
            <w:pPr>
              <w:spacing w:line="276" w:lineRule="auto"/>
            </w:pPr>
            <w:r>
              <w:t>д. Круглоозёрка</w:t>
            </w:r>
          </w:p>
        </w:tc>
        <w:tc>
          <w:tcPr>
            <w:tcW w:w="3049" w:type="dxa"/>
            <w:shd w:val="clear" w:color="auto" w:fill="auto"/>
            <w:vAlign w:val="center"/>
          </w:tcPr>
          <w:p w:rsidR="00563FD5" w:rsidRPr="005C599B" w:rsidRDefault="00563FD5" w:rsidP="00814957">
            <w:pPr>
              <w:spacing w:line="276" w:lineRule="auto"/>
            </w:pPr>
            <w:r w:rsidRPr="005C599B">
              <w:t>Объект, связанный с захоронениями</w:t>
            </w:r>
          </w:p>
        </w:tc>
        <w:tc>
          <w:tcPr>
            <w:tcW w:w="948" w:type="dxa"/>
            <w:shd w:val="clear" w:color="auto" w:fill="auto"/>
            <w:vAlign w:val="center"/>
          </w:tcPr>
          <w:p w:rsidR="00563FD5" w:rsidRPr="005C599B" w:rsidRDefault="00563FD5" w:rsidP="00814957">
            <w:pPr>
              <w:spacing w:line="276" w:lineRule="auto"/>
              <w:jc w:val="center"/>
              <w:rPr>
                <w:lang w:val="en-US"/>
              </w:rPr>
            </w:pPr>
            <w:r w:rsidRPr="005C599B">
              <w:rPr>
                <w:lang w:val="en-US"/>
              </w:rPr>
              <w:t>V</w:t>
            </w:r>
          </w:p>
        </w:tc>
        <w:tc>
          <w:tcPr>
            <w:tcW w:w="958" w:type="dxa"/>
            <w:shd w:val="clear" w:color="auto" w:fill="auto"/>
            <w:vAlign w:val="center"/>
          </w:tcPr>
          <w:p w:rsidR="00563FD5" w:rsidRPr="005C599B" w:rsidRDefault="00563FD5" w:rsidP="00814957">
            <w:pPr>
              <w:spacing w:line="276" w:lineRule="auto"/>
              <w:jc w:val="center"/>
              <w:rPr>
                <w:lang w:val="en-US"/>
              </w:rPr>
            </w:pPr>
            <w:r>
              <w:t>5</w:t>
            </w:r>
            <w:r w:rsidRPr="005C599B">
              <w:rPr>
                <w:lang w:val="en-US"/>
              </w:rPr>
              <w:t>0</w:t>
            </w:r>
          </w:p>
        </w:tc>
      </w:tr>
      <w:tr w:rsidR="00563FD5" w:rsidRPr="005C599B" w:rsidTr="00814957">
        <w:trPr>
          <w:jc w:val="center"/>
        </w:trPr>
        <w:tc>
          <w:tcPr>
            <w:tcW w:w="540" w:type="dxa"/>
            <w:shd w:val="clear" w:color="auto" w:fill="auto"/>
            <w:vAlign w:val="center"/>
          </w:tcPr>
          <w:p w:rsidR="00563FD5" w:rsidRDefault="00DC1ADC" w:rsidP="00814957">
            <w:pPr>
              <w:spacing w:line="276" w:lineRule="auto"/>
              <w:jc w:val="center"/>
            </w:pPr>
            <w:r>
              <w:t>1</w:t>
            </w:r>
            <w:r w:rsidR="006101AB">
              <w:t>1</w:t>
            </w:r>
          </w:p>
        </w:tc>
        <w:tc>
          <w:tcPr>
            <w:tcW w:w="3866" w:type="dxa"/>
            <w:shd w:val="clear" w:color="auto" w:fill="auto"/>
            <w:vAlign w:val="center"/>
          </w:tcPr>
          <w:p w:rsidR="00563FD5" w:rsidRDefault="00563FD5" w:rsidP="00F7527B">
            <w:pPr>
              <w:spacing w:line="276" w:lineRule="auto"/>
            </w:pPr>
            <w:r>
              <w:t xml:space="preserve">Сельское кладбище </w:t>
            </w:r>
          </w:p>
          <w:p w:rsidR="00563FD5" w:rsidRDefault="00563FD5" w:rsidP="00F7527B">
            <w:pPr>
              <w:spacing w:line="276" w:lineRule="auto"/>
            </w:pPr>
            <w:r>
              <w:t>п. Красный Пахарь</w:t>
            </w:r>
          </w:p>
        </w:tc>
        <w:tc>
          <w:tcPr>
            <w:tcW w:w="3049" w:type="dxa"/>
            <w:shd w:val="clear" w:color="auto" w:fill="auto"/>
            <w:vAlign w:val="center"/>
          </w:tcPr>
          <w:p w:rsidR="00563FD5" w:rsidRPr="005C599B" w:rsidRDefault="00563FD5" w:rsidP="00814957">
            <w:pPr>
              <w:spacing w:line="276" w:lineRule="auto"/>
            </w:pPr>
            <w:r w:rsidRPr="005C599B">
              <w:t>Объект, связанный с захоронениями</w:t>
            </w:r>
          </w:p>
        </w:tc>
        <w:tc>
          <w:tcPr>
            <w:tcW w:w="948" w:type="dxa"/>
            <w:shd w:val="clear" w:color="auto" w:fill="auto"/>
            <w:vAlign w:val="center"/>
          </w:tcPr>
          <w:p w:rsidR="00563FD5" w:rsidRPr="00563FD5" w:rsidRDefault="00563FD5" w:rsidP="00814957">
            <w:pPr>
              <w:spacing w:line="276" w:lineRule="auto"/>
              <w:jc w:val="center"/>
            </w:pPr>
            <w:r w:rsidRPr="005C599B">
              <w:rPr>
                <w:lang w:val="en-US"/>
              </w:rPr>
              <w:t>V</w:t>
            </w:r>
          </w:p>
        </w:tc>
        <w:tc>
          <w:tcPr>
            <w:tcW w:w="958" w:type="dxa"/>
            <w:shd w:val="clear" w:color="auto" w:fill="auto"/>
            <w:vAlign w:val="center"/>
          </w:tcPr>
          <w:p w:rsidR="00563FD5" w:rsidRPr="00563FD5" w:rsidRDefault="00563FD5" w:rsidP="00814957">
            <w:pPr>
              <w:spacing w:line="276" w:lineRule="auto"/>
              <w:jc w:val="center"/>
            </w:pPr>
            <w:r>
              <w:t>5</w:t>
            </w:r>
            <w:r w:rsidRPr="00563FD5">
              <w:t>0</w:t>
            </w:r>
          </w:p>
        </w:tc>
      </w:tr>
    </w:tbl>
    <w:p w:rsidR="00180BF1" w:rsidRDefault="00180BF1" w:rsidP="005C599B">
      <w:pPr>
        <w:pStyle w:val="a3"/>
        <w:spacing w:before="0" w:after="0" w:line="276" w:lineRule="auto"/>
        <w:ind w:firstLine="708"/>
        <w:jc w:val="both"/>
        <w:rPr>
          <w:i/>
          <w:sz w:val="24"/>
          <w:szCs w:val="24"/>
          <w:u w:val="single"/>
        </w:rPr>
      </w:pPr>
    </w:p>
    <w:p w:rsidR="00A130B3" w:rsidRPr="00133696" w:rsidRDefault="00133696" w:rsidP="005C599B">
      <w:pPr>
        <w:pStyle w:val="a3"/>
        <w:spacing w:before="0" w:after="0" w:line="276" w:lineRule="auto"/>
        <w:ind w:firstLine="708"/>
        <w:jc w:val="both"/>
        <w:rPr>
          <w:i/>
          <w:sz w:val="24"/>
          <w:szCs w:val="24"/>
          <w:u w:val="single"/>
        </w:rPr>
      </w:pPr>
      <w:r w:rsidRPr="00133696">
        <w:rPr>
          <w:i/>
          <w:sz w:val="24"/>
          <w:szCs w:val="24"/>
          <w:u w:val="single"/>
        </w:rPr>
        <w:t>Санитарные разрывы</w:t>
      </w:r>
    </w:p>
    <w:p w:rsidR="00133696" w:rsidRDefault="001708FA" w:rsidP="005C599B">
      <w:pPr>
        <w:pStyle w:val="a3"/>
        <w:spacing w:before="0" w:after="0" w:line="276" w:lineRule="auto"/>
        <w:ind w:firstLine="708"/>
        <w:jc w:val="both"/>
        <w:rPr>
          <w:sz w:val="24"/>
          <w:szCs w:val="24"/>
        </w:rPr>
      </w:pPr>
      <w:r w:rsidRPr="001708FA">
        <w:rPr>
          <w:sz w:val="24"/>
          <w:szCs w:val="24"/>
        </w:rPr>
        <w:t xml:space="preserve">Для </w:t>
      </w:r>
      <w:r>
        <w:rPr>
          <w:sz w:val="24"/>
          <w:szCs w:val="24"/>
        </w:rPr>
        <w:t xml:space="preserve">магистральных трубопроводов углеводородного сырья, компрессорных установок создаются санитарные разрывы (санитарные полосы отчуждения). </w:t>
      </w:r>
      <w:r w:rsidR="004408EC" w:rsidRPr="004408EC">
        <w:rPr>
          <w:sz w:val="24"/>
          <w:szCs w:val="24"/>
        </w:rPr>
        <w:t>Санитарный разрыв имеет режим СЗЗ, но не требует разработки проекта его организации.</w:t>
      </w:r>
    </w:p>
    <w:p w:rsidR="008A48FC" w:rsidRDefault="008A48FC" w:rsidP="005C599B">
      <w:pPr>
        <w:pStyle w:val="a3"/>
        <w:spacing w:before="0" w:after="0" w:line="276" w:lineRule="auto"/>
        <w:ind w:firstLine="708"/>
        <w:jc w:val="both"/>
        <w:rPr>
          <w:sz w:val="24"/>
          <w:szCs w:val="24"/>
        </w:rPr>
      </w:pPr>
      <w:r>
        <w:rPr>
          <w:sz w:val="24"/>
          <w:szCs w:val="24"/>
        </w:rPr>
        <w:t>На территории Шубинского сельсовета разрыв от магистрального нефтепровода до гор</w:t>
      </w:r>
      <w:r w:rsidR="00C82212">
        <w:rPr>
          <w:sz w:val="24"/>
          <w:szCs w:val="24"/>
        </w:rPr>
        <w:t>од</w:t>
      </w:r>
      <w:r>
        <w:rPr>
          <w:sz w:val="24"/>
          <w:szCs w:val="24"/>
        </w:rPr>
        <w:t>ов и посёлков принимается равным 150 м.</w:t>
      </w:r>
    </w:p>
    <w:p w:rsidR="00C3097F" w:rsidRPr="005C599B" w:rsidRDefault="00AD67CC" w:rsidP="005C599B">
      <w:pPr>
        <w:pStyle w:val="a3"/>
        <w:spacing w:before="0" w:after="0" w:line="276" w:lineRule="auto"/>
        <w:ind w:firstLine="708"/>
        <w:jc w:val="both"/>
        <w:rPr>
          <w:b/>
          <w:i/>
          <w:sz w:val="24"/>
          <w:szCs w:val="24"/>
        </w:rPr>
      </w:pPr>
      <w:r w:rsidRPr="008872AF">
        <w:rPr>
          <w:b/>
          <w:i/>
          <w:sz w:val="24"/>
          <w:szCs w:val="24"/>
        </w:rPr>
        <w:lastRenderedPageBreak/>
        <w:t>3.</w:t>
      </w:r>
      <w:r w:rsidR="009E1C6A">
        <w:rPr>
          <w:b/>
          <w:i/>
          <w:sz w:val="24"/>
          <w:szCs w:val="24"/>
        </w:rPr>
        <w:t>2</w:t>
      </w:r>
      <w:r w:rsidRPr="008872AF">
        <w:rPr>
          <w:b/>
          <w:i/>
          <w:sz w:val="24"/>
          <w:szCs w:val="24"/>
        </w:rPr>
        <w:t xml:space="preserve">.4 </w:t>
      </w:r>
      <w:r w:rsidR="00C3097F" w:rsidRPr="005C599B">
        <w:rPr>
          <w:b/>
          <w:i/>
          <w:sz w:val="24"/>
          <w:szCs w:val="24"/>
        </w:rPr>
        <w:t>Охранные зоны водных объектов</w:t>
      </w:r>
    </w:p>
    <w:p w:rsidR="00C3097F" w:rsidRPr="005C599B" w:rsidRDefault="00C3097F" w:rsidP="005C599B">
      <w:pPr>
        <w:pStyle w:val="140"/>
        <w:spacing w:before="0" w:after="0" w:line="276" w:lineRule="auto"/>
        <w:jc w:val="both"/>
        <w:rPr>
          <w:b w:val="0"/>
          <w:sz w:val="24"/>
          <w:szCs w:val="24"/>
        </w:rPr>
      </w:pPr>
      <w:r w:rsidRPr="005C599B">
        <w:rPr>
          <w:b w:val="0"/>
          <w:sz w:val="24"/>
          <w:szCs w:val="24"/>
        </w:rPr>
        <w:t xml:space="preserve">В целях улучшения гидрологического, гидрохимического, гидробиологического, санитарного и экологического состояния водных объектов и благоустройства их прибрежных территорий устанавливаются водоохранные зоны, прибрежные защитные полосы и береговые полосы (Водный кодекс Российской Федерации Федеральный закон от 3 июня </w:t>
      </w:r>
      <w:smartTag w:uri="urn:schemas-microsoft-com:office:smarttags" w:element="metricconverter">
        <w:smartTagPr>
          <w:attr w:name="ProductID" w:val="2006 г"/>
        </w:smartTagPr>
        <w:r w:rsidRPr="005C599B">
          <w:rPr>
            <w:b w:val="0"/>
            <w:sz w:val="24"/>
            <w:szCs w:val="24"/>
          </w:rPr>
          <w:t>2006 г</w:t>
        </w:r>
      </w:smartTag>
      <w:r w:rsidRPr="005C599B">
        <w:rPr>
          <w:b w:val="0"/>
          <w:sz w:val="24"/>
          <w:szCs w:val="24"/>
        </w:rPr>
        <w:t xml:space="preserve">. № 74-ФЗ </w:t>
      </w:r>
      <w:r w:rsidR="00586C4B" w:rsidRPr="005C599B">
        <w:rPr>
          <w:b w:val="0"/>
          <w:sz w:val="24"/>
          <w:szCs w:val="24"/>
        </w:rPr>
        <w:t>ред 28.07.2012г.</w:t>
      </w:r>
      <w:r w:rsidRPr="005C599B">
        <w:rPr>
          <w:b w:val="0"/>
          <w:sz w:val="24"/>
          <w:szCs w:val="24"/>
        </w:rPr>
        <w:t>).</w:t>
      </w:r>
    </w:p>
    <w:p w:rsidR="00586C4B" w:rsidRPr="005C599B" w:rsidRDefault="00586C4B" w:rsidP="005C599B">
      <w:pPr>
        <w:spacing w:line="276" w:lineRule="auto"/>
        <w:ind w:firstLine="709"/>
        <w:jc w:val="right"/>
        <w:rPr>
          <w:i/>
        </w:rPr>
      </w:pPr>
      <w:r w:rsidRPr="005C599B">
        <w:rPr>
          <w:i/>
        </w:rPr>
        <w:t>Таблица 3.</w:t>
      </w:r>
      <w:r w:rsidR="009E1C6A">
        <w:rPr>
          <w:i/>
        </w:rPr>
        <w:t>2</w:t>
      </w:r>
      <w:r w:rsidRPr="005C599B">
        <w:rPr>
          <w:i/>
        </w:rPr>
        <w:t>.4.1</w:t>
      </w:r>
    </w:p>
    <w:p w:rsidR="00C3097F" w:rsidRPr="005C599B" w:rsidRDefault="00C3097F" w:rsidP="005C599B">
      <w:pPr>
        <w:spacing w:line="276" w:lineRule="auto"/>
        <w:ind w:firstLine="709"/>
        <w:jc w:val="center"/>
        <w:rPr>
          <w:i/>
          <w:u w:val="single"/>
        </w:rPr>
      </w:pPr>
      <w:r w:rsidRPr="005C599B">
        <w:rPr>
          <w:i/>
          <w:u w:val="single"/>
        </w:rPr>
        <w:t>Зоны охраны водоемов</w:t>
      </w:r>
      <w:r w:rsidR="00586C4B" w:rsidRPr="005C599B">
        <w:rPr>
          <w:i/>
          <w:u w:val="single"/>
        </w:rPr>
        <w:t xml:space="preserve"> </w:t>
      </w:r>
      <w:r w:rsidR="00BD5FC0">
        <w:rPr>
          <w:i/>
          <w:u w:val="single"/>
        </w:rPr>
        <w:t>на территории Шубинского</w:t>
      </w:r>
      <w:r w:rsidR="00586C4B" w:rsidRPr="005C599B">
        <w:rPr>
          <w:i/>
          <w:u w:val="single"/>
        </w:rPr>
        <w:t xml:space="preserve"> сельсовета</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3068"/>
        <w:gridCol w:w="1588"/>
        <w:gridCol w:w="1679"/>
        <w:gridCol w:w="1593"/>
        <w:gridCol w:w="1590"/>
      </w:tblGrid>
      <w:tr w:rsidR="00C3097F" w:rsidRPr="005C599B" w:rsidTr="00672606">
        <w:trPr>
          <w:trHeight w:val="541"/>
          <w:jc w:val="center"/>
        </w:trPr>
        <w:tc>
          <w:tcPr>
            <w:tcW w:w="3068" w:type="dxa"/>
            <w:shd w:val="clear" w:color="auto" w:fill="auto"/>
            <w:vAlign w:val="center"/>
          </w:tcPr>
          <w:p w:rsidR="00C3097F" w:rsidRPr="005C599B" w:rsidRDefault="00C3097F" w:rsidP="005C599B">
            <w:pPr>
              <w:widowControl w:val="0"/>
              <w:tabs>
                <w:tab w:val="center" w:pos="5037"/>
                <w:tab w:val="right" w:pos="9715"/>
              </w:tabs>
              <w:suppressAutoHyphens/>
              <w:spacing w:line="276" w:lineRule="auto"/>
              <w:jc w:val="both"/>
              <w:rPr>
                <w:color w:val="000000"/>
              </w:rPr>
            </w:pPr>
            <w:r w:rsidRPr="005C599B">
              <w:rPr>
                <w:color w:val="000000"/>
              </w:rPr>
              <w:t>Наименование водного объекта</w:t>
            </w:r>
          </w:p>
        </w:tc>
        <w:tc>
          <w:tcPr>
            <w:tcW w:w="1588" w:type="dxa"/>
            <w:shd w:val="clear" w:color="auto" w:fill="auto"/>
            <w:vAlign w:val="center"/>
          </w:tcPr>
          <w:p w:rsidR="00C3097F" w:rsidRPr="005C599B" w:rsidRDefault="002C3590" w:rsidP="005C599B">
            <w:pPr>
              <w:widowControl w:val="0"/>
              <w:tabs>
                <w:tab w:val="left" w:pos="1141"/>
                <w:tab w:val="center" w:pos="5037"/>
                <w:tab w:val="right" w:pos="9715"/>
              </w:tabs>
              <w:suppressAutoHyphens/>
              <w:spacing w:line="276" w:lineRule="auto"/>
              <w:jc w:val="both"/>
              <w:rPr>
                <w:color w:val="000000"/>
              </w:rPr>
            </w:pPr>
            <w:r w:rsidRPr="005C599B">
              <w:rPr>
                <w:color w:val="000000"/>
              </w:rPr>
              <w:t>Площадь водоёма, кв. км</w:t>
            </w:r>
          </w:p>
        </w:tc>
        <w:tc>
          <w:tcPr>
            <w:tcW w:w="1679" w:type="dxa"/>
            <w:vAlign w:val="center"/>
          </w:tcPr>
          <w:p w:rsidR="00C3097F" w:rsidRPr="005C599B" w:rsidRDefault="00C3097F" w:rsidP="005C599B">
            <w:pPr>
              <w:widowControl w:val="0"/>
              <w:suppressAutoHyphens/>
              <w:spacing w:line="276" w:lineRule="auto"/>
              <w:jc w:val="both"/>
            </w:pPr>
            <w:r w:rsidRPr="005C599B">
              <w:t>Водоохранная зона, м</w:t>
            </w:r>
          </w:p>
        </w:tc>
        <w:tc>
          <w:tcPr>
            <w:tcW w:w="1593" w:type="dxa"/>
            <w:vAlign w:val="center"/>
          </w:tcPr>
          <w:p w:rsidR="00C3097F" w:rsidRPr="005C599B" w:rsidRDefault="00C3097F" w:rsidP="005C599B">
            <w:pPr>
              <w:widowControl w:val="0"/>
              <w:suppressAutoHyphens/>
              <w:spacing w:line="276" w:lineRule="auto"/>
              <w:jc w:val="both"/>
            </w:pPr>
            <w:r w:rsidRPr="005C599B">
              <w:t>Прибрежно-защитная полоса, м</w:t>
            </w:r>
          </w:p>
        </w:tc>
        <w:tc>
          <w:tcPr>
            <w:tcW w:w="1590" w:type="dxa"/>
            <w:vAlign w:val="center"/>
          </w:tcPr>
          <w:p w:rsidR="00C3097F" w:rsidRPr="005C599B" w:rsidRDefault="00C3097F" w:rsidP="005C599B">
            <w:pPr>
              <w:widowControl w:val="0"/>
              <w:suppressAutoHyphens/>
              <w:spacing w:line="276" w:lineRule="auto"/>
              <w:jc w:val="both"/>
            </w:pPr>
            <w:r w:rsidRPr="005C599B">
              <w:t>Береговая полоса, м</w:t>
            </w:r>
          </w:p>
        </w:tc>
      </w:tr>
      <w:tr w:rsidR="00C3097F" w:rsidRPr="005C599B" w:rsidTr="00672606">
        <w:trPr>
          <w:jc w:val="center"/>
        </w:trPr>
        <w:tc>
          <w:tcPr>
            <w:tcW w:w="3068" w:type="dxa"/>
            <w:shd w:val="clear" w:color="auto" w:fill="auto"/>
          </w:tcPr>
          <w:p w:rsidR="00C3097F" w:rsidRPr="005C599B" w:rsidRDefault="00B66729" w:rsidP="00B66729">
            <w:pPr>
              <w:widowControl w:val="0"/>
              <w:tabs>
                <w:tab w:val="center" w:pos="5037"/>
                <w:tab w:val="right" w:pos="9715"/>
              </w:tabs>
              <w:suppressAutoHyphens/>
              <w:spacing w:line="276" w:lineRule="auto"/>
              <w:rPr>
                <w:color w:val="000000"/>
              </w:rPr>
            </w:pPr>
            <w:r>
              <w:rPr>
                <w:color w:val="000000"/>
              </w:rPr>
              <w:t>о</w:t>
            </w:r>
            <w:r w:rsidR="002C3590" w:rsidRPr="005C599B">
              <w:rPr>
                <w:color w:val="000000"/>
              </w:rPr>
              <w:t>. Тандово</w:t>
            </w:r>
          </w:p>
        </w:tc>
        <w:tc>
          <w:tcPr>
            <w:tcW w:w="1588" w:type="dxa"/>
            <w:shd w:val="clear" w:color="auto" w:fill="auto"/>
          </w:tcPr>
          <w:p w:rsidR="00C3097F" w:rsidRPr="005C599B" w:rsidRDefault="002C3590" w:rsidP="005C599B">
            <w:pPr>
              <w:widowControl w:val="0"/>
              <w:tabs>
                <w:tab w:val="left" w:pos="1141"/>
                <w:tab w:val="center" w:pos="5037"/>
                <w:tab w:val="right" w:pos="9715"/>
              </w:tabs>
              <w:suppressAutoHyphens/>
              <w:spacing w:line="276" w:lineRule="auto"/>
              <w:jc w:val="both"/>
              <w:rPr>
                <w:color w:val="000000"/>
              </w:rPr>
            </w:pPr>
            <w:r w:rsidRPr="005C599B">
              <w:rPr>
                <w:color w:val="000000"/>
              </w:rPr>
              <w:t>45</w:t>
            </w:r>
            <w:r w:rsidR="00650AB7" w:rsidRPr="005C599B">
              <w:rPr>
                <w:color w:val="000000"/>
              </w:rPr>
              <w:t>,</w:t>
            </w:r>
            <w:r w:rsidRPr="005C599B">
              <w:rPr>
                <w:color w:val="000000"/>
              </w:rPr>
              <w:t>66</w:t>
            </w:r>
          </w:p>
        </w:tc>
        <w:tc>
          <w:tcPr>
            <w:tcW w:w="1679" w:type="dxa"/>
          </w:tcPr>
          <w:p w:rsidR="00C3097F" w:rsidRPr="005C599B" w:rsidRDefault="00C3097F" w:rsidP="005C599B">
            <w:pPr>
              <w:widowControl w:val="0"/>
              <w:tabs>
                <w:tab w:val="left" w:pos="1141"/>
                <w:tab w:val="center" w:pos="5037"/>
                <w:tab w:val="right" w:pos="9715"/>
              </w:tabs>
              <w:suppressAutoHyphens/>
              <w:spacing w:line="276" w:lineRule="auto"/>
              <w:jc w:val="both"/>
              <w:rPr>
                <w:color w:val="000000"/>
              </w:rPr>
            </w:pPr>
            <w:r w:rsidRPr="005C599B">
              <w:rPr>
                <w:color w:val="000000"/>
              </w:rPr>
              <w:t>200</w:t>
            </w:r>
          </w:p>
        </w:tc>
        <w:tc>
          <w:tcPr>
            <w:tcW w:w="1593" w:type="dxa"/>
          </w:tcPr>
          <w:p w:rsidR="00C3097F" w:rsidRPr="005C599B" w:rsidRDefault="00650AB7" w:rsidP="005C599B">
            <w:pPr>
              <w:widowControl w:val="0"/>
              <w:tabs>
                <w:tab w:val="left" w:pos="1141"/>
                <w:tab w:val="center" w:pos="5037"/>
                <w:tab w:val="right" w:pos="9715"/>
              </w:tabs>
              <w:suppressAutoHyphens/>
              <w:spacing w:line="276" w:lineRule="auto"/>
              <w:jc w:val="both"/>
              <w:rPr>
                <w:color w:val="000000"/>
              </w:rPr>
            </w:pPr>
            <w:r w:rsidRPr="005C599B">
              <w:rPr>
                <w:color w:val="000000"/>
              </w:rPr>
              <w:t>200</w:t>
            </w:r>
          </w:p>
        </w:tc>
        <w:tc>
          <w:tcPr>
            <w:tcW w:w="1590" w:type="dxa"/>
          </w:tcPr>
          <w:p w:rsidR="00C3097F" w:rsidRPr="005C599B" w:rsidRDefault="00C3097F" w:rsidP="005C599B">
            <w:pPr>
              <w:widowControl w:val="0"/>
              <w:tabs>
                <w:tab w:val="left" w:pos="1141"/>
                <w:tab w:val="center" w:pos="5037"/>
                <w:tab w:val="right" w:pos="9715"/>
              </w:tabs>
              <w:suppressAutoHyphens/>
              <w:spacing w:line="276" w:lineRule="auto"/>
              <w:jc w:val="both"/>
              <w:rPr>
                <w:color w:val="000000"/>
              </w:rPr>
            </w:pPr>
            <w:r w:rsidRPr="005C599B">
              <w:rPr>
                <w:color w:val="000000"/>
              </w:rPr>
              <w:t>20</w:t>
            </w:r>
          </w:p>
        </w:tc>
      </w:tr>
      <w:tr w:rsidR="00857B1E" w:rsidRPr="005C599B" w:rsidTr="00672606">
        <w:trPr>
          <w:jc w:val="center"/>
        </w:trPr>
        <w:tc>
          <w:tcPr>
            <w:tcW w:w="3068" w:type="dxa"/>
            <w:shd w:val="clear" w:color="auto" w:fill="auto"/>
          </w:tcPr>
          <w:p w:rsidR="00857B1E" w:rsidRPr="005C599B" w:rsidRDefault="00B66729" w:rsidP="00B66729">
            <w:pPr>
              <w:widowControl w:val="0"/>
              <w:tabs>
                <w:tab w:val="center" w:pos="5037"/>
                <w:tab w:val="right" w:pos="9715"/>
              </w:tabs>
              <w:suppressAutoHyphens/>
              <w:spacing w:line="276" w:lineRule="auto"/>
              <w:rPr>
                <w:color w:val="000000"/>
              </w:rPr>
            </w:pPr>
            <w:r>
              <w:rPr>
                <w:color w:val="000000"/>
              </w:rPr>
              <w:t>о</w:t>
            </w:r>
            <w:r w:rsidR="00857B1E">
              <w:rPr>
                <w:color w:val="000000"/>
              </w:rPr>
              <w:t xml:space="preserve">. </w:t>
            </w:r>
            <w:r w:rsidR="0040726B">
              <w:rPr>
                <w:color w:val="000000"/>
              </w:rPr>
              <w:t>Голдобинское</w:t>
            </w:r>
          </w:p>
        </w:tc>
        <w:tc>
          <w:tcPr>
            <w:tcW w:w="1588" w:type="dxa"/>
            <w:shd w:val="clear" w:color="auto" w:fill="auto"/>
          </w:tcPr>
          <w:p w:rsidR="00857B1E" w:rsidRPr="005C599B" w:rsidRDefault="0040726B" w:rsidP="0040726B">
            <w:pPr>
              <w:widowControl w:val="0"/>
              <w:tabs>
                <w:tab w:val="left" w:pos="1141"/>
                <w:tab w:val="center" w:pos="5037"/>
                <w:tab w:val="right" w:pos="9715"/>
              </w:tabs>
              <w:suppressAutoHyphens/>
              <w:spacing w:line="276" w:lineRule="auto"/>
              <w:jc w:val="both"/>
              <w:rPr>
                <w:color w:val="000000"/>
              </w:rPr>
            </w:pPr>
            <w:r>
              <w:rPr>
                <w:color w:val="000000"/>
              </w:rPr>
              <w:t>4</w:t>
            </w:r>
            <w:r w:rsidR="00857B1E">
              <w:rPr>
                <w:color w:val="000000"/>
              </w:rPr>
              <w:t>,</w:t>
            </w:r>
            <w:r>
              <w:rPr>
                <w:color w:val="000000"/>
              </w:rPr>
              <w:t>19</w:t>
            </w:r>
          </w:p>
        </w:tc>
        <w:tc>
          <w:tcPr>
            <w:tcW w:w="1679" w:type="dxa"/>
          </w:tcPr>
          <w:p w:rsidR="00857B1E" w:rsidRPr="005C599B" w:rsidRDefault="00857B1E" w:rsidP="00EA672D">
            <w:pPr>
              <w:widowControl w:val="0"/>
              <w:tabs>
                <w:tab w:val="left" w:pos="1141"/>
                <w:tab w:val="center" w:pos="5037"/>
                <w:tab w:val="right" w:pos="9715"/>
              </w:tabs>
              <w:suppressAutoHyphens/>
              <w:spacing w:line="276" w:lineRule="auto"/>
              <w:jc w:val="both"/>
              <w:rPr>
                <w:color w:val="000000"/>
              </w:rPr>
            </w:pPr>
            <w:r w:rsidRPr="005C599B">
              <w:rPr>
                <w:color w:val="000000"/>
              </w:rPr>
              <w:t>50</w:t>
            </w:r>
          </w:p>
        </w:tc>
        <w:tc>
          <w:tcPr>
            <w:tcW w:w="1593" w:type="dxa"/>
          </w:tcPr>
          <w:p w:rsidR="00857B1E" w:rsidRPr="005C599B" w:rsidRDefault="00857B1E" w:rsidP="00EA672D">
            <w:pPr>
              <w:widowControl w:val="0"/>
              <w:tabs>
                <w:tab w:val="left" w:pos="1141"/>
                <w:tab w:val="center" w:pos="5037"/>
                <w:tab w:val="right" w:pos="9715"/>
              </w:tabs>
              <w:suppressAutoHyphens/>
              <w:spacing w:line="276" w:lineRule="auto"/>
              <w:jc w:val="both"/>
              <w:rPr>
                <w:color w:val="000000"/>
              </w:rPr>
            </w:pPr>
            <w:r w:rsidRPr="005C599B">
              <w:rPr>
                <w:color w:val="000000"/>
              </w:rPr>
              <w:t>50</w:t>
            </w:r>
          </w:p>
        </w:tc>
        <w:tc>
          <w:tcPr>
            <w:tcW w:w="1590" w:type="dxa"/>
          </w:tcPr>
          <w:p w:rsidR="00857B1E" w:rsidRPr="005C599B" w:rsidRDefault="00857B1E" w:rsidP="00EA672D">
            <w:pPr>
              <w:widowControl w:val="0"/>
              <w:tabs>
                <w:tab w:val="left" w:pos="1141"/>
                <w:tab w:val="center" w:pos="5037"/>
                <w:tab w:val="right" w:pos="9715"/>
              </w:tabs>
              <w:suppressAutoHyphens/>
              <w:spacing w:line="276" w:lineRule="auto"/>
              <w:jc w:val="both"/>
              <w:rPr>
                <w:color w:val="000000"/>
              </w:rPr>
            </w:pPr>
            <w:r w:rsidRPr="005C599B">
              <w:rPr>
                <w:color w:val="000000"/>
              </w:rPr>
              <w:t>20</w:t>
            </w:r>
          </w:p>
        </w:tc>
      </w:tr>
      <w:tr w:rsidR="00C3097F" w:rsidRPr="005C599B" w:rsidTr="00672606">
        <w:trPr>
          <w:jc w:val="center"/>
        </w:trPr>
        <w:tc>
          <w:tcPr>
            <w:tcW w:w="3068" w:type="dxa"/>
            <w:shd w:val="clear" w:color="auto" w:fill="auto"/>
          </w:tcPr>
          <w:p w:rsidR="00C3097F" w:rsidRPr="005C599B" w:rsidRDefault="00B66729" w:rsidP="0040726B">
            <w:pPr>
              <w:widowControl w:val="0"/>
              <w:tabs>
                <w:tab w:val="center" w:pos="5037"/>
                <w:tab w:val="right" w:pos="9715"/>
              </w:tabs>
              <w:suppressAutoHyphens/>
              <w:spacing w:line="276" w:lineRule="auto"/>
              <w:rPr>
                <w:color w:val="000000"/>
              </w:rPr>
            </w:pPr>
            <w:r>
              <w:rPr>
                <w:color w:val="000000"/>
              </w:rPr>
              <w:t>о</w:t>
            </w:r>
            <w:r w:rsidR="002C3590" w:rsidRPr="005C599B">
              <w:rPr>
                <w:color w:val="000000"/>
              </w:rPr>
              <w:t xml:space="preserve">. </w:t>
            </w:r>
            <w:r w:rsidR="0040726B">
              <w:rPr>
                <w:color w:val="000000"/>
              </w:rPr>
              <w:t>Шубино</w:t>
            </w:r>
          </w:p>
        </w:tc>
        <w:tc>
          <w:tcPr>
            <w:tcW w:w="1588" w:type="dxa"/>
            <w:shd w:val="clear" w:color="auto" w:fill="auto"/>
          </w:tcPr>
          <w:p w:rsidR="00C3097F" w:rsidRPr="005C599B" w:rsidRDefault="0040726B" w:rsidP="0040726B">
            <w:pPr>
              <w:widowControl w:val="0"/>
              <w:tabs>
                <w:tab w:val="left" w:pos="1141"/>
                <w:tab w:val="center" w:pos="5037"/>
                <w:tab w:val="right" w:pos="9715"/>
              </w:tabs>
              <w:suppressAutoHyphens/>
              <w:spacing w:line="276" w:lineRule="auto"/>
              <w:jc w:val="both"/>
              <w:rPr>
                <w:color w:val="000000"/>
              </w:rPr>
            </w:pPr>
            <w:r>
              <w:rPr>
                <w:color w:val="000000"/>
              </w:rPr>
              <w:t>2</w:t>
            </w:r>
            <w:r w:rsidR="004C035E">
              <w:rPr>
                <w:color w:val="000000"/>
              </w:rPr>
              <w:t>,3</w:t>
            </w:r>
            <w:r>
              <w:rPr>
                <w:color w:val="000000"/>
              </w:rPr>
              <w:t>6</w:t>
            </w:r>
          </w:p>
        </w:tc>
        <w:tc>
          <w:tcPr>
            <w:tcW w:w="1679" w:type="dxa"/>
          </w:tcPr>
          <w:p w:rsidR="00C3097F" w:rsidRPr="005C599B" w:rsidRDefault="00650AB7" w:rsidP="005C599B">
            <w:pPr>
              <w:widowControl w:val="0"/>
              <w:tabs>
                <w:tab w:val="left" w:pos="1141"/>
                <w:tab w:val="center" w:pos="5037"/>
                <w:tab w:val="right" w:pos="9715"/>
              </w:tabs>
              <w:suppressAutoHyphens/>
              <w:spacing w:line="276" w:lineRule="auto"/>
              <w:jc w:val="both"/>
              <w:rPr>
                <w:color w:val="000000"/>
              </w:rPr>
            </w:pPr>
            <w:r w:rsidRPr="005C599B">
              <w:rPr>
                <w:color w:val="000000"/>
              </w:rPr>
              <w:t>50</w:t>
            </w:r>
          </w:p>
        </w:tc>
        <w:tc>
          <w:tcPr>
            <w:tcW w:w="1593" w:type="dxa"/>
          </w:tcPr>
          <w:p w:rsidR="00C3097F" w:rsidRPr="005C599B" w:rsidRDefault="00650AB7" w:rsidP="005C599B">
            <w:pPr>
              <w:widowControl w:val="0"/>
              <w:tabs>
                <w:tab w:val="left" w:pos="1141"/>
                <w:tab w:val="center" w:pos="5037"/>
                <w:tab w:val="right" w:pos="9715"/>
              </w:tabs>
              <w:suppressAutoHyphens/>
              <w:spacing w:line="276" w:lineRule="auto"/>
              <w:jc w:val="both"/>
              <w:rPr>
                <w:color w:val="000000"/>
              </w:rPr>
            </w:pPr>
            <w:r w:rsidRPr="005C599B">
              <w:rPr>
                <w:color w:val="000000"/>
              </w:rPr>
              <w:t>50</w:t>
            </w:r>
          </w:p>
        </w:tc>
        <w:tc>
          <w:tcPr>
            <w:tcW w:w="1590" w:type="dxa"/>
          </w:tcPr>
          <w:p w:rsidR="00C3097F" w:rsidRPr="005C599B" w:rsidRDefault="00C3097F" w:rsidP="005C599B">
            <w:pPr>
              <w:widowControl w:val="0"/>
              <w:tabs>
                <w:tab w:val="left" w:pos="1141"/>
                <w:tab w:val="center" w:pos="5037"/>
                <w:tab w:val="right" w:pos="9715"/>
              </w:tabs>
              <w:suppressAutoHyphens/>
              <w:spacing w:line="276" w:lineRule="auto"/>
              <w:jc w:val="both"/>
              <w:rPr>
                <w:color w:val="000000"/>
              </w:rPr>
            </w:pPr>
            <w:r w:rsidRPr="005C599B">
              <w:rPr>
                <w:color w:val="000000"/>
              </w:rPr>
              <w:t>20</w:t>
            </w:r>
          </w:p>
        </w:tc>
      </w:tr>
      <w:tr w:rsidR="00C3097F" w:rsidRPr="005C599B" w:rsidTr="00672606">
        <w:trPr>
          <w:jc w:val="center"/>
        </w:trPr>
        <w:tc>
          <w:tcPr>
            <w:tcW w:w="3068" w:type="dxa"/>
            <w:shd w:val="clear" w:color="auto" w:fill="auto"/>
          </w:tcPr>
          <w:p w:rsidR="00C3097F" w:rsidRPr="005C599B" w:rsidRDefault="00B66729" w:rsidP="00B66729">
            <w:pPr>
              <w:widowControl w:val="0"/>
              <w:tabs>
                <w:tab w:val="center" w:pos="5037"/>
                <w:tab w:val="right" w:pos="9715"/>
              </w:tabs>
              <w:suppressAutoHyphens/>
              <w:spacing w:line="276" w:lineRule="auto"/>
              <w:rPr>
                <w:color w:val="000000"/>
              </w:rPr>
            </w:pPr>
            <w:r>
              <w:rPr>
                <w:color w:val="000000"/>
              </w:rPr>
              <w:t>о</w:t>
            </w:r>
            <w:r w:rsidR="00D56BDD" w:rsidRPr="005C599B">
              <w:rPr>
                <w:color w:val="000000"/>
              </w:rPr>
              <w:t xml:space="preserve">. </w:t>
            </w:r>
            <w:r>
              <w:rPr>
                <w:color w:val="000000"/>
              </w:rPr>
              <w:t>Жилое</w:t>
            </w:r>
          </w:p>
        </w:tc>
        <w:tc>
          <w:tcPr>
            <w:tcW w:w="1588" w:type="dxa"/>
            <w:shd w:val="clear" w:color="auto" w:fill="auto"/>
          </w:tcPr>
          <w:p w:rsidR="00C3097F" w:rsidRPr="005C599B" w:rsidRDefault="00D56BDD" w:rsidP="00B66729">
            <w:pPr>
              <w:widowControl w:val="0"/>
              <w:tabs>
                <w:tab w:val="left" w:pos="1141"/>
                <w:tab w:val="center" w:pos="5037"/>
                <w:tab w:val="right" w:pos="9715"/>
              </w:tabs>
              <w:suppressAutoHyphens/>
              <w:spacing w:line="276" w:lineRule="auto"/>
              <w:jc w:val="both"/>
              <w:rPr>
                <w:color w:val="000000"/>
              </w:rPr>
            </w:pPr>
            <w:r w:rsidRPr="005C599B">
              <w:rPr>
                <w:color w:val="000000"/>
              </w:rPr>
              <w:t>0,</w:t>
            </w:r>
            <w:r w:rsidR="00B66729">
              <w:rPr>
                <w:color w:val="000000"/>
              </w:rPr>
              <w:t>47</w:t>
            </w:r>
          </w:p>
        </w:tc>
        <w:tc>
          <w:tcPr>
            <w:tcW w:w="1679" w:type="dxa"/>
          </w:tcPr>
          <w:p w:rsidR="00C3097F" w:rsidRPr="005C599B" w:rsidRDefault="00B66729" w:rsidP="005C599B">
            <w:pPr>
              <w:widowControl w:val="0"/>
              <w:tabs>
                <w:tab w:val="left" w:pos="1141"/>
                <w:tab w:val="center" w:pos="5037"/>
                <w:tab w:val="right" w:pos="9715"/>
              </w:tabs>
              <w:suppressAutoHyphens/>
              <w:spacing w:line="276" w:lineRule="auto"/>
              <w:jc w:val="both"/>
              <w:rPr>
                <w:color w:val="000000"/>
              </w:rPr>
            </w:pPr>
            <w:r>
              <w:rPr>
                <w:color w:val="000000"/>
              </w:rPr>
              <w:t>-</w:t>
            </w:r>
          </w:p>
        </w:tc>
        <w:tc>
          <w:tcPr>
            <w:tcW w:w="1593" w:type="dxa"/>
          </w:tcPr>
          <w:p w:rsidR="00C3097F" w:rsidRPr="005C599B" w:rsidRDefault="00B66729" w:rsidP="005C599B">
            <w:pPr>
              <w:widowControl w:val="0"/>
              <w:tabs>
                <w:tab w:val="left" w:pos="1141"/>
                <w:tab w:val="center" w:pos="5037"/>
                <w:tab w:val="right" w:pos="9715"/>
              </w:tabs>
              <w:suppressAutoHyphens/>
              <w:spacing w:line="276" w:lineRule="auto"/>
              <w:jc w:val="both"/>
              <w:rPr>
                <w:color w:val="000000"/>
              </w:rPr>
            </w:pPr>
            <w:r>
              <w:rPr>
                <w:color w:val="000000"/>
              </w:rPr>
              <w:t>-</w:t>
            </w:r>
          </w:p>
        </w:tc>
        <w:tc>
          <w:tcPr>
            <w:tcW w:w="1590" w:type="dxa"/>
          </w:tcPr>
          <w:p w:rsidR="00C3097F" w:rsidRPr="005C599B" w:rsidRDefault="00C3097F" w:rsidP="005C599B">
            <w:pPr>
              <w:widowControl w:val="0"/>
              <w:tabs>
                <w:tab w:val="left" w:pos="1141"/>
                <w:tab w:val="center" w:pos="5037"/>
                <w:tab w:val="right" w:pos="9715"/>
              </w:tabs>
              <w:suppressAutoHyphens/>
              <w:spacing w:line="276" w:lineRule="auto"/>
              <w:jc w:val="both"/>
              <w:rPr>
                <w:color w:val="000000"/>
              </w:rPr>
            </w:pPr>
            <w:r w:rsidRPr="005C599B">
              <w:rPr>
                <w:color w:val="000000"/>
              </w:rPr>
              <w:t>20</w:t>
            </w:r>
          </w:p>
        </w:tc>
      </w:tr>
      <w:tr w:rsidR="00C3097F" w:rsidRPr="005C599B" w:rsidTr="00672606">
        <w:trPr>
          <w:jc w:val="center"/>
        </w:trPr>
        <w:tc>
          <w:tcPr>
            <w:tcW w:w="3068" w:type="dxa"/>
            <w:shd w:val="clear" w:color="auto" w:fill="auto"/>
          </w:tcPr>
          <w:p w:rsidR="00C3097F" w:rsidRPr="005C599B" w:rsidRDefault="00B66729" w:rsidP="004C035E">
            <w:pPr>
              <w:widowControl w:val="0"/>
              <w:tabs>
                <w:tab w:val="center" w:pos="5037"/>
                <w:tab w:val="right" w:pos="9715"/>
              </w:tabs>
              <w:suppressAutoHyphens/>
              <w:spacing w:line="276" w:lineRule="auto"/>
              <w:rPr>
                <w:color w:val="000000"/>
              </w:rPr>
            </w:pPr>
            <w:r>
              <w:rPr>
                <w:color w:val="000000"/>
              </w:rPr>
              <w:t>о. Ефремушкино</w:t>
            </w:r>
          </w:p>
        </w:tc>
        <w:tc>
          <w:tcPr>
            <w:tcW w:w="1588" w:type="dxa"/>
            <w:shd w:val="clear" w:color="auto" w:fill="auto"/>
          </w:tcPr>
          <w:p w:rsidR="00C3097F" w:rsidRPr="005C599B" w:rsidRDefault="00F5740E" w:rsidP="00B66729">
            <w:pPr>
              <w:widowControl w:val="0"/>
              <w:tabs>
                <w:tab w:val="left" w:pos="1141"/>
                <w:tab w:val="center" w:pos="5037"/>
                <w:tab w:val="right" w:pos="9715"/>
              </w:tabs>
              <w:suppressAutoHyphens/>
              <w:spacing w:line="276" w:lineRule="auto"/>
              <w:jc w:val="both"/>
              <w:rPr>
                <w:color w:val="000000"/>
              </w:rPr>
            </w:pPr>
            <w:r w:rsidRPr="005C599B">
              <w:rPr>
                <w:color w:val="000000"/>
              </w:rPr>
              <w:t>0,</w:t>
            </w:r>
            <w:r w:rsidR="00B66729">
              <w:rPr>
                <w:color w:val="000000"/>
              </w:rPr>
              <w:t>3</w:t>
            </w:r>
          </w:p>
        </w:tc>
        <w:tc>
          <w:tcPr>
            <w:tcW w:w="1679" w:type="dxa"/>
          </w:tcPr>
          <w:p w:rsidR="00C3097F" w:rsidRPr="005C599B" w:rsidRDefault="004C035E" w:rsidP="005C599B">
            <w:pPr>
              <w:widowControl w:val="0"/>
              <w:tabs>
                <w:tab w:val="left" w:pos="1141"/>
                <w:tab w:val="center" w:pos="5037"/>
                <w:tab w:val="right" w:pos="9715"/>
              </w:tabs>
              <w:suppressAutoHyphens/>
              <w:spacing w:line="276" w:lineRule="auto"/>
              <w:jc w:val="both"/>
              <w:rPr>
                <w:color w:val="000000"/>
              </w:rPr>
            </w:pPr>
            <w:r>
              <w:rPr>
                <w:color w:val="000000"/>
              </w:rPr>
              <w:t>-</w:t>
            </w:r>
          </w:p>
        </w:tc>
        <w:tc>
          <w:tcPr>
            <w:tcW w:w="1593" w:type="dxa"/>
          </w:tcPr>
          <w:p w:rsidR="00C3097F" w:rsidRPr="005C599B" w:rsidRDefault="004C035E" w:rsidP="005C599B">
            <w:pPr>
              <w:widowControl w:val="0"/>
              <w:tabs>
                <w:tab w:val="left" w:pos="1141"/>
                <w:tab w:val="center" w:pos="5037"/>
                <w:tab w:val="right" w:pos="9715"/>
              </w:tabs>
              <w:suppressAutoHyphens/>
              <w:spacing w:line="276" w:lineRule="auto"/>
              <w:jc w:val="both"/>
              <w:rPr>
                <w:color w:val="000000"/>
              </w:rPr>
            </w:pPr>
            <w:r>
              <w:rPr>
                <w:color w:val="000000"/>
              </w:rPr>
              <w:t>-</w:t>
            </w:r>
          </w:p>
        </w:tc>
        <w:tc>
          <w:tcPr>
            <w:tcW w:w="1590" w:type="dxa"/>
          </w:tcPr>
          <w:p w:rsidR="00C3097F" w:rsidRPr="005C599B" w:rsidRDefault="00C3097F" w:rsidP="005C599B">
            <w:pPr>
              <w:widowControl w:val="0"/>
              <w:tabs>
                <w:tab w:val="left" w:pos="1141"/>
                <w:tab w:val="center" w:pos="5037"/>
                <w:tab w:val="right" w:pos="9715"/>
              </w:tabs>
              <w:suppressAutoHyphens/>
              <w:spacing w:line="276" w:lineRule="auto"/>
              <w:jc w:val="both"/>
              <w:rPr>
                <w:color w:val="000000"/>
              </w:rPr>
            </w:pPr>
            <w:r w:rsidRPr="005C599B">
              <w:rPr>
                <w:color w:val="000000"/>
              </w:rPr>
              <w:t>20</w:t>
            </w:r>
          </w:p>
        </w:tc>
      </w:tr>
    </w:tbl>
    <w:p w:rsidR="00C3097F" w:rsidRPr="005C599B" w:rsidRDefault="00C3097F" w:rsidP="005C599B">
      <w:pPr>
        <w:pStyle w:val="a3"/>
        <w:spacing w:before="0" w:after="0" w:line="276" w:lineRule="auto"/>
        <w:jc w:val="both"/>
        <w:rPr>
          <w:sz w:val="24"/>
          <w:szCs w:val="24"/>
          <w:u w:val="single"/>
        </w:rPr>
      </w:pPr>
    </w:p>
    <w:p w:rsidR="00C3097F" w:rsidRPr="005C599B" w:rsidRDefault="00C3097F" w:rsidP="005C599B">
      <w:pPr>
        <w:spacing w:line="276" w:lineRule="auto"/>
        <w:ind w:firstLine="709"/>
        <w:jc w:val="both"/>
      </w:pPr>
      <w:r w:rsidRPr="005C599B">
        <w:t>В границах водоохранных зон запрещаются:</w:t>
      </w:r>
    </w:p>
    <w:p w:rsidR="00C3097F" w:rsidRPr="005C599B" w:rsidRDefault="00C3097F" w:rsidP="005C599B">
      <w:pPr>
        <w:spacing w:line="276" w:lineRule="auto"/>
        <w:ind w:firstLine="709"/>
        <w:jc w:val="both"/>
      </w:pPr>
      <w:r w:rsidRPr="005C599B">
        <w:t>Запрещается любая деятельность и градостроительные изменения, влекущие за собой загрязнение бассейна водосбора, засорение, заиление и истощение водных объектов.</w:t>
      </w:r>
    </w:p>
    <w:p w:rsidR="00C3097F" w:rsidRPr="005C599B" w:rsidRDefault="00C3097F" w:rsidP="005C599B">
      <w:pPr>
        <w:spacing w:line="276" w:lineRule="auto"/>
        <w:ind w:firstLine="709"/>
        <w:jc w:val="both"/>
      </w:pPr>
      <w:r w:rsidRPr="005C599B">
        <w:t>1) использование сточных вод для удобрения почв;</w:t>
      </w:r>
    </w:p>
    <w:p w:rsidR="00C3097F" w:rsidRPr="005C599B" w:rsidRDefault="00C3097F" w:rsidP="005C599B">
      <w:pPr>
        <w:spacing w:line="276" w:lineRule="auto"/>
        <w:ind w:firstLine="709"/>
        <w:jc w:val="both"/>
      </w:pPr>
      <w:r w:rsidRPr="005C599B">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C3097F" w:rsidRPr="005C599B" w:rsidRDefault="00C3097F" w:rsidP="005C599B">
      <w:pPr>
        <w:spacing w:line="276" w:lineRule="auto"/>
        <w:ind w:firstLine="709"/>
        <w:jc w:val="both"/>
      </w:pPr>
      <w:r w:rsidRPr="005C599B">
        <w:t>3) осуществление авиационных мер по борьбе с вредителями и болезнями растений;</w:t>
      </w:r>
    </w:p>
    <w:p w:rsidR="00C3097F" w:rsidRPr="005C599B" w:rsidRDefault="00C3097F" w:rsidP="005C599B">
      <w:pPr>
        <w:spacing w:line="276" w:lineRule="auto"/>
        <w:ind w:firstLine="709"/>
        <w:jc w:val="both"/>
      </w:pPr>
      <w:r w:rsidRPr="005C599B">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C3097F" w:rsidRPr="005C599B" w:rsidRDefault="00C3097F" w:rsidP="005C599B">
      <w:pPr>
        <w:spacing w:line="276" w:lineRule="auto"/>
        <w:ind w:firstLine="709"/>
        <w:jc w:val="both"/>
      </w:pPr>
      <w:r w:rsidRPr="005C599B">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C3097F" w:rsidRPr="005C599B" w:rsidRDefault="00C3097F" w:rsidP="005C599B">
      <w:pPr>
        <w:spacing w:line="276" w:lineRule="auto"/>
        <w:ind w:firstLine="709"/>
        <w:jc w:val="both"/>
      </w:pPr>
      <w:r w:rsidRPr="005C599B">
        <w:t>В границах прибрежных защитных полос наряду с установленными ограничениями в границах водоохранных зон запрещаются:</w:t>
      </w:r>
    </w:p>
    <w:p w:rsidR="00C3097F" w:rsidRPr="005C599B" w:rsidRDefault="00C3097F" w:rsidP="005C599B">
      <w:pPr>
        <w:spacing w:line="276" w:lineRule="auto"/>
        <w:ind w:firstLine="709"/>
        <w:jc w:val="both"/>
      </w:pPr>
      <w:r w:rsidRPr="005C599B">
        <w:t>1) распашка земель;</w:t>
      </w:r>
    </w:p>
    <w:p w:rsidR="00C3097F" w:rsidRPr="005C599B" w:rsidRDefault="00C3097F" w:rsidP="005C599B">
      <w:pPr>
        <w:spacing w:line="276" w:lineRule="auto"/>
        <w:ind w:firstLine="709"/>
        <w:jc w:val="both"/>
      </w:pPr>
      <w:r w:rsidRPr="005C599B">
        <w:t>2) размещение отвалов размываемых грунтов;</w:t>
      </w:r>
    </w:p>
    <w:p w:rsidR="00C3097F" w:rsidRPr="005C599B" w:rsidRDefault="00C3097F" w:rsidP="005C599B">
      <w:pPr>
        <w:spacing w:line="276" w:lineRule="auto"/>
        <w:ind w:firstLine="709"/>
        <w:jc w:val="both"/>
      </w:pPr>
      <w:r w:rsidRPr="005C599B">
        <w:t>3) выпас сельскохозяйственных животных и организация для них летних лагерей, ванн.</w:t>
      </w:r>
    </w:p>
    <w:p w:rsidR="00C3097F" w:rsidRDefault="000450CF" w:rsidP="005C599B">
      <w:pPr>
        <w:spacing w:line="276" w:lineRule="auto"/>
        <w:ind w:firstLine="709"/>
        <w:jc w:val="both"/>
      </w:pPr>
      <w:r w:rsidRPr="000450CF">
        <w:t xml:space="preserve">Береговая полоса  - полоса земли вдоль береговой линии водного объекта общего пользования </w:t>
      </w:r>
      <w:r w:rsidR="0054103C" w:rsidRPr="000450CF">
        <w:t>предназначается</w:t>
      </w:r>
      <w:r w:rsidRPr="000450CF">
        <w:t xml:space="preserve"> для общего пользования.</w:t>
      </w:r>
      <w:r w:rsidR="0054103C">
        <w:t xml:space="preserve"> </w:t>
      </w:r>
      <w:r w:rsidR="0054103C" w:rsidRPr="0054103C">
        <w:t xml:space="preserve">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w:t>
      </w:r>
      <w:r w:rsidR="0054103C" w:rsidRPr="0054103C">
        <w:lastRenderedPageBreak/>
        <w:t>числе для осуществления любительского и спортивного рыболовства и причаливания плавучих средств</w:t>
      </w:r>
      <w:r w:rsidR="0054103C">
        <w:t>.</w:t>
      </w:r>
    </w:p>
    <w:p w:rsidR="0054103C" w:rsidRPr="000450CF" w:rsidRDefault="0054103C" w:rsidP="005C599B">
      <w:pPr>
        <w:spacing w:line="276" w:lineRule="auto"/>
        <w:ind w:firstLine="709"/>
        <w:jc w:val="both"/>
      </w:pPr>
    </w:p>
    <w:p w:rsidR="00C3097F" w:rsidRPr="005C599B" w:rsidRDefault="00CD7450" w:rsidP="005C599B">
      <w:pPr>
        <w:spacing w:line="276" w:lineRule="auto"/>
        <w:ind w:firstLine="709"/>
        <w:jc w:val="both"/>
        <w:rPr>
          <w:b/>
          <w:i/>
        </w:rPr>
      </w:pPr>
      <w:r w:rsidRPr="005C599B">
        <w:rPr>
          <w:b/>
          <w:i/>
        </w:rPr>
        <w:t>3.</w:t>
      </w:r>
      <w:r w:rsidR="009E1C6A">
        <w:rPr>
          <w:b/>
          <w:i/>
        </w:rPr>
        <w:t>2</w:t>
      </w:r>
      <w:r w:rsidRPr="005C599B">
        <w:rPr>
          <w:b/>
          <w:i/>
        </w:rPr>
        <w:t xml:space="preserve">.5 </w:t>
      </w:r>
      <w:r w:rsidR="00C3097F" w:rsidRPr="005C599B">
        <w:rPr>
          <w:b/>
          <w:i/>
        </w:rPr>
        <w:t>Зоны санитарной охраны источников водоснабжения</w:t>
      </w:r>
    </w:p>
    <w:p w:rsidR="00C3097F" w:rsidRPr="005C599B" w:rsidRDefault="00C3097F" w:rsidP="005C599B">
      <w:pPr>
        <w:spacing w:line="276" w:lineRule="auto"/>
        <w:ind w:firstLine="709"/>
        <w:jc w:val="both"/>
        <w:rPr>
          <w:bCs/>
        </w:rPr>
      </w:pPr>
      <w:r w:rsidRPr="005C599B">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r w:rsidR="00F8165F" w:rsidRPr="005C599B">
        <w:t>.</w:t>
      </w:r>
    </w:p>
    <w:p w:rsidR="0004791E" w:rsidRDefault="00AD02DD" w:rsidP="005C599B">
      <w:pPr>
        <w:autoSpaceDE w:val="0"/>
        <w:autoSpaceDN w:val="0"/>
        <w:adjustRightInd w:val="0"/>
        <w:spacing w:line="276" w:lineRule="auto"/>
        <w:ind w:firstLine="708"/>
        <w:jc w:val="both"/>
      </w:pPr>
      <w:r>
        <w:t>В настоящее время для водозаборных скважин Шубинского сельсовета нет разработанных проектов зон санитарной охраны источников питьевого водоснабжения.</w:t>
      </w:r>
      <w:r w:rsidR="0076031C">
        <w:t xml:space="preserve"> Проектом принимается размер первого пояса ЗСО, равный 30 метрам для всех существующих скважин.</w:t>
      </w:r>
    </w:p>
    <w:p w:rsidR="0004791E" w:rsidRPr="005C599B" w:rsidRDefault="0004791E" w:rsidP="005C599B">
      <w:pPr>
        <w:autoSpaceDE w:val="0"/>
        <w:autoSpaceDN w:val="0"/>
        <w:adjustRightInd w:val="0"/>
        <w:spacing w:line="276" w:lineRule="auto"/>
        <w:ind w:firstLine="708"/>
        <w:jc w:val="both"/>
        <w:rPr>
          <w:bCs/>
        </w:rPr>
      </w:pPr>
    </w:p>
    <w:p w:rsidR="002756A4" w:rsidRPr="005C599B" w:rsidRDefault="002756A4" w:rsidP="005C599B">
      <w:pPr>
        <w:pStyle w:val="ConsPlusNormal"/>
        <w:spacing w:line="276" w:lineRule="auto"/>
        <w:ind w:firstLine="540"/>
        <w:jc w:val="both"/>
        <w:rPr>
          <w:rFonts w:ascii="Times New Roman" w:hAnsi="Times New Roman" w:cs="Times New Roman"/>
          <w:i/>
          <w:sz w:val="24"/>
          <w:szCs w:val="24"/>
          <w:u w:val="single"/>
        </w:rPr>
      </w:pPr>
      <w:r w:rsidRPr="005C599B">
        <w:rPr>
          <w:rFonts w:ascii="Times New Roman" w:hAnsi="Times New Roman" w:cs="Times New Roman"/>
          <w:i/>
          <w:sz w:val="24"/>
          <w:szCs w:val="24"/>
          <w:u w:val="single"/>
        </w:rPr>
        <w:t>Мероприятия на территории ЗСО подземных</w:t>
      </w:r>
      <w:r w:rsidR="0004791E" w:rsidRPr="005C599B">
        <w:rPr>
          <w:rFonts w:ascii="Times New Roman" w:hAnsi="Times New Roman" w:cs="Times New Roman"/>
          <w:i/>
          <w:sz w:val="24"/>
          <w:szCs w:val="24"/>
          <w:u w:val="single"/>
        </w:rPr>
        <w:t xml:space="preserve"> </w:t>
      </w:r>
      <w:r w:rsidRPr="005C599B">
        <w:rPr>
          <w:rFonts w:ascii="Times New Roman" w:hAnsi="Times New Roman" w:cs="Times New Roman"/>
          <w:i/>
          <w:sz w:val="24"/>
          <w:szCs w:val="24"/>
          <w:u w:val="single"/>
        </w:rPr>
        <w:t xml:space="preserve">источников водоснабжения </w:t>
      </w:r>
    </w:p>
    <w:p w:rsidR="002756A4" w:rsidRPr="002C4899" w:rsidRDefault="002756A4" w:rsidP="005C599B">
      <w:pPr>
        <w:pStyle w:val="ConsPlusNormal"/>
        <w:spacing w:line="276" w:lineRule="auto"/>
        <w:ind w:firstLine="540"/>
        <w:jc w:val="both"/>
        <w:rPr>
          <w:rFonts w:ascii="Times New Roman" w:hAnsi="Times New Roman" w:cs="Times New Roman"/>
          <w:i/>
          <w:sz w:val="24"/>
          <w:szCs w:val="24"/>
        </w:rPr>
      </w:pPr>
      <w:r w:rsidRPr="002C4899">
        <w:rPr>
          <w:rFonts w:ascii="Times New Roman" w:hAnsi="Times New Roman" w:cs="Times New Roman"/>
          <w:i/>
          <w:sz w:val="24"/>
          <w:szCs w:val="24"/>
        </w:rPr>
        <w:t>Мероприятия по первому поясу</w:t>
      </w:r>
    </w:p>
    <w:p w:rsidR="002756A4" w:rsidRPr="005C599B" w:rsidRDefault="002756A4" w:rsidP="005C599B">
      <w:pPr>
        <w:pStyle w:val="ConsPlusNormal"/>
        <w:spacing w:line="276" w:lineRule="auto"/>
        <w:ind w:firstLine="540"/>
        <w:jc w:val="both"/>
        <w:rPr>
          <w:rFonts w:ascii="Times New Roman" w:hAnsi="Times New Roman" w:cs="Times New Roman"/>
          <w:sz w:val="24"/>
          <w:szCs w:val="24"/>
        </w:rPr>
      </w:pPr>
      <w:bookmarkStart w:id="1" w:name="Par218"/>
      <w:bookmarkEnd w:id="1"/>
      <w:r w:rsidRPr="005C599B">
        <w:rPr>
          <w:rFonts w:ascii="Times New Roman" w:hAnsi="Times New Roman" w:cs="Times New Roman"/>
          <w:sz w:val="24"/>
          <w:szCs w:val="24"/>
        </w:rP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2756A4" w:rsidRPr="005C599B" w:rsidRDefault="002756A4" w:rsidP="005C599B">
      <w:pPr>
        <w:pStyle w:val="ConsPlusNormal"/>
        <w:spacing w:line="276" w:lineRule="auto"/>
        <w:ind w:firstLine="540"/>
        <w:jc w:val="both"/>
        <w:rPr>
          <w:rFonts w:ascii="Times New Roman" w:hAnsi="Times New Roman" w:cs="Times New Roman"/>
          <w:sz w:val="24"/>
          <w:szCs w:val="24"/>
        </w:rPr>
      </w:pPr>
      <w:bookmarkStart w:id="2" w:name="Par219"/>
      <w:bookmarkEnd w:id="2"/>
      <w:r w:rsidRPr="005C599B">
        <w:rPr>
          <w:rFonts w:ascii="Times New Roman" w:hAnsi="Times New Roman" w:cs="Times New Roman"/>
          <w:sz w:val="24"/>
          <w:szCs w:val="24"/>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2756A4" w:rsidRPr="005C599B" w:rsidRDefault="002756A4" w:rsidP="005C599B">
      <w:pPr>
        <w:pStyle w:val="ConsPlusNormal"/>
        <w:spacing w:line="276" w:lineRule="auto"/>
        <w:ind w:firstLine="540"/>
        <w:jc w:val="both"/>
        <w:rPr>
          <w:rFonts w:ascii="Times New Roman" w:hAnsi="Times New Roman" w:cs="Times New Roman"/>
          <w:sz w:val="24"/>
          <w:szCs w:val="24"/>
        </w:rPr>
      </w:pPr>
      <w:bookmarkStart w:id="3" w:name="Par220"/>
      <w:bookmarkEnd w:id="3"/>
      <w:r w:rsidRPr="005C599B">
        <w:rPr>
          <w:rFonts w:ascii="Times New Roman" w:hAnsi="Times New Roman" w:cs="Times New Roman"/>
          <w:sz w:val="24"/>
          <w:szCs w:val="24"/>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2756A4" w:rsidRPr="005C599B" w:rsidRDefault="002756A4" w:rsidP="005C599B">
      <w:pPr>
        <w:pStyle w:val="ConsPlusNormal"/>
        <w:spacing w:line="276" w:lineRule="auto"/>
        <w:ind w:firstLine="540"/>
        <w:jc w:val="both"/>
        <w:rPr>
          <w:rFonts w:ascii="Times New Roman" w:hAnsi="Times New Roman" w:cs="Times New Roman"/>
          <w:sz w:val="24"/>
          <w:szCs w:val="24"/>
        </w:rPr>
      </w:pPr>
      <w:r w:rsidRPr="005C599B">
        <w:rPr>
          <w:rFonts w:ascii="Times New Roman" w:hAnsi="Times New Roman" w:cs="Times New Roman"/>
          <w:sz w:val="24"/>
          <w:szCs w:val="24"/>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2756A4" w:rsidRPr="005C599B" w:rsidRDefault="002756A4" w:rsidP="005C599B">
      <w:pPr>
        <w:pStyle w:val="ConsPlusNormal"/>
        <w:spacing w:line="276" w:lineRule="auto"/>
        <w:ind w:firstLine="540"/>
        <w:jc w:val="both"/>
        <w:rPr>
          <w:rFonts w:ascii="Times New Roman" w:hAnsi="Times New Roman" w:cs="Times New Roman"/>
          <w:sz w:val="24"/>
          <w:szCs w:val="24"/>
        </w:rPr>
      </w:pPr>
      <w:r w:rsidRPr="005C599B">
        <w:rPr>
          <w:rFonts w:ascii="Times New Roman" w:hAnsi="Times New Roman" w:cs="Times New Roman"/>
          <w:sz w:val="24"/>
          <w:szCs w:val="24"/>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2756A4" w:rsidRPr="005C599B" w:rsidRDefault="002756A4" w:rsidP="005C599B">
      <w:pPr>
        <w:pStyle w:val="ConsPlusNormal"/>
        <w:spacing w:line="276" w:lineRule="auto"/>
        <w:ind w:firstLine="540"/>
        <w:jc w:val="both"/>
        <w:rPr>
          <w:rFonts w:ascii="Times New Roman" w:hAnsi="Times New Roman" w:cs="Times New Roman"/>
          <w:sz w:val="24"/>
          <w:szCs w:val="24"/>
        </w:rPr>
      </w:pPr>
      <w:r w:rsidRPr="005C599B">
        <w:rPr>
          <w:rFonts w:ascii="Times New Roman" w:hAnsi="Times New Roman" w:cs="Times New Roman"/>
          <w:sz w:val="24"/>
          <w:szCs w:val="24"/>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254206" w:rsidRPr="005C599B" w:rsidRDefault="00254206" w:rsidP="005C599B">
      <w:pPr>
        <w:pStyle w:val="ConsPlusNormal"/>
        <w:spacing w:line="276" w:lineRule="auto"/>
        <w:ind w:firstLine="540"/>
        <w:jc w:val="both"/>
        <w:rPr>
          <w:rFonts w:ascii="Times New Roman" w:hAnsi="Times New Roman" w:cs="Times New Roman"/>
          <w:sz w:val="24"/>
          <w:szCs w:val="24"/>
        </w:rPr>
      </w:pPr>
    </w:p>
    <w:p w:rsidR="002756A4" w:rsidRPr="002C4899" w:rsidRDefault="002756A4" w:rsidP="005C599B">
      <w:pPr>
        <w:pStyle w:val="ConsPlusNormal"/>
        <w:spacing w:line="276" w:lineRule="auto"/>
        <w:ind w:firstLine="540"/>
        <w:jc w:val="both"/>
        <w:rPr>
          <w:rFonts w:ascii="Times New Roman" w:hAnsi="Times New Roman" w:cs="Times New Roman"/>
          <w:i/>
          <w:sz w:val="24"/>
          <w:szCs w:val="24"/>
        </w:rPr>
      </w:pPr>
      <w:bookmarkStart w:id="4" w:name="Par224"/>
      <w:bookmarkEnd w:id="4"/>
      <w:r w:rsidRPr="002C4899">
        <w:rPr>
          <w:rFonts w:ascii="Times New Roman" w:hAnsi="Times New Roman" w:cs="Times New Roman"/>
          <w:i/>
          <w:sz w:val="24"/>
          <w:szCs w:val="24"/>
        </w:rPr>
        <w:t>Мероприятия по второму и третьему поясам</w:t>
      </w:r>
    </w:p>
    <w:p w:rsidR="002756A4" w:rsidRPr="005C599B" w:rsidRDefault="002756A4" w:rsidP="005C599B">
      <w:pPr>
        <w:pStyle w:val="ConsPlusNormal"/>
        <w:spacing w:line="276" w:lineRule="auto"/>
        <w:ind w:firstLine="540"/>
        <w:jc w:val="both"/>
        <w:rPr>
          <w:rFonts w:ascii="Times New Roman" w:hAnsi="Times New Roman" w:cs="Times New Roman"/>
          <w:sz w:val="24"/>
          <w:szCs w:val="24"/>
        </w:rPr>
      </w:pPr>
      <w:r w:rsidRPr="005C599B">
        <w:rPr>
          <w:rFonts w:ascii="Times New Roman" w:hAnsi="Times New Roman" w:cs="Times New Roman"/>
          <w:sz w:val="24"/>
          <w:szCs w:val="24"/>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2756A4" w:rsidRPr="005C599B" w:rsidRDefault="002756A4" w:rsidP="005C599B">
      <w:pPr>
        <w:pStyle w:val="ConsPlusNormal"/>
        <w:spacing w:line="276" w:lineRule="auto"/>
        <w:ind w:firstLine="540"/>
        <w:jc w:val="both"/>
        <w:rPr>
          <w:rFonts w:ascii="Times New Roman" w:hAnsi="Times New Roman" w:cs="Times New Roman"/>
          <w:sz w:val="24"/>
          <w:szCs w:val="24"/>
        </w:rPr>
      </w:pPr>
      <w:r w:rsidRPr="005C599B">
        <w:rPr>
          <w:rFonts w:ascii="Times New Roman" w:hAnsi="Times New Roman" w:cs="Times New Roman"/>
          <w:sz w:val="24"/>
          <w:szCs w:val="24"/>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 - эпидемиологического надзора.</w:t>
      </w:r>
    </w:p>
    <w:p w:rsidR="002756A4" w:rsidRPr="005C599B" w:rsidRDefault="002756A4" w:rsidP="005C599B">
      <w:pPr>
        <w:pStyle w:val="ConsPlusNormal"/>
        <w:spacing w:line="276" w:lineRule="auto"/>
        <w:ind w:firstLine="540"/>
        <w:jc w:val="both"/>
        <w:rPr>
          <w:rFonts w:ascii="Times New Roman" w:hAnsi="Times New Roman" w:cs="Times New Roman"/>
          <w:sz w:val="24"/>
          <w:szCs w:val="24"/>
        </w:rPr>
      </w:pPr>
      <w:r w:rsidRPr="005C599B">
        <w:rPr>
          <w:rFonts w:ascii="Times New Roman" w:hAnsi="Times New Roman" w:cs="Times New Roman"/>
          <w:sz w:val="24"/>
          <w:szCs w:val="24"/>
        </w:rPr>
        <w:lastRenderedPageBreak/>
        <w:t>Запрещение закачки отработанных вод в подземные горизонты, подземного складирования твердых отходов и разработки недр земли.</w:t>
      </w:r>
    </w:p>
    <w:p w:rsidR="002756A4" w:rsidRPr="005C599B" w:rsidRDefault="002756A4" w:rsidP="005C599B">
      <w:pPr>
        <w:pStyle w:val="ConsPlusNormal"/>
        <w:spacing w:line="276" w:lineRule="auto"/>
        <w:ind w:firstLine="540"/>
        <w:jc w:val="both"/>
        <w:rPr>
          <w:rFonts w:ascii="Times New Roman" w:hAnsi="Times New Roman" w:cs="Times New Roman"/>
          <w:sz w:val="24"/>
          <w:szCs w:val="24"/>
        </w:rPr>
      </w:pPr>
      <w:bookmarkStart w:id="5" w:name="Par228"/>
      <w:bookmarkEnd w:id="5"/>
      <w:r w:rsidRPr="005C599B">
        <w:rPr>
          <w:rFonts w:ascii="Times New Roman" w:hAnsi="Times New Roman" w:cs="Times New Roman"/>
          <w:sz w:val="24"/>
          <w:szCs w:val="24"/>
        </w:rPr>
        <w:t>Запрещение размещения складов горюче - 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2756A4" w:rsidRPr="005C599B" w:rsidRDefault="002756A4" w:rsidP="005C599B">
      <w:pPr>
        <w:pStyle w:val="ConsPlusNormal"/>
        <w:spacing w:line="276" w:lineRule="auto"/>
        <w:ind w:firstLine="540"/>
        <w:jc w:val="both"/>
        <w:rPr>
          <w:rFonts w:ascii="Times New Roman" w:hAnsi="Times New Roman" w:cs="Times New Roman"/>
          <w:sz w:val="24"/>
          <w:szCs w:val="24"/>
        </w:rPr>
      </w:pPr>
      <w:r w:rsidRPr="005C599B">
        <w:rPr>
          <w:rFonts w:ascii="Times New Roman" w:hAnsi="Times New Roman" w:cs="Times New Roman"/>
          <w:sz w:val="24"/>
          <w:szCs w:val="24"/>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2756A4" w:rsidRPr="005C599B" w:rsidRDefault="002756A4" w:rsidP="005C599B">
      <w:pPr>
        <w:pStyle w:val="ConsPlusNormal"/>
        <w:spacing w:line="276" w:lineRule="auto"/>
        <w:ind w:firstLine="540"/>
        <w:jc w:val="both"/>
        <w:rPr>
          <w:rFonts w:ascii="Times New Roman" w:hAnsi="Times New Roman" w:cs="Times New Roman"/>
          <w:sz w:val="24"/>
          <w:szCs w:val="24"/>
        </w:rPr>
      </w:pPr>
      <w:r w:rsidRPr="005C599B">
        <w:rPr>
          <w:rFonts w:ascii="Times New Roman" w:hAnsi="Times New Roman" w:cs="Times New Roman"/>
          <w:sz w:val="24"/>
          <w:szCs w:val="24"/>
        </w:rPr>
        <w:t>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672606" w:rsidRPr="005C599B" w:rsidRDefault="00672606" w:rsidP="005C599B">
      <w:pPr>
        <w:pStyle w:val="ConsPlusNormal"/>
        <w:spacing w:line="276" w:lineRule="auto"/>
        <w:ind w:firstLine="540"/>
        <w:jc w:val="both"/>
        <w:rPr>
          <w:rFonts w:ascii="Times New Roman" w:hAnsi="Times New Roman" w:cs="Times New Roman"/>
          <w:sz w:val="24"/>
          <w:szCs w:val="24"/>
        </w:rPr>
      </w:pPr>
    </w:p>
    <w:p w:rsidR="002756A4" w:rsidRPr="005C599B" w:rsidRDefault="002756A4" w:rsidP="005C599B">
      <w:pPr>
        <w:pStyle w:val="ConsPlusNormal"/>
        <w:spacing w:line="276" w:lineRule="auto"/>
        <w:ind w:firstLine="540"/>
        <w:jc w:val="both"/>
        <w:rPr>
          <w:rFonts w:ascii="Times New Roman" w:hAnsi="Times New Roman" w:cs="Times New Roman"/>
          <w:sz w:val="24"/>
          <w:szCs w:val="24"/>
        </w:rPr>
      </w:pPr>
      <w:r w:rsidRPr="005C599B">
        <w:rPr>
          <w:rFonts w:ascii="Times New Roman" w:hAnsi="Times New Roman" w:cs="Times New Roman"/>
          <w:sz w:val="24"/>
          <w:szCs w:val="24"/>
        </w:rPr>
        <w:t>Мероприятия по второму поясу</w:t>
      </w:r>
    </w:p>
    <w:p w:rsidR="002756A4" w:rsidRPr="005C599B" w:rsidRDefault="002756A4" w:rsidP="005C599B">
      <w:pPr>
        <w:pStyle w:val="ConsPlusNormal"/>
        <w:spacing w:line="276" w:lineRule="auto"/>
        <w:ind w:firstLine="540"/>
        <w:jc w:val="both"/>
        <w:rPr>
          <w:rFonts w:ascii="Times New Roman" w:hAnsi="Times New Roman" w:cs="Times New Roman"/>
          <w:sz w:val="24"/>
          <w:szCs w:val="24"/>
        </w:rPr>
      </w:pPr>
      <w:r w:rsidRPr="005C599B">
        <w:rPr>
          <w:rFonts w:ascii="Times New Roman" w:hAnsi="Times New Roman" w:cs="Times New Roman"/>
          <w:sz w:val="24"/>
          <w:szCs w:val="24"/>
        </w:rPr>
        <w:t xml:space="preserve">Кроме мероприятий, указанных в разделе </w:t>
      </w:r>
      <w:r w:rsidR="0004791E" w:rsidRPr="005C599B">
        <w:rPr>
          <w:rFonts w:ascii="Times New Roman" w:hAnsi="Times New Roman" w:cs="Times New Roman"/>
          <w:sz w:val="24"/>
          <w:szCs w:val="24"/>
        </w:rPr>
        <w:t>«Мероприятия по второму и третьему поясам»</w:t>
      </w:r>
      <w:r w:rsidRPr="005C599B">
        <w:rPr>
          <w:rFonts w:ascii="Times New Roman" w:hAnsi="Times New Roman" w:cs="Times New Roman"/>
          <w:sz w:val="24"/>
          <w:szCs w:val="24"/>
        </w:rPr>
        <w:t>, в пределах второго пояса ЗСО подземных источников водоснабжения подлежат выполнению следующие дополнительные мероприятия:</w:t>
      </w:r>
    </w:p>
    <w:p w:rsidR="002756A4" w:rsidRPr="005C599B" w:rsidRDefault="002756A4" w:rsidP="005C599B">
      <w:pPr>
        <w:pStyle w:val="ConsPlusNormal"/>
        <w:spacing w:line="276" w:lineRule="auto"/>
        <w:ind w:firstLine="540"/>
        <w:jc w:val="both"/>
        <w:rPr>
          <w:rFonts w:ascii="Times New Roman" w:hAnsi="Times New Roman" w:cs="Times New Roman"/>
          <w:sz w:val="24"/>
          <w:szCs w:val="24"/>
        </w:rPr>
      </w:pPr>
      <w:bookmarkStart w:id="6" w:name="Par233"/>
      <w:bookmarkEnd w:id="6"/>
      <w:r w:rsidRPr="005C599B">
        <w:rPr>
          <w:rFonts w:ascii="Times New Roman" w:hAnsi="Times New Roman" w:cs="Times New Roman"/>
          <w:sz w:val="24"/>
          <w:szCs w:val="24"/>
        </w:rPr>
        <w:t>Не допускается:</w:t>
      </w:r>
    </w:p>
    <w:p w:rsidR="002756A4" w:rsidRPr="005C599B" w:rsidRDefault="0004791E" w:rsidP="005C599B">
      <w:pPr>
        <w:pStyle w:val="ConsPlusNormal"/>
        <w:spacing w:line="276" w:lineRule="auto"/>
        <w:ind w:firstLine="540"/>
        <w:jc w:val="both"/>
        <w:rPr>
          <w:rFonts w:ascii="Times New Roman" w:hAnsi="Times New Roman" w:cs="Times New Roman"/>
          <w:sz w:val="24"/>
          <w:szCs w:val="24"/>
        </w:rPr>
      </w:pPr>
      <w:r w:rsidRPr="005C599B">
        <w:rPr>
          <w:rFonts w:ascii="Times New Roman" w:hAnsi="Times New Roman" w:cs="Times New Roman"/>
          <w:sz w:val="24"/>
          <w:szCs w:val="24"/>
        </w:rPr>
        <w:t xml:space="preserve">- </w:t>
      </w:r>
      <w:r w:rsidR="002756A4" w:rsidRPr="005C599B">
        <w:rPr>
          <w:rFonts w:ascii="Times New Roman" w:hAnsi="Times New Roman" w:cs="Times New Roman"/>
          <w:sz w:val="24"/>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2756A4" w:rsidRPr="005C599B" w:rsidRDefault="0004791E" w:rsidP="005C599B">
      <w:pPr>
        <w:pStyle w:val="ConsPlusNormal"/>
        <w:spacing w:line="276" w:lineRule="auto"/>
        <w:ind w:firstLine="540"/>
        <w:jc w:val="both"/>
        <w:rPr>
          <w:rFonts w:ascii="Times New Roman" w:hAnsi="Times New Roman" w:cs="Times New Roman"/>
          <w:sz w:val="24"/>
          <w:szCs w:val="24"/>
        </w:rPr>
      </w:pPr>
      <w:r w:rsidRPr="005C599B">
        <w:rPr>
          <w:rFonts w:ascii="Times New Roman" w:hAnsi="Times New Roman" w:cs="Times New Roman"/>
          <w:sz w:val="24"/>
          <w:szCs w:val="24"/>
        </w:rPr>
        <w:t xml:space="preserve">- </w:t>
      </w:r>
      <w:r w:rsidR="002756A4" w:rsidRPr="005C599B">
        <w:rPr>
          <w:rFonts w:ascii="Times New Roman" w:hAnsi="Times New Roman" w:cs="Times New Roman"/>
          <w:sz w:val="24"/>
          <w:szCs w:val="24"/>
        </w:rPr>
        <w:t>применение удобрений и ядохимикатов;</w:t>
      </w:r>
    </w:p>
    <w:p w:rsidR="002756A4" w:rsidRPr="005C599B" w:rsidRDefault="0004791E" w:rsidP="005C599B">
      <w:pPr>
        <w:pStyle w:val="ConsPlusNormal"/>
        <w:spacing w:line="276" w:lineRule="auto"/>
        <w:ind w:firstLine="540"/>
        <w:jc w:val="both"/>
        <w:rPr>
          <w:rFonts w:ascii="Times New Roman" w:hAnsi="Times New Roman" w:cs="Times New Roman"/>
          <w:sz w:val="24"/>
          <w:szCs w:val="24"/>
        </w:rPr>
      </w:pPr>
      <w:r w:rsidRPr="005C599B">
        <w:rPr>
          <w:rFonts w:ascii="Times New Roman" w:hAnsi="Times New Roman" w:cs="Times New Roman"/>
          <w:sz w:val="24"/>
          <w:szCs w:val="24"/>
        </w:rPr>
        <w:t xml:space="preserve">- </w:t>
      </w:r>
      <w:r w:rsidR="002756A4" w:rsidRPr="005C599B">
        <w:rPr>
          <w:rFonts w:ascii="Times New Roman" w:hAnsi="Times New Roman" w:cs="Times New Roman"/>
          <w:sz w:val="24"/>
          <w:szCs w:val="24"/>
        </w:rPr>
        <w:t>рубка леса главного пользования и реконструкции.</w:t>
      </w:r>
    </w:p>
    <w:p w:rsidR="002756A4" w:rsidRPr="005C599B" w:rsidRDefault="002756A4" w:rsidP="005C599B">
      <w:pPr>
        <w:pStyle w:val="ConsPlusNormal"/>
        <w:spacing w:line="276" w:lineRule="auto"/>
        <w:ind w:firstLine="540"/>
        <w:jc w:val="both"/>
        <w:rPr>
          <w:rFonts w:ascii="Times New Roman" w:hAnsi="Times New Roman" w:cs="Times New Roman"/>
          <w:sz w:val="24"/>
          <w:szCs w:val="24"/>
        </w:rPr>
      </w:pPr>
      <w:bookmarkStart w:id="7" w:name="Par237"/>
      <w:bookmarkEnd w:id="7"/>
      <w:r w:rsidRPr="005C599B">
        <w:rPr>
          <w:rFonts w:ascii="Times New Roman" w:hAnsi="Times New Roman" w:cs="Times New Roman"/>
          <w:sz w:val="24"/>
          <w:szCs w:val="24"/>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F8165F" w:rsidRPr="0004791E" w:rsidRDefault="00F8165F" w:rsidP="0004791E">
      <w:pPr>
        <w:spacing w:line="360" w:lineRule="auto"/>
        <w:ind w:firstLine="708"/>
        <w:jc w:val="both"/>
        <w:rPr>
          <w:b/>
        </w:rPr>
      </w:pPr>
    </w:p>
    <w:p w:rsidR="005C3612" w:rsidRPr="00A9095C" w:rsidRDefault="00A9095C" w:rsidP="00453F6A">
      <w:pPr>
        <w:spacing w:line="276" w:lineRule="auto"/>
        <w:ind w:firstLine="708"/>
        <w:jc w:val="both"/>
        <w:rPr>
          <w:b/>
        </w:rPr>
      </w:pPr>
      <w:r>
        <w:rPr>
          <w:b/>
        </w:rPr>
        <w:t>3.</w:t>
      </w:r>
      <w:r w:rsidR="009E1C6A">
        <w:rPr>
          <w:b/>
        </w:rPr>
        <w:t>3</w:t>
      </w:r>
      <w:r>
        <w:rPr>
          <w:b/>
        </w:rPr>
        <w:t xml:space="preserve"> </w:t>
      </w:r>
      <w:r w:rsidR="005C3612" w:rsidRPr="00A9095C">
        <w:rPr>
          <w:b/>
        </w:rPr>
        <w:t>Сведения о планах и программах комплексного социально-экономического развития территории поселения</w:t>
      </w:r>
      <w:r w:rsidR="00F36037">
        <w:rPr>
          <w:b/>
        </w:rPr>
        <w:t>,</w:t>
      </w:r>
      <w:r w:rsidR="005C3612" w:rsidRPr="00A9095C">
        <w:rPr>
          <w:b/>
        </w:rPr>
        <w:t xml:space="preserve"> в том числе </w:t>
      </w:r>
      <w:r w:rsidR="005C3612" w:rsidRPr="00A9095C">
        <w:rPr>
          <w:b/>
          <w:color w:val="000000"/>
          <w:sz w:val="20"/>
          <w:szCs w:val="20"/>
        </w:rPr>
        <w:t xml:space="preserve"> </w:t>
      </w:r>
      <w:r w:rsidR="005C3612" w:rsidRPr="00A9095C">
        <w:rPr>
          <w:b/>
          <w:color w:val="000000"/>
        </w:rPr>
        <w:t>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w:t>
      </w:r>
    </w:p>
    <w:p w:rsidR="005C3612" w:rsidRPr="00506307" w:rsidRDefault="005C3612" w:rsidP="00453F6A">
      <w:pPr>
        <w:pStyle w:val="a6"/>
        <w:spacing w:line="276" w:lineRule="auto"/>
        <w:ind w:left="1068"/>
        <w:rPr>
          <w:b/>
        </w:rPr>
      </w:pPr>
    </w:p>
    <w:p w:rsidR="005C3612" w:rsidRPr="00E96CA0" w:rsidRDefault="005C3612" w:rsidP="00453F6A">
      <w:pPr>
        <w:autoSpaceDE w:val="0"/>
        <w:autoSpaceDN w:val="0"/>
        <w:adjustRightInd w:val="0"/>
        <w:spacing w:line="276" w:lineRule="auto"/>
        <w:ind w:firstLine="708"/>
        <w:rPr>
          <w:rFonts w:eastAsiaTheme="minorHAnsi"/>
          <w:lang w:eastAsia="en-US"/>
        </w:rPr>
      </w:pPr>
      <w:r w:rsidRPr="00E96CA0">
        <w:rPr>
          <w:rFonts w:eastAsiaTheme="minorHAnsi"/>
          <w:lang w:eastAsia="en-US"/>
        </w:rPr>
        <w:t>Для  обеспечения роста благосостояния и качества жизни населения Барабинского района была разработана «Комплексная программа социально-экономического развития</w:t>
      </w:r>
    </w:p>
    <w:p w:rsidR="005C3612" w:rsidRDefault="005C3612" w:rsidP="00453F6A">
      <w:pPr>
        <w:autoSpaceDE w:val="0"/>
        <w:autoSpaceDN w:val="0"/>
        <w:adjustRightInd w:val="0"/>
        <w:spacing w:line="276" w:lineRule="auto"/>
        <w:rPr>
          <w:rFonts w:eastAsiaTheme="minorHAnsi"/>
          <w:lang w:eastAsia="en-US"/>
        </w:rPr>
      </w:pPr>
      <w:r w:rsidRPr="00E96CA0">
        <w:rPr>
          <w:rFonts w:eastAsiaTheme="minorHAnsi"/>
          <w:lang w:eastAsia="en-US"/>
        </w:rPr>
        <w:t>Барабинского района на 2011-2025 годы».</w:t>
      </w:r>
    </w:p>
    <w:p w:rsidR="005C3612" w:rsidRDefault="005C3612" w:rsidP="00453F6A">
      <w:pPr>
        <w:autoSpaceDE w:val="0"/>
        <w:autoSpaceDN w:val="0"/>
        <w:adjustRightInd w:val="0"/>
        <w:spacing w:line="276" w:lineRule="auto"/>
        <w:ind w:firstLine="708"/>
        <w:rPr>
          <w:rFonts w:eastAsiaTheme="minorHAnsi"/>
          <w:lang w:eastAsia="en-US"/>
        </w:rPr>
      </w:pPr>
      <w:r>
        <w:rPr>
          <w:rFonts w:eastAsiaTheme="minorHAnsi"/>
          <w:lang w:eastAsia="en-US"/>
        </w:rPr>
        <w:t xml:space="preserve">Основными направлениями Программы, применительно ко всей территории района  являются: </w:t>
      </w:r>
    </w:p>
    <w:p w:rsidR="005C3612" w:rsidRPr="003969E9" w:rsidRDefault="005C3612" w:rsidP="00453F6A">
      <w:pPr>
        <w:spacing w:line="276" w:lineRule="auto"/>
        <w:ind w:firstLine="570"/>
        <w:jc w:val="both"/>
        <w:rPr>
          <w:rFonts w:eastAsia="TimesNewRomanPSMT"/>
        </w:rPr>
      </w:pPr>
      <w:r>
        <w:rPr>
          <w:rFonts w:eastAsia="TimesNewRomanPSMT"/>
        </w:rPr>
        <w:t>- б</w:t>
      </w:r>
      <w:r w:rsidRPr="003969E9">
        <w:rPr>
          <w:rFonts w:eastAsia="TimesNewRomanPSMT"/>
        </w:rPr>
        <w:t>лагоустройство сел;</w:t>
      </w:r>
    </w:p>
    <w:p w:rsidR="005C3612" w:rsidRPr="003969E9" w:rsidRDefault="005C3612" w:rsidP="00453F6A">
      <w:pPr>
        <w:spacing w:line="276" w:lineRule="auto"/>
        <w:ind w:firstLine="570"/>
        <w:jc w:val="both"/>
        <w:rPr>
          <w:rFonts w:eastAsia="TimesNewRomanPSMT"/>
        </w:rPr>
      </w:pPr>
      <w:r>
        <w:rPr>
          <w:rFonts w:eastAsia="TimesNewRomanPSMT"/>
        </w:rPr>
        <w:t>- о</w:t>
      </w:r>
      <w:r w:rsidRPr="003969E9">
        <w:rPr>
          <w:rFonts w:eastAsia="TimesNewRomanPSMT"/>
        </w:rPr>
        <w:t>беспечение занятости населения;</w:t>
      </w:r>
    </w:p>
    <w:p w:rsidR="005C3612" w:rsidRPr="003969E9" w:rsidRDefault="005C3612" w:rsidP="00453F6A">
      <w:pPr>
        <w:spacing w:line="276" w:lineRule="auto"/>
        <w:ind w:firstLine="570"/>
        <w:jc w:val="both"/>
        <w:rPr>
          <w:rFonts w:eastAsia="TimesNewRomanPSMT"/>
        </w:rPr>
      </w:pPr>
      <w:r>
        <w:rPr>
          <w:rFonts w:eastAsia="TimesNewRomanPSMT"/>
        </w:rPr>
        <w:t>- о</w:t>
      </w:r>
      <w:r w:rsidRPr="003969E9">
        <w:rPr>
          <w:rFonts w:eastAsia="TimesNewRomanPSMT"/>
        </w:rPr>
        <w:t>своение земель под жилищную застройку;</w:t>
      </w:r>
    </w:p>
    <w:p w:rsidR="005C3612" w:rsidRPr="003969E9" w:rsidRDefault="005C3612" w:rsidP="00453F6A">
      <w:pPr>
        <w:spacing w:line="276" w:lineRule="auto"/>
        <w:ind w:firstLine="570"/>
        <w:jc w:val="both"/>
        <w:rPr>
          <w:rFonts w:eastAsia="TimesNewRomanPSMT"/>
        </w:rPr>
      </w:pPr>
      <w:r>
        <w:rPr>
          <w:rFonts w:eastAsia="TimesNewRomanPSMT"/>
        </w:rPr>
        <w:t>- м</w:t>
      </w:r>
      <w:r w:rsidRPr="003969E9">
        <w:rPr>
          <w:rFonts w:eastAsia="TimesNewRomanPSMT"/>
        </w:rPr>
        <w:t>одернизация жилищно-коммунального хозяйства поселений;</w:t>
      </w:r>
    </w:p>
    <w:p w:rsidR="005C3612" w:rsidRDefault="005C3612" w:rsidP="00453F6A">
      <w:pPr>
        <w:spacing w:line="276" w:lineRule="auto"/>
        <w:ind w:firstLine="570"/>
        <w:jc w:val="both"/>
        <w:rPr>
          <w:rFonts w:eastAsia="TimesNewRomanPSMT"/>
        </w:rPr>
      </w:pPr>
      <w:r>
        <w:rPr>
          <w:rFonts w:eastAsia="TimesNewRomanPSMT"/>
        </w:rPr>
        <w:lastRenderedPageBreak/>
        <w:t>- с</w:t>
      </w:r>
      <w:r w:rsidRPr="003969E9">
        <w:rPr>
          <w:rFonts w:eastAsia="TimesNewRomanPSMT"/>
        </w:rPr>
        <w:t>оздание условий для развития личных подсобных хозяйств, в т.ч. в</w:t>
      </w:r>
      <w:r>
        <w:rPr>
          <w:rFonts w:eastAsia="TimesNewRomanPSMT"/>
        </w:rPr>
        <w:t xml:space="preserve"> удаленных </w:t>
      </w:r>
      <w:r w:rsidRPr="003969E9">
        <w:rPr>
          <w:rFonts w:eastAsia="TimesNewRomanPSMT"/>
        </w:rPr>
        <w:t>и малых населенных пунктах</w:t>
      </w:r>
      <w:r>
        <w:rPr>
          <w:rFonts w:eastAsia="TimesNewRomanPSMT"/>
        </w:rPr>
        <w:t>;</w:t>
      </w:r>
    </w:p>
    <w:p w:rsidR="005C3612" w:rsidRDefault="005C3612" w:rsidP="00453F6A">
      <w:pPr>
        <w:spacing w:line="276" w:lineRule="auto"/>
        <w:ind w:firstLine="570"/>
        <w:jc w:val="both"/>
        <w:rPr>
          <w:rFonts w:eastAsia="TimesNewRomanPSMT"/>
        </w:rPr>
      </w:pPr>
      <w:r>
        <w:rPr>
          <w:rFonts w:eastAsia="TimesNewRomanPSMT"/>
        </w:rPr>
        <w:t>- строительство внутрипоселенческих дорог;</w:t>
      </w:r>
    </w:p>
    <w:p w:rsidR="005C3612" w:rsidRDefault="005C3612" w:rsidP="00453F6A">
      <w:pPr>
        <w:spacing w:line="276" w:lineRule="auto"/>
        <w:ind w:firstLine="570"/>
        <w:jc w:val="both"/>
        <w:rPr>
          <w:rFonts w:eastAsia="TimesNewRomanPSMT"/>
        </w:rPr>
      </w:pPr>
      <w:r>
        <w:rPr>
          <w:rFonts w:eastAsia="TimesNewRomanPSMT"/>
        </w:rPr>
        <w:t>- оптимизация объектов социальной сферы.</w:t>
      </w:r>
    </w:p>
    <w:p w:rsidR="005C3612" w:rsidRDefault="005C3612" w:rsidP="00453F6A">
      <w:pPr>
        <w:autoSpaceDE w:val="0"/>
        <w:autoSpaceDN w:val="0"/>
        <w:adjustRightInd w:val="0"/>
        <w:spacing w:line="276" w:lineRule="auto"/>
        <w:ind w:firstLine="708"/>
        <w:jc w:val="both"/>
        <w:rPr>
          <w:rFonts w:eastAsiaTheme="minorHAnsi"/>
          <w:lang w:eastAsia="en-US"/>
        </w:rPr>
      </w:pPr>
      <w:r w:rsidRPr="001310F7">
        <w:rPr>
          <w:rFonts w:eastAsiaTheme="minorHAnsi"/>
          <w:lang w:eastAsia="en-US"/>
        </w:rPr>
        <w:t xml:space="preserve">Для решения социально-экономических задач района </w:t>
      </w:r>
      <w:r w:rsidR="004D1F27">
        <w:rPr>
          <w:rFonts w:eastAsiaTheme="minorHAnsi"/>
          <w:lang w:eastAsia="en-US"/>
        </w:rPr>
        <w:t>Программой</w:t>
      </w:r>
      <w:r>
        <w:rPr>
          <w:rFonts w:eastAsiaTheme="minorHAnsi"/>
          <w:lang w:eastAsia="en-US"/>
        </w:rPr>
        <w:t xml:space="preserve"> предлагается ряд коммерческих и некоммерческих мероприятий.</w:t>
      </w:r>
    </w:p>
    <w:p w:rsidR="00353A3C" w:rsidRDefault="00353A3C" w:rsidP="00453F6A">
      <w:pPr>
        <w:autoSpaceDE w:val="0"/>
        <w:autoSpaceDN w:val="0"/>
        <w:adjustRightInd w:val="0"/>
        <w:spacing w:line="276" w:lineRule="auto"/>
        <w:ind w:firstLine="708"/>
        <w:jc w:val="both"/>
        <w:rPr>
          <w:rFonts w:eastAsiaTheme="minorHAnsi"/>
          <w:lang w:eastAsia="en-US"/>
        </w:rPr>
      </w:pPr>
    </w:p>
    <w:p w:rsidR="005C3612" w:rsidRPr="00353A3C" w:rsidRDefault="005C3612" w:rsidP="00453F6A">
      <w:pPr>
        <w:autoSpaceDE w:val="0"/>
        <w:autoSpaceDN w:val="0"/>
        <w:adjustRightInd w:val="0"/>
        <w:spacing w:line="276" w:lineRule="auto"/>
        <w:ind w:firstLine="708"/>
        <w:jc w:val="both"/>
        <w:rPr>
          <w:rFonts w:eastAsiaTheme="minorHAnsi"/>
          <w:u w:val="single"/>
          <w:lang w:eastAsia="en-US"/>
        </w:rPr>
      </w:pPr>
      <w:r w:rsidRPr="00353A3C">
        <w:rPr>
          <w:rFonts w:eastAsiaTheme="minorHAnsi"/>
          <w:i/>
          <w:u w:val="single"/>
          <w:lang w:eastAsia="en-US"/>
        </w:rPr>
        <w:t>Среди социальных (некоммерческих) мероприятий можно выделить следующие</w:t>
      </w:r>
      <w:r w:rsidRPr="00353A3C">
        <w:rPr>
          <w:rFonts w:eastAsiaTheme="minorHAnsi"/>
          <w:u w:val="single"/>
          <w:lang w:eastAsia="en-US"/>
        </w:rPr>
        <w:t>:</w:t>
      </w:r>
    </w:p>
    <w:p w:rsidR="005C3612" w:rsidRDefault="005C3612" w:rsidP="00453F6A">
      <w:pPr>
        <w:autoSpaceDE w:val="0"/>
        <w:autoSpaceDN w:val="0"/>
        <w:adjustRightInd w:val="0"/>
        <w:spacing w:line="276" w:lineRule="auto"/>
        <w:ind w:firstLine="708"/>
        <w:jc w:val="both"/>
      </w:pPr>
      <w:r>
        <w:rPr>
          <w:rFonts w:eastAsiaTheme="minorHAnsi"/>
          <w:lang w:eastAsia="en-US"/>
        </w:rPr>
        <w:t xml:space="preserve">- </w:t>
      </w:r>
      <w:r>
        <w:t>с</w:t>
      </w:r>
      <w:r w:rsidRPr="00BD29E4">
        <w:t>оздание условий по повышению рождаемости</w:t>
      </w:r>
      <w:r>
        <w:t>, с</w:t>
      </w:r>
      <w:r w:rsidRPr="00BD29E4">
        <w:t>одействие совершенствованию системы социальной защиты населения, оказанию помощи реально нуждающимся гражданам</w:t>
      </w:r>
      <w:r>
        <w:t>;</w:t>
      </w:r>
    </w:p>
    <w:p w:rsidR="005C3612" w:rsidRDefault="005C3612" w:rsidP="00453F6A">
      <w:pPr>
        <w:autoSpaceDE w:val="0"/>
        <w:autoSpaceDN w:val="0"/>
        <w:adjustRightInd w:val="0"/>
        <w:spacing w:line="276" w:lineRule="auto"/>
        <w:ind w:firstLine="708"/>
        <w:jc w:val="both"/>
      </w:pPr>
      <w:r>
        <w:t>- у</w:t>
      </w:r>
      <w:r w:rsidRPr="00E14D4D">
        <w:t>лучшение качества оказания медицинской помощи больным</w:t>
      </w:r>
      <w:r>
        <w:t>;</w:t>
      </w:r>
    </w:p>
    <w:p w:rsidR="005C3612" w:rsidRDefault="005C3612" w:rsidP="00453F6A">
      <w:pPr>
        <w:autoSpaceDE w:val="0"/>
        <w:autoSpaceDN w:val="0"/>
        <w:adjustRightInd w:val="0"/>
        <w:spacing w:line="276" w:lineRule="auto"/>
        <w:ind w:firstLine="708"/>
        <w:jc w:val="both"/>
        <w:rPr>
          <w:szCs w:val="21"/>
        </w:rPr>
      </w:pPr>
      <w:r>
        <w:t>-</w:t>
      </w:r>
      <w:r>
        <w:rPr>
          <w:szCs w:val="21"/>
        </w:rPr>
        <w:t>с</w:t>
      </w:r>
      <w:r w:rsidRPr="00E14D4D">
        <w:rPr>
          <w:szCs w:val="21"/>
        </w:rPr>
        <w:t>оздание условий для стабильного функционирования образовательных учреждений</w:t>
      </w:r>
      <w:r>
        <w:rPr>
          <w:szCs w:val="21"/>
        </w:rPr>
        <w:t>;</w:t>
      </w:r>
    </w:p>
    <w:p w:rsidR="005C3612" w:rsidRDefault="005C3612" w:rsidP="00453F6A">
      <w:pPr>
        <w:autoSpaceDE w:val="0"/>
        <w:autoSpaceDN w:val="0"/>
        <w:adjustRightInd w:val="0"/>
        <w:spacing w:line="276" w:lineRule="auto"/>
        <w:ind w:firstLine="708"/>
        <w:jc w:val="both"/>
        <w:rPr>
          <w:szCs w:val="21"/>
        </w:rPr>
      </w:pPr>
      <w:r>
        <w:rPr>
          <w:szCs w:val="21"/>
        </w:rPr>
        <w:t>- ук</w:t>
      </w:r>
      <w:r w:rsidRPr="00235B56">
        <w:rPr>
          <w:szCs w:val="21"/>
        </w:rPr>
        <w:t>репление и развитие сети физкультурно-оздоровительных объектов, оснащение их инвентарем и оборудованием;</w:t>
      </w:r>
    </w:p>
    <w:p w:rsidR="005C3612" w:rsidRDefault="005C3612" w:rsidP="00453F6A">
      <w:pPr>
        <w:autoSpaceDE w:val="0"/>
        <w:autoSpaceDN w:val="0"/>
        <w:adjustRightInd w:val="0"/>
        <w:spacing w:line="276" w:lineRule="auto"/>
        <w:ind w:firstLine="708"/>
        <w:jc w:val="both"/>
        <w:rPr>
          <w:szCs w:val="21"/>
        </w:rPr>
      </w:pPr>
      <w:r>
        <w:rPr>
          <w:szCs w:val="21"/>
        </w:rPr>
        <w:t>- п</w:t>
      </w:r>
      <w:r w:rsidRPr="000324BD">
        <w:rPr>
          <w:szCs w:val="21"/>
        </w:rPr>
        <w:t>овышение уровня безопасности населения, усиление законных прав и интересов граждан, обеспечение правопорядка на территории  района</w:t>
      </w:r>
      <w:r>
        <w:rPr>
          <w:szCs w:val="21"/>
        </w:rPr>
        <w:t>;</w:t>
      </w:r>
    </w:p>
    <w:p w:rsidR="005C3612" w:rsidRDefault="005C3612" w:rsidP="00453F6A">
      <w:pPr>
        <w:autoSpaceDE w:val="0"/>
        <w:autoSpaceDN w:val="0"/>
        <w:adjustRightInd w:val="0"/>
        <w:spacing w:line="276" w:lineRule="auto"/>
        <w:ind w:firstLine="708"/>
        <w:jc w:val="both"/>
      </w:pPr>
      <w:r>
        <w:t>- с</w:t>
      </w:r>
      <w:r w:rsidRPr="003F217F">
        <w:t>оздание условий для реализации трудовых прав граждан и повышения уровня занятости населения</w:t>
      </w:r>
      <w:r>
        <w:t>;</w:t>
      </w:r>
    </w:p>
    <w:p w:rsidR="005C3612" w:rsidRPr="00235B56" w:rsidRDefault="005C3612" w:rsidP="00453F6A">
      <w:pPr>
        <w:tabs>
          <w:tab w:val="num" w:pos="720"/>
          <w:tab w:val="left" w:pos="912"/>
          <w:tab w:val="left" w:pos="1083"/>
          <w:tab w:val="left" w:pos="1254"/>
        </w:tabs>
        <w:spacing w:line="276" w:lineRule="auto"/>
        <w:ind w:firstLine="6"/>
        <w:jc w:val="both"/>
        <w:rPr>
          <w:szCs w:val="21"/>
        </w:rPr>
      </w:pPr>
      <w:r>
        <w:rPr>
          <w:szCs w:val="21"/>
        </w:rPr>
        <w:tab/>
        <w:t>- п</w:t>
      </w:r>
      <w:r w:rsidRPr="00235B56">
        <w:rPr>
          <w:szCs w:val="21"/>
        </w:rPr>
        <w:t>роведение финансового оздоровления жилищно-коммунальных предприятий</w:t>
      </w:r>
      <w:r>
        <w:rPr>
          <w:szCs w:val="21"/>
        </w:rPr>
        <w:t>. О</w:t>
      </w:r>
      <w:r w:rsidRPr="00235B56">
        <w:rPr>
          <w:szCs w:val="21"/>
        </w:rPr>
        <w:t>существление адресного предоставления льгот и субсидий за оказанные жилищно-коммунальные услуги;</w:t>
      </w:r>
    </w:p>
    <w:p w:rsidR="005C3612" w:rsidRDefault="005C3612" w:rsidP="00453F6A">
      <w:pPr>
        <w:autoSpaceDE w:val="0"/>
        <w:autoSpaceDN w:val="0"/>
        <w:adjustRightInd w:val="0"/>
        <w:spacing w:line="276" w:lineRule="auto"/>
        <w:ind w:firstLine="708"/>
        <w:jc w:val="both"/>
      </w:pPr>
      <w:r>
        <w:t>- р</w:t>
      </w:r>
      <w:r w:rsidRPr="003F217F">
        <w:t>азработка и реализация системы мероприятий по поддержке малого бизнеса</w:t>
      </w:r>
      <w:r w:rsidR="00185933">
        <w:t>.</w:t>
      </w:r>
    </w:p>
    <w:p w:rsidR="00185933" w:rsidRDefault="00185933" w:rsidP="00453F6A">
      <w:pPr>
        <w:autoSpaceDE w:val="0"/>
        <w:autoSpaceDN w:val="0"/>
        <w:adjustRightInd w:val="0"/>
        <w:spacing w:line="276" w:lineRule="auto"/>
        <w:ind w:firstLine="708"/>
        <w:jc w:val="right"/>
        <w:rPr>
          <w:i/>
        </w:rPr>
      </w:pPr>
    </w:p>
    <w:p w:rsidR="00F21EA2" w:rsidRPr="00F21EA2" w:rsidRDefault="00F21EA2" w:rsidP="00453F6A">
      <w:pPr>
        <w:autoSpaceDE w:val="0"/>
        <w:autoSpaceDN w:val="0"/>
        <w:adjustRightInd w:val="0"/>
        <w:spacing w:line="276" w:lineRule="auto"/>
        <w:ind w:firstLine="708"/>
        <w:jc w:val="right"/>
        <w:rPr>
          <w:rFonts w:eastAsiaTheme="minorHAnsi"/>
          <w:i/>
          <w:lang w:eastAsia="en-US"/>
        </w:rPr>
      </w:pPr>
      <w:r w:rsidRPr="00F21EA2">
        <w:rPr>
          <w:i/>
        </w:rPr>
        <w:t>Таблица 3.</w:t>
      </w:r>
      <w:r w:rsidR="009E1C6A">
        <w:rPr>
          <w:i/>
        </w:rPr>
        <w:t>3</w:t>
      </w:r>
      <w:r w:rsidRPr="00F21EA2">
        <w:rPr>
          <w:i/>
        </w:rPr>
        <w:t>.1</w:t>
      </w:r>
    </w:p>
    <w:p w:rsidR="00F75989" w:rsidRDefault="005C3612" w:rsidP="00F75989">
      <w:pPr>
        <w:autoSpaceDE w:val="0"/>
        <w:autoSpaceDN w:val="0"/>
        <w:adjustRightInd w:val="0"/>
        <w:spacing w:line="360" w:lineRule="auto"/>
        <w:rPr>
          <w:b/>
          <w:caps/>
        </w:rPr>
      </w:pPr>
      <w:r>
        <w:rPr>
          <w:rFonts w:eastAsiaTheme="minorHAnsi"/>
          <w:lang w:eastAsia="en-US"/>
        </w:rPr>
        <w:tab/>
      </w:r>
      <w:r w:rsidRPr="00022BDE">
        <w:rPr>
          <w:rFonts w:eastAsiaTheme="minorHAnsi"/>
          <w:i/>
          <w:u w:val="single"/>
          <w:lang w:eastAsia="en-US"/>
        </w:rPr>
        <w:t xml:space="preserve">Инвестиционные проекты (применительно к </w:t>
      </w:r>
      <w:r w:rsidR="00177F6A">
        <w:rPr>
          <w:rFonts w:eastAsiaTheme="minorHAnsi"/>
          <w:i/>
          <w:u w:val="single"/>
          <w:lang w:eastAsia="en-US"/>
        </w:rPr>
        <w:t>Шубинскому</w:t>
      </w:r>
      <w:r w:rsidRPr="00022BDE">
        <w:rPr>
          <w:rFonts w:eastAsiaTheme="minorHAnsi"/>
          <w:i/>
          <w:u w:val="single"/>
          <w:lang w:eastAsia="en-US"/>
        </w:rPr>
        <w:t xml:space="preserve"> сельсовету)</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3228"/>
        <w:gridCol w:w="1372"/>
        <w:gridCol w:w="2268"/>
        <w:gridCol w:w="1954"/>
      </w:tblGrid>
      <w:tr w:rsidR="00F75989" w:rsidRPr="002A528F" w:rsidTr="00D149AC">
        <w:trPr>
          <w:jc w:val="center"/>
        </w:trPr>
        <w:tc>
          <w:tcPr>
            <w:tcW w:w="534" w:type="dxa"/>
            <w:vAlign w:val="center"/>
          </w:tcPr>
          <w:p w:rsidR="00F75989" w:rsidRPr="00185933" w:rsidRDefault="00F75989" w:rsidP="00EA672D">
            <w:pPr>
              <w:pStyle w:val="a9"/>
              <w:ind w:right="-87"/>
              <w:jc w:val="center"/>
              <w:rPr>
                <w:sz w:val="24"/>
              </w:rPr>
            </w:pPr>
            <w:r w:rsidRPr="00185933">
              <w:rPr>
                <w:sz w:val="24"/>
              </w:rPr>
              <w:t>№ п/п</w:t>
            </w:r>
          </w:p>
        </w:tc>
        <w:tc>
          <w:tcPr>
            <w:tcW w:w="3228" w:type="dxa"/>
            <w:vAlign w:val="center"/>
          </w:tcPr>
          <w:p w:rsidR="00F75989" w:rsidRPr="00185933" w:rsidRDefault="00F75989" w:rsidP="00EA672D">
            <w:pPr>
              <w:pStyle w:val="a9"/>
              <w:ind w:left="-72" w:right="-108"/>
              <w:jc w:val="center"/>
              <w:rPr>
                <w:sz w:val="24"/>
              </w:rPr>
            </w:pPr>
            <w:r w:rsidRPr="00185933">
              <w:rPr>
                <w:sz w:val="24"/>
              </w:rPr>
              <w:t>Мероприятия</w:t>
            </w:r>
          </w:p>
        </w:tc>
        <w:tc>
          <w:tcPr>
            <w:tcW w:w="1372" w:type="dxa"/>
            <w:vAlign w:val="center"/>
          </w:tcPr>
          <w:p w:rsidR="00F75989" w:rsidRPr="00185933" w:rsidRDefault="00F75989" w:rsidP="00EA672D">
            <w:pPr>
              <w:pStyle w:val="a9"/>
              <w:ind w:left="-72" w:right="-108"/>
              <w:jc w:val="center"/>
              <w:rPr>
                <w:sz w:val="24"/>
              </w:rPr>
            </w:pPr>
            <w:r w:rsidRPr="00185933">
              <w:rPr>
                <w:sz w:val="24"/>
              </w:rPr>
              <w:t>Срок</w:t>
            </w:r>
          </w:p>
          <w:p w:rsidR="00F75989" w:rsidRPr="00185933" w:rsidRDefault="00F75989" w:rsidP="00EA672D">
            <w:pPr>
              <w:pStyle w:val="a9"/>
              <w:ind w:left="-72" w:right="-108"/>
              <w:jc w:val="center"/>
              <w:rPr>
                <w:sz w:val="24"/>
              </w:rPr>
            </w:pPr>
            <w:r w:rsidRPr="00185933">
              <w:rPr>
                <w:sz w:val="24"/>
              </w:rPr>
              <w:t>реализации</w:t>
            </w:r>
          </w:p>
        </w:tc>
        <w:tc>
          <w:tcPr>
            <w:tcW w:w="2268" w:type="dxa"/>
            <w:vAlign w:val="center"/>
          </w:tcPr>
          <w:p w:rsidR="00F75989" w:rsidRPr="00185933" w:rsidRDefault="00F75989" w:rsidP="00C82212">
            <w:pPr>
              <w:pStyle w:val="a9"/>
              <w:ind w:left="-72" w:right="-108"/>
              <w:jc w:val="center"/>
              <w:rPr>
                <w:sz w:val="24"/>
              </w:rPr>
            </w:pPr>
            <w:r w:rsidRPr="00185933">
              <w:rPr>
                <w:sz w:val="24"/>
              </w:rPr>
              <w:t>Вводимая мощность (в соответств</w:t>
            </w:r>
            <w:r w:rsidR="00C82212">
              <w:rPr>
                <w:sz w:val="24"/>
              </w:rPr>
              <w:t>енны</w:t>
            </w:r>
            <w:r w:rsidRPr="00185933">
              <w:rPr>
                <w:sz w:val="24"/>
              </w:rPr>
              <w:t>х ед. измерения)</w:t>
            </w:r>
          </w:p>
        </w:tc>
        <w:tc>
          <w:tcPr>
            <w:tcW w:w="1954" w:type="dxa"/>
            <w:vAlign w:val="center"/>
          </w:tcPr>
          <w:p w:rsidR="00F75989" w:rsidRPr="00185933" w:rsidRDefault="00F75989" w:rsidP="00EA672D">
            <w:pPr>
              <w:pStyle w:val="a9"/>
              <w:ind w:left="-72" w:right="-108"/>
              <w:jc w:val="center"/>
              <w:rPr>
                <w:sz w:val="24"/>
              </w:rPr>
            </w:pPr>
            <w:r w:rsidRPr="00185933">
              <w:rPr>
                <w:sz w:val="24"/>
              </w:rPr>
              <w:t>Ответственные за реализацию проектных мероприятий</w:t>
            </w:r>
          </w:p>
        </w:tc>
      </w:tr>
      <w:tr w:rsidR="00F75989" w:rsidRPr="00144F3B" w:rsidTr="00D149AC">
        <w:trPr>
          <w:jc w:val="center"/>
        </w:trPr>
        <w:tc>
          <w:tcPr>
            <w:tcW w:w="534" w:type="dxa"/>
            <w:vAlign w:val="center"/>
          </w:tcPr>
          <w:p w:rsidR="00F75989" w:rsidRPr="00DB579D" w:rsidRDefault="00F75989" w:rsidP="00EA672D">
            <w:r>
              <w:t>1</w:t>
            </w:r>
          </w:p>
        </w:tc>
        <w:tc>
          <w:tcPr>
            <w:tcW w:w="3228" w:type="dxa"/>
            <w:vAlign w:val="center"/>
          </w:tcPr>
          <w:p w:rsidR="00F75989" w:rsidRPr="00DB579D" w:rsidRDefault="00E129AD" w:rsidP="00D149AC">
            <w:r w:rsidRPr="00E129AD">
              <w:t>Реконструкция магазинов с заменой торгово-технологического д. Круглоозёрка</w:t>
            </w:r>
          </w:p>
        </w:tc>
        <w:tc>
          <w:tcPr>
            <w:tcW w:w="1372" w:type="dxa"/>
            <w:vAlign w:val="center"/>
          </w:tcPr>
          <w:p w:rsidR="00F75989" w:rsidRPr="00DB579D" w:rsidRDefault="00E129AD" w:rsidP="001E69DC">
            <w:pPr>
              <w:jc w:val="center"/>
            </w:pPr>
            <w:r>
              <w:t>2011-2016</w:t>
            </w:r>
          </w:p>
        </w:tc>
        <w:tc>
          <w:tcPr>
            <w:tcW w:w="2268" w:type="dxa"/>
            <w:vAlign w:val="center"/>
          </w:tcPr>
          <w:p w:rsidR="00F75989" w:rsidRPr="00E129AD" w:rsidRDefault="00E129AD" w:rsidP="00E129AD">
            <w:r w:rsidRPr="007C4152">
              <w:t xml:space="preserve">Увеличение товарооборота до </w:t>
            </w:r>
            <w:r>
              <w:t>2</w:t>
            </w:r>
            <w:r w:rsidRPr="007C4152">
              <w:t>,5 тыс. руб., улучшение качества торгового обслуживания</w:t>
            </w:r>
            <w:r w:rsidRPr="00E129AD">
              <w:t>*</w:t>
            </w:r>
          </w:p>
        </w:tc>
        <w:tc>
          <w:tcPr>
            <w:tcW w:w="1954" w:type="dxa"/>
            <w:vAlign w:val="center"/>
          </w:tcPr>
          <w:p w:rsidR="00F75989" w:rsidRPr="00E129AD" w:rsidRDefault="00E129AD" w:rsidP="00D149AC">
            <w:r w:rsidRPr="007C4152">
              <w:t>3,5 млн. руб., кредиты банка, собственные средства предприятия</w:t>
            </w:r>
            <w:r w:rsidRPr="00E129AD">
              <w:t>*</w:t>
            </w:r>
          </w:p>
        </w:tc>
      </w:tr>
      <w:tr w:rsidR="00F75989" w:rsidRPr="00C93A24" w:rsidTr="00D149AC">
        <w:trPr>
          <w:trHeight w:val="242"/>
          <w:jc w:val="center"/>
        </w:trPr>
        <w:tc>
          <w:tcPr>
            <w:tcW w:w="534" w:type="dxa"/>
            <w:vAlign w:val="center"/>
          </w:tcPr>
          <w:p w:rsidR="00F75989" w:rsidRPr="00DB579D" w:rsidRDefault="00F75989" w:rsidP="00EA672D">
            <w:pPr>
              <w:pStyle w:val="a9"/>
              <w:rPr>
                <w:sz w:val="24"/>
              </w:rPr>
            </w:pPr>
            <w:r>
              <w:rPr>
                <w:sz w:val="24"/>
              </w:rPr>
              <w:t>2</w:t>
            </w:r>
          </w:p>
        </w:tc>
        <w:tc>
          <w:tcPr>
            <w:tcW w:w="3228" w:type="dxa"/>
            <w:vAlign w:val="center"/>
          </w:tcPr>
          <w:p w:rsidR="00F75989" w:rsidRPr="00DB579D" w:rsidRDefault="00E03F0E" w:rsidP="00D149AC">
            <w:pPr>
              <w:pStyle w:val="afe"/>
              <w:ind w:left="-72" w:right="-108" w:firstLine="0"/>
              <w:jc w:val="left"/>
              <w:rPr>
                <w:szCs w:val="24"/>
              </w:rPr>
            </w:pPr>
            <w:r>
              <w:rPr>
                <w:szCs w:val="24"/>
              </w:rPr>
              <w:t>Строительство скважин в с. Шубинское</w:t>
            </w:r>
          </w:p>
        </w:tc>
        <w:tc>
          <w:tcPr>
            <w:tcW w:w="1372" w:type="dxa"/>
            <w:vAlign w:val="center"/>
          </w:tcPr>
          <w:p w:rsidR="00F75989" w:rsidRPr="00DB579D" w:rsidRDefault="00E03F0E" w:rsidP="001E69DC">
            <w:pPr>
              <w:pStyle w:val="a9"/>
              <w:spacing w:after="0"/>
              <w:ind w:left="-72" w:right="-108"/>
              <w:jc w:val="center"/>
              <w:rPr>
                <w:sz w:val="24"/>
              </w:rPr>
            </w:pPr>
            <w:r>
              <w:rPr>
                <w:sz w:val="24"/>
              </w:rPr>
              <w:t>2011-2014</w:t>
            </w:r>
          </w:p>
        </w:tc>
        <w:tc>
          <w:tcPr>
            <w:tcW w:w="2268" w:type="dxa"/>
            <w:vAlign w:val="center"/>
          </w:tcPr>
          <w:p w:rsidR="00F75989" w:rsidRPr="00DB579D" w:rsidRDefault="0016294B" w:rsidP="00E03F0E">
            <w:pPr>
              <w:pStyle w:val="afe"/>
              <w:ind w:left="-72" w:right="-108" w:firstLine="0"/>
              <w:rPr>
                <w:szCs w:val="24"/>
              </w:rPr>
            </w:pPr>
            <w:r>
              <w:rPr>
                <w:szCs w:val="24"/>
              </w:rPr>
              <w:t>16 ед*</w:t>
            </w:r>
          </w:p>
        </w:tc>
        <w:tc>
          <w:tcPr>
            <w:tcW w:w="1954" w:type="dxa"/>
            <w:vAlign w:val="center"/>
          </w:tcPr>
          <w:p w:rsidR="00F75989" w:rsidRPr="00DB579D" w:rsidRDefault="00E03F0E" w:rsidP="00D149AC">
            <w:pPr>
              <w:pStyle w:val="23"/>
              <w:spacing w:after="0" w:line="240" w:lineRule="auto"/>
              <w:ind w:left="-72" w:right="-108"/>
              <w:jc w:val="center"/>
            </w:pPr>
            <w:r w:rsidRPr="009F48FE">
              <w:t>ОС, ОЖКХЭТиС</w:t>
            </w:r>
          </w:p>
        </w:tc>
      </w:tr>
      <w:tr w:rsidR="00F75989" w:rsidRPr="00C93A24" w:rsidTr="00D149AC">
        <w:trPr>
          <w:trHeight w:val="242"/>
          <w:jc w:val="center"/>
        </w:trPr>
        <w:tc>
          <w:tcPr>
            <w:tcW w:w="534" w:type="dxa"/>
            <w:vAlign w:val="center"/>
          </w:tcPr>
          <w:p w:rsidR="00F75989" w:rsidRPr="00DB579D" w:rsidRDefault="00F75989" w:rsidP="00EA672D">
            <w:pPr>
              <w:pStyle w:val="a9"/>
              <w:rPr>
                <w:sz w:val="24"/>
              </w:rPr>
            </w:pPr>
            <w:r>
              <w:rPr>
                <w:sz w:val="24"/>
              </w:rPr>
              <w:t>3</w:t>
            </w:r>
          </w:p>
        </w:tc>
        <w:tc>
          <w:tcPr>
            <w:tcW w:w="3228" w:type="dxa"/>
            <w:vAlign w:val="center"/>
          </w:tcPr>
          <w:p w:rsidR="00F75989" w:rsidRPr="00DB579D" w:rsidRDefault="001E69DC" w:rsidP="00D149AC">
            <w:pPr>
              <w:ind w:left="-51" w:right="-84"/>
            </w:pPr>
            <w:r>
              <w:t>Капитальный ремонт скважин в с. Шубинское</w:t>
            </w:r>
          </w:p>
        </w:tc>
        <w:tc>
          <w:tcPr>
            <w:tcW w:w="1372" w:type="dxa"/>
            <w:vAlign w:val="center"/>
          </w:tcPr>
          <w:p w:rsidR="00F75989" w:rsidRPr="00DB579D" w:rsidRDefault="001E69DC" w:rsidP="001E69DC">
            <w:pPr>
              <w:ind w:left="-51" w:right="-84"/>
              <w:jc w:val="center"/>
            </w:pPr>
            <w:r>
              <w:t>2011-2013</w:t>
            </w:r>
          </w:p>
        </w:tc>
        <w:tc>
          <w:tcPr>
            <w:tcW w:w="2268" w:type="dxa"/>
            <w:vAlign w:val="center"/>
          </w:tcPr>
          <w:p w:rsidR="00F75989" w:rsidRPr="00DB579D" w:rsidRDefault="0016294B" w:rsidP="00D149AC">
            <w:pPr>
              <w:ind w:left="-51" w:right="-84"/>
              <w:jc w:val="center"/>
            </w:pPr>
            <w:r>
              <w:t>1400 м*</w:t>
            </w:r>
          </w:p>
        </w:tc>
        <w:tc>
          <w:tcPr>
            <w:tcW w:w="1954" w:type="dxa"/>
            <w:vAlign w:val="center"/>
          </w:tcPr>
          <w:p w:rsidR="00F75989" w:rsidRPr="00DB579D" w:rsidRDefault="001E69DC" w:rsidP="00D149AC">
            <w:pPr>
              <w:ind w:left="-51" w:right="-84"/>
              <w:jc w:val="center"/>
            </w:pPr>
            <w:r w:rsidRPr="009F48FE">
              <w:t>ОС, ОЖКХЭТиС</w:t>
            </w:r>
          </w:p>
        </w:tc>
      </w:tr>
      <w:tr w:rsidR="00F75989" w:rsidRPr="00C93A24" w:rsidTr="00D149AC">
        <w:trPr>
          <w:trHeight w:val="242"/>
          <w:jc w:val="center"/>
        </w:trPr>
        <w:tc>
          <w:tcPr>
            <w:tcW w:w="534" w:type="dxa"/>
            <w:vAlign w:val="center"/>
          </w:tcPr>
          <w:p w:rsidR="00F75989" w:rsidRPr="00DB579D" w:rsidRDefault="00F75989" w:rsidP="00EA672D">
            <w:pPr>
              <w:pStyle w:val="a9"/>
              <w:rPr>
                <w:sz w:val="24"/>
              </w:rPr>
            </w:pPr>
            <w:r>
              <w:rPr>
                <w:sz w:val="24"/>
              </w:rPr>
              <w:t>4</w:t>
            </w:r>
          </w:p>
        </w:tc>
        <w:tc>
          <w:tcPr>
            <w:tcW w:w="3228" w:type="dxa"/>
            <w:vAlign w:val="center"/>
          </w:tcPr>
          <w:p w:rsidR="00F75989" w:rsidRPr="00860069" w:rsidRDefault="001E69DC" w:rsidP="00D149AC">
            <w:pPr>
              <w:ind w:left="-51" w:right="-84"/>
            </w:pPr>
            <w:r w:rsidRPr="00860069">
              <w:t>Капитальный ремонт водопровода в с. Шубинское</w:t>
            </w:r>
          </w:p>
        </w:tc>
        <w:tc>
          <w:tcPr>
            <w:tcW w:w="1372" w:type="dxa"/>
            <w:vAlign w:val="center"/>
          </w:tcPr>
          <w:p w:rsidR="00F75989" w:rsidRPr="00860069" w:rsidRDefault="001E69DC" w:rsidP="001E69DC">
            <w:pPr>
              <w:ind w:left="-51" w:right="-84"/>
              <w:jc w:val="center"/>
            </w:pPr>
            <w:r w:rsidRPr="00860069">
              <w:t>2011-2012</w:t>
            </w:r>
          </w:p>
        </w:tc>
        <w:tc>
          <w:tcPr>
            <w:tcW w:w="2268" w:type="dxa"/>
            <w:vAlign w:val="center"/>
          </w:tcPr>
          <w:p w:rsidR="00F75989" w:rsidRPr="00860069" w:rsidRDefault="0016294B" w:rsidP="00D149AC">
            <w:pPr>
              <w:ind w:left="-51" w:right="-84"/>
              <w:jc w:val="center"/>
            </w:pPr>
            <w:r w:rsidRPr="00860069">
              <w:t>5,935</w:t>
            </w:r>
          </w:p>
        </w:tc>
        <w:tc>
          <w:tcPr>
            <w:tcW w:w="1954" w:type="dxa"/>
            <w:vAlign w:val="center"/>
          </w:tcPr>
          <w:p w:rsidR="001E69DC" w:rsidRPr="00860069" w:rsidRDefault="001E69DC" w:rsidP="001E69DC">
            <w:pPr>
              <w:ind w:left="-51" w:right="-84"/>
              <w:jc w:val="center"/>
            </w:pPr>
            <w:r w:rsidRPr="00860069">
              <w:t>ОЖКХЭТиС,</w:t>
            </w:r>
          </w:p>
          <w:p w:rsidR="00F75989" w:rsidRPr="00860069" w:rsidRDefault="001E69DC" w:rsidP="001E69DC">
            <w:pPr>
              <w:ind w:left="-51" w:right="-84"/>
              <w:jc w:val="center"/>
            </w:pPr>
            <w:r w:rsidRPr="00860069">
              <w:t xml:space="preserve"> Глава МО</w:t>
            </w:r>
          </w:p>
        </w:tc>
      </w:tr>
      <w:tr w:rsidR="00F75989" w:rsidRPr="00C93A24" w:rsidTr="00D149AC">
        <w:trPr>
          <w:trHeight w:val="242"/>
          <w:jc w:val="center"/>
        </w:trPr>
        <w:tc>
          <w:tcPr>
            <w:tcW w:w="534" w:type="dxa"/>
            <w:vAlign w:val="center"/>
          </w:tcPr>
          <w:p w:rsidR="00F75989" w:rsidRPr="00DB579D" w:rsidRDefault="00F75989" w:rsidP="00EA672D">
            <w:pPr>
              <w:pStyle w:val="a9"/>
              <w:rPr>
                <w:sz w:val="24"/>
              </w:rPr>
            </w:pPr>
            <w:r>
              <w:rPr>
                <w:sz w:val="24"/>
              </w:rPr>
              <w:t>5</w:t>
            </w:r>
          </w:p>
        </w:tc>
        <w:tc>
          <w:tcPr>
            <w:tcW w:w="3228" w:type="dxa"/>
            <w:vAlign w:val="center"/>
          </w:tcPr>
          <w:p w:rsidR="00F75989" w:rsidRPr="00DB579D" w:rsidRDefault="001E69DC" w:rsidP="00D149AC">
            <w:pPr>
              <w:ind w:left="-51" w:right="-84"/>
            </w:pPr>
            <w:r>
              <w:t>Капитальный ремонт теплотрасс в Шубинском сельсовете</w:t>
            </w:r>
          </w:p>
        </w:tc>
        <w:tc>
          <w:tcPr>
            <w:tcW w:w="1372" w:type="dxa"/>
            <w:vAlign w:val="center"/>
          </w:tcPr>
          <w:p w:rsidR="00F75989" w:rsidRPr="00DB579D" w:rsidRDefault="001E69DC" w:rsidP="001E69DC">
            <w:pPr>
              <w:ind w:left="-51" w:right="-84"/>
              <w:jc w:val="center"/>
            </w:pPr>
            <w:r>
              <w:t>2011-2015</w:t>
            </w:r>
          </w:p>
        </w:tc>
        <w:tc>
          <w:tcPr>
            <w:tcW w:w="2268" w:type="dxa"/>
            <w:vAlign w:val="center"/>
          </w:tcPr>
          <w:p w:rsidR="00F75989" w:rsidRPr="00DB579D" w:rsidRDefault="0016294B" w:rsidP="00D149AC">
            <w:pPr>
              <w:ind w:left="-51" w:right="-84"/>
              <w:jc w:val="center"/>
            </w:pPr>
            <w:r>
              <w:t>56,2 км*</w:t>
            </w:r>
          </w:p>
        </w:tc>
        <w:tc>
          <w:tcPr>
            <w:tcW w:w="1954" w:type="dxa"/>
            <w:vAlign w:val="center"/>
          </w:tcPr>
          <w:p w:rsidR="001E69DC" w:rsidRPr="009F48FE" w:rsidRDefault="001E69DC" w:rsidP="001E69DC">
            <w:pPr>
              <w:ind w:left="-51" w:right="-84"/>
              <w:jc w:val="center"/>
            </w:pPr>
            <w:r w:rsidRPr="009F48FE">
              <w:t>ОЖКХЭТиС,</w:t>
            </w:r>
          </w:p>
          <w:p w:rsidR="00F75989" w:rsidRPr="00DB579D" w:rsidRDefault="001E69DC" w:rsidP="001E69DC">
            <w:pPr>
              <w:ind w:left="-51" w:right="-84"/>
              <w:jc w:val="center"/>
            </w:pPr>
            <w:r w:rsidRPr="009F48FE">
              <w:t xml:space="preserve"> Глав</w:t>
            </w:r>
            <w:r>
              <w:t>а</w:t>
            </w:r>
            <w:r w:rsidRPr="009F48FE">
              <w:t xml:space="preserve"> МО</w:t>
            </w:r>
          </w:p>
        </w:tc>
      </w:tr>
      <w:tr w:rsidR="00F75989" w:rsidRPr="00C93A24" w:rsidTr="00D149AC">
        <w:trPr>
          <w:trHeight w:val="242"/>
          <w:jc w:val="center"/>
        </w:trPr>
        <w:tc>
          <w:tcPr>
            <w:tcW w:w="534" w:type="dxa"/>
            <w:vAlign w:val="center"/>
          </w:tcPr>
          <w:p w:rsidR="00F75989" w:rsidRPr="00DB579D" w:rsidRDefault="00F75989" w:rsidP="00EA672D">
            <w:pPr>
              <w:pStyle w:val="a9"/>
              <w:rPr>
                <w:sz w:val="24"/>
              </w:rPr>
            </w:pPr>
            <w:r>
              <w:rPr>
                <w:sz w:val="24"/>
              </w:rPr>
              <w:lastRenderedPageBreak/>
              <w:t>6</w:t>
            </w:r>
          </w:p>
        </w:tc>
        <w:tc>
          <w:tcPr>
            <w:tcW w:w="3228" w:type="dxa"/>
            <w:vAlign w:val="center"/>
          </w:tcPr>
          <w:p w:rsidR="00F75989" w:rsidRPr="00DB579D" w:rsidRDefault="00130157" w:rsidP="00D149AC">
            <w:pPr>
              <w:pStyle w:val="a9"/>
              <w:spacing w:after="0"/>
              <w:ind w:left="-51" w:right="-84"/>
              <w:rPr>
                <w:sz w:val="24"/>
              </w:rPr>
            </w:pPr>
            <w:r>
              <w:rPr>
                <w:sz w:val="24"/>
              </w:rPr>
              <w:t>Строительство газопровода высокого давления для газификации</w:t>
            </w:r>
            <w:r w:rsidR="001E69DC">
              <w:rPr>
                <w:sz w:val="24"/>
              </w:rPr>
              <w:t xml:space="preserve"> населённых пунктов Шубинского сельсовета</w:t>
            </w:r>
          </w:p>
        </w:tc>
        <w:tc>
          <w:tcPr>
            <w:tcW w:w="1372" w:type="dxa"/>
            <w:vAlign w:val="center"/>
          </w:tcPr>
          <w:p w:rsidR="00F75989" w:rsidRPr="00DB579D" w:rsidRDefault="001E69DC" w:rsidP="001E69DC">
            <w:pPr>
              <w:ind w:left="-51" w:right="-84"/>
              <w:jc w:val="center"/>
            </w:pPr>
            <w:r>
              <w:t>2014-2015</w:t>
            </w:r>
          </w:p>
        </w:tc>
        <w:tc>
          <w:tcPr>
            <w:tcW w:w="2268" w:type="dxa"/>
            <w:vAlign w:val="center"/>
          </w:tcPr>
          <w:p w:rsidR="00F75989" w:rsidRPr="00DB579D" w:rsidRDefault="00130157" w:rsidP="00D149AC">
            <w:pPr>
              <w:ind w:left="-51" w:right="-84"/>
              <w:jc w:val="center"/>
            </w:pPr>
            <w:r>
              <w:t>17 км*</w:t>
            </w:r>
          </w:p>
        </w:tc>
        <w:tc>
          <w:tcPr>
            <w:tcW w:w="1954" w:type="dxa"/>
            <w:vAlign w:val="center"/>
          </w:tcPr>
          <w:p w:rsidR="00F75989" w:rsidRPr="00DB579D" w:rsidRDefault="001E69DC" w:rsidP="00D149AC">
            <w:pPr>
              <w:ind w:left="-51" w:right="-84"/>
              <w:jc w:val="center"/>
            </w:pPr>
            <w:r w:rsidRPr="00196A78">
              <w:t>ОС, ОЖКХЭТиС</w:t>
            </w:r>
          </w:p>
        </w:tc>
      </w:tr>
      <w:tr w:rsidR="00F75989" w:rsidRPr="00C93A24" w:rsidTr="00D149AC">
        <w:trPr>
          <w:trHeight w:val="242"/>
          <w:jc w:val="center"/>
        </w:trPr>
        <w:tc>
          <w:tcPr>
            <w:tcW w:w="534" w:type="dxa"/>
            <w:vAlign w:val="center"/>
          </w:tcPr>
          <w:p w:rsidR="00F75989" w:rsidRPr="00DB579D" w:rsidRDefault="00F75989" w:rsidP="00EA672D">
            <w:pPr>
              <w:pStyle w:val="a9"/>
              <w:rPr>
                <w:sz w:val="24"/>
              </w:rPr>
            </w:pPr>
            <w:r>
              <w:rPr>
                <w:sz w:val="24"/>
              </w:rPr>
              <w:t>7</w:t>
            </w:r>
          </w:p>
        </w:tc>
        <w:tc>
          <w:tcPr>
            <w:tcW w:w="3228" w:type="dxa"/>
            <w:vAlign w:val="center"/>
          </w:tcPr>
          <w:p w:rsidR="00F75989" w:rsidRPr="00DB579D" w:rsidRDefault="002479E3" w:rsidP="002479E3">
            <w:pPr>
              <w:ind w:left="-51" w:right="-84"/>
            </w:pPr>
            <w:r w:rsidRPr="002479E3">
              <w:t>Капитальный ремонт а/д "Барабинск - Зюзя - Квашнино"</w:t>
            </w:r>
          </w:p>
        </w:tc>
        <w:tc>
          <w:tcPr>
            <w:tcW w:w="1372" w:type="dxa"/>
            <w:vAlign w:val="center"/>
          </w:tcPr>
          <w:p w:rsidR="00F75989" w:rsidRPr="00DB579D" w:rsidRDefault="002479E3" w:rsidP="002479E3">
            <w:pPr>
              <w:ind w:left="-51" w:right="-84"/>
              <w:jc w:val="center"/>
            </w:pPr>
            <w:r>
              <w:t>2011-2015</w:t>
            </w:r>
          </w:p>
        </w:tc>
        <w:tc>
          <w:tcPr>
            <w:tcW w:w="2268" w:type="dxa"/>
            <w:vAlign w:val="center"/>
          </w:tcPr>
          <w:p w:rsidR="00F75989" w:rsidRPr="00DB579D" w:rsidRDefault="00835EB0" w:rsidP="00D149AC">
            <w:pPr>
              <w:ind w:left="-51" w:right="-84"/>
              <w:jc w:val="center"/>
            </w:pPr>
            <w:r>
              <w:t>43 км*</w:t>
            </w:r>
          </w:p>
        </w:tc>
        <w:tc>
          <w:tcPr>
            <w:tcW w:w="1954" w:type="dxa"/>
            <w:vAlign w:val="center"/>
          </w:tcPr>
          <w:p w:rsidR="00F75989" w:rsidRPr="00DB579D" w:rsidRDefault="002479E3" w:rsidP="00D149AC">
            <w:pPr>
              <w:ind w:left="-51" w:right="-84"/>
              <w:jc w:val="center"/>
            </w:pPr>
            <w:r w:rsidRPr="00196A78">
              <w:t>ОЖКХЭТиС</w:t>
            </w:r>
          </w:p>
        </w:tc>
      </w:tr>
      <w:tr w:rsidR="00F75989" w:rsidRPr="00C93A24" w:rsidTr="00D149AC">
        <w:trPr>
          <w:trHeight w:val="242"/>
          <w:jc w:val="center"/>
        </w:trPr>
        <w:tc>
          <w:tcPr>
            <w:tcW w:w="534" w:type="dxa"/>
            <w:vAlign w:val="center"/>
          </w:tcPr>
          <w:p w:rsidR="00F75989" w:rsidRPr="00DB579D" w:rsidRDefault="00F75989" w:rsidP="00EA672D">
            <w:pPr>
              <w:pStyle w:val="a9"/>
              <w:rPr>
                <w:sz w:val="24"/>
              </w:rPr>
            </w:pPr>
            <w:r>
              <w:rPr>
                <w:sz w:val="24"/>
              </w:rPr>
              <w:t>8</w:t>
            </w:r>
          </w:p>
        </w:tc>
        <w:tc>
          <w:tcPr>
            <w:tcW w:w="3228" w:type="dxa"/>
            <w:vAlign w:val="center"/>
          </w:tcPr>
          <w:p w:rsidR="00F75989" w:rsidRPr="00DB579D" w:rsidRDefault="00835EB0" w:rsidP="00D149AC">
            <w:pPr>
              <w:ind w:left="-51" w:right="-84"/>
            </w:pPr>
            <w:r>
              <w:t>Капитальный ремонт внутрипоселенческих дорог в с. Шубинское</w:t>
            </w:r>
          </w:p>
        </w:tc>
        <w:tc>
          <w:tcPr>
            <w:tcW w:w="1372" w:type="dxa"/>
            <w:vAlign w:val="center"/>
          </w:tcPr>
          <w:p w:rsidR="00F75989" w:rsidRPr="00DB579D" w:rsidRDefault="00835EB0" w:rsidP="001E69DC">
            <w:pPr>
              <w:ind w:left="-51" w:right="-84"/>
              <w:jc w:val="center"/>
            </w:pPr>
            <w:r>
              <w:t>2011-2015</w:t>
            </w:r>
          </w:p>
        </w:tc>
        <w:tc>
          <w:tcPr>
            <w:tcW w:w="2268" w:type="dxa"/>
            <w:vAlign w:val="center"/>
          </w:tcPr>
          <w:p w:rsidR="00F75989" w:rsidRPr="00DB579D" w:rsidRDefault="00835EB0" w:rsidP="00D149AC">
            <w:pPr>
              <w:ind w:left="-51" w:right="-84"/>
              <w:jc w:val="center"/>
            </w:pPr>
            <w:r>
              <w:t>32 км*</w:t>
            </w:r>
          </w:p>
        </w:tc>
        <w:tc>
          <w:tcPr>
            <w:tcW w:w="1954" w:type="dxa"/>
            <w:vAlign w:val="center"/>
          </w:tcPr>
          <w:p w:rsidR="00F75989" w:rsidRPr="00DB579D" w:rsidRDefault="00F75989" w:rsidP="00D149AC">
            <w:pPr>
              <w:ind w:left="-51" w:right="-84"/>
              <w:jc w:val="center"/>
            </w:pPr>
          </w:p>
        </w:tc>
      </w:tr>
    </w:tbl>
    <w:p w:rsidR="00F75989" w:rsidRPr="00E129AD" w:rsidRDefault="00E129AD" w:rsidP="00F75989">
      <w:pPr>
        <w:tabs>
          <w:tab w:val="num" w:pos="720"/>
          <w:tab w:val="left" w:pos="912"/>
          <w:tab w:val="left" w:pos="1083"/>
          <w:tab w:val="left" w:pos="1254"/>
        </w:tabs>
        <w:ind w:firstLine="570"/>
        <w:jc w:val="both"/>
        <w:rPr>
          <w:bCs/>
        </w:rPr>
      </w:pPr>
      <w:r w:rsidRPr="00E129AD">
        <w:rPr>
          <w:bCs/>
        </w:rPr>
        <w:t>* - данные по всему Барабинскому району.</w:t>
      </w:r>
    </w:p>
    <w:p w:rsidR="00523D89" w:rsidRDefault="00412FD5" w:rsidP="00787E9C">
      <w:pPr>
        <w:autoSpaceDE w:val="0"/>
        <w:autoSpaceDN w:val="0"/>
        <w:adjustRightInd w:val="0"/>
        <w:spacing w:line="276" w:lineRule="auto"/>
        <w:jc w:val="both"/>
      </w:pPr>
      <w:r w:rsidRPr="00491676">
        <w:rPr>
          <w:caps/>
        </w:rPr>
        <w:tab/>
      </w:r>
      <w:r w:rsidR="00523D89">
        <w:t xml:space="preserve"> </w:t>
      </w:r>
    </w:p>
    <w:p w:rsidR="00427F59" w:rsidRDefault="00427F59" w:rsidP="00AA3463">
      <w:pPr>
        <w:spacing w:line="276" w:lineRule="auto"/>
        <w:rPr>
          <w:b/>
          <w:caps/>
        </w:rPr>
      </w:pPr>
      <w:r>
        <w:rPr>
          <w:b/>
          <w:caps/>
        </w:rPr>
        <w:br w:type="page"/>
      </w:r>
    </w:p>
    <w:p w:rsidR="00505D1D" w:rsidRDefault="004305E0" w:rsidP="003B0749">
      <w:pPr>
        <w:tabs>
          <w:tab w:val="left" w:pos="5907"/>
        </w:tabs>
        <w:spacing w:line="360" w:lineRule="auto"/>
        <w:jc w:val="both"/>
        <w:rPr>
          <w:b/>
          <w:iCs/>
          <w:caps/>
          <w:color w:val="000000"/>
        </w:rPr>
      </w:pPr>
      <w:r w:rsidRPr="002B6FD8">
        <w:rPr>
          <w:b/>
          <w:caps/>
        </w:rPr>
        <w:lastRenderedPageBreak/>
        <w:t>II</w:t>
      </w:r>
      <w:r w:rsidR="006B1894">
        <w:rPr>
          <w:b/>
          <w:caps/>
        </w:rPr>
        <w:t xml:space="preserve">  </w:t>
      </w:r>
      <w:r w:rsidR="009E40E0">
        <w:rPr>
          <w:b/>
          <w:caps/>
        </w:rPr>
        <w:t xml:space="preserve"> </w:t>
      </w:r>
      <w:r w:rsidR="006E2DD9" w:rsidRPr="002B6FD8">
        <w:rPr>
          <w:b/>
          <w:iCs/>
          <w:caps/>
          <w:color w:val="000000"/>
        </w:rPr>
        <w:t>обоснование выбранного варианта размещения объектов местного значения поселения, городского округа на основе анализа использования территорий поселения,  возможных направлений развития этих территорий и прогнозируемых ограничений их использования</w:t>
      </w:r>
    </w:p>
    <w:p w:rsidR="00AA0DEC" w:rsidRDefault="00AA0DEC" w:rsidP="003B0749">
      <w:pPr>
        <w:tabs>
          <w:tab w:val="left" w:pos="5907"/>
        </w:tabs>
        <w:spacing w:line="360" w:lineRule="auto"/>
        <w:jc w:val="both"/>
        <w:rPr>
          <w:b/>
          <w:iCs/>
          <w:caps/>
          <w:color w:val="000000"/>
        </w:rPr>
      </w:pPr>
    </w:p>
    <w:p w:rsidR="00936172" w:rsidRPr="00B25509" w:rsidRDefault="001A0CB0" w:rsidP="003B0749">
      <w:pPr>
        <w:autoSpaceDE w:val="0"/>
        <w:autoSpaceDN w:val="0"/>
        <w:adjustRightInd w:val="0"/>
        <w:spacing w:line="360" w:lineRule="auto"/>
        <w:jc w:val="center"/>
        <w:rPr>
          <w:b/>
          <w:iCs/>
          <w:caps/>
          <w:color w:val="000000"/>
        </w:rPr>
      </w:pPr>
      <w:r w:rsidRPr="00B25509">
        <w:rPr>
          <w:b/>
          <w:iCs/>
          <w:caps/>
          <w:color w:val="000000"/>
        </w:rPr>
        <w:t>4</w:t>
      </w:r>
      <w:r w:rsidR="006B1894">
        <w:rPr>
          <w:b/>
          <w:iCs/>
          <w:caps/>
          <w:color w:val="000000"/>
        </w:rPr>
        <w:t xml:space="preserve">  </w:t>
      </w:r>
      <w:r w:rsidR="00AB2304" w:rsidRPr="00B25509">
        <w:rPr>
          <w:b/>
          <w:iCs/>
          <w:caps/>
          <w:color w:val="000000"/>
        </w:rPr>
        <w:t xml:space="preserve">Существующее и планируемое </w:t>
      </w:r>
      <w:r w:rsidR="00A2162D" w:rsidRPr="00B25509">
        <w:rPr>
          <w:b/>
          <w:iCs/>
          <w:caps/>
          <w:color w:val="000000"/>
        </w:rPr>
        <w:t xml:space="preserve">градостроительное освоение </w:t>
      </w:r>
      <w:r w:rsidR="00AB2304" w:rsidRPr="00B25509">
        <w:rPr>
          <w:b/>
          <w:iCs/>
          <w:caps/>
          <w:color w:val="000000"/>
        </w:rPr>
        <w:t>территории</w:t>
      </w:r>
    </w:p>
    <w:p w:rsidR="001C7BF1" w:rsidRDefault="001832EC" w:rsidP="003B0749">
      <w:pPr>
        <w:autoSpaceDE w:val="0"/>
        <w:autoSpaceDN w:val="0"/>
        <w:adjustRightInd w:val="0"/>
        <w:spacing w:line="360" w:lineRule="auto"/>
        <w:ind w:firstLine="708"/>
        <w:jc w:val="center"/>
        <w:rPr>
          <w:b/>
        </w:rPr>
      </w:pPr>
      <w:r>
        <w:rPr>
          <w:b/>
        </w:rPr>
        <w:t>4</w:t>
      </w:r>
      <w:r w:rsidR="00EF5B8D" w:rsidRPr="00EF5B8D">
        <w:rPr>
          <w:b/>
        </w:rPr>
        <w:t>.1</w:t>
      </w:r>
      <w:r w:rsidR="001C7BF1" w:rsidRPr="00EF5B8D">
        <w:rPr>
          <w:b/>
        </w:rPr>
        <w:t xml:space="preserve"> </w:t>
      </w:r>
      <w:r w:rsidR="00C04A0B" w:rsidRPr="00EF5B8D">
        <w:rPr>
          <w:b/>
        </w:rPr>
        <w:t>Планировочная структура</w:t>
      </w:r>
      <w:r w:rsidR="001C7BF1" w:rsidRPr="00EF5B8D">
        <w:rPr>
          <w:b/>
        </w:rPr>
        <w:t xml:space="preserve"> территории</w:t>
      </w:r>
    </w:p>
    <w:p w:rsidR="00C623F2" w:rsidRDefault="00BB5FED" w:rsidP="003B0749">
      <w:pPr>
        <w:autoSpaceDE w:val="0"/>
        <w:autoSpaceDN w:val="0"/>
        <w:adjustRightInd w:val="0"/>
        <w:spacing w:line="276" w:lineRule="auto"/>
        <w:jc w:val="both"/>
      </w:pPr>
      <w:r>
        <w:tab/>
        <w:t>Основ</w:t>
      </w:r>
      <w:r w:rsidR="00C252D5">
        <w:t>у</w:t>
      </w:r>
      <w:r>
        <w:t xml:space="preserve"> планировочного каркаса </w:t>
      </w:r>
      <w:r w:rsidR="00C252D5">
        <w:t>Шубинского</w:t>
      </w:r>
      <w:r>
        <w:t xml:space="preserve"> сельсовета </w:t>
      </w:r>
      <w:r w:rsidR="00C252D5">
        <w:t xml:space="preserve">составляют объекты транспортной инфраструктуры: участок железной дороги, участок </w:t>
      </w:r>
      <w:r w:rsidR="00055737">
        <w:t>фе</w:t>
      </w:r>
      <w:r w:rsidR="00C82212">
        <w:t>д</w:t>
      </w:r>
      <w:r w:rsidR="00055737">
        <w:t xml:space="preserve">еральной </w:t>
      </w:r>
      <w:r w:rsidR="00C252D5">
        <w:t>автомобильной трассы М-51 «Байкал»,</w:t>
      </w:r>
      <w:r w:rsidR="003552B0">
        <w:t xml:space="preserve"> участок автомобильной дороги регионального значения К-05 «Здвинск-Барабинск»,</w:t>
      </w:r>
      <w:r w:rsidR="00C252D5">
        <w:t xml:space="preserve"> </w:t>
      </w:r>
      <w:r w:rsidR="005E74EE">
        <w:t>участок автомобильной дороги местного межмуниципального значения Н-0102 «Барабинск-Зюзя-Квашнино». Основной планировочной осью сельсовета является автомобильная дорога Н-0102 – по ней располагаются крупнейшие населённые пункты сельсовета: центральная усадьба – с. Шубинское, д. Круглоозёрка, п. Красный Пахарь. Три самых маленьких населённых пункта: о.п. 3017 км, о.п. 3020 км, о.п. 3023 км располагаются вдоль железной дороги.</w:t>
      </w:r>
      <w:r w:rsidR="000436AB">
        <w:t xml:space="preserve"> </w:t>
      </w:r>
      <w:r w:rsidR="003552B0">
        <w:t>На автомобильные дорогу регионального значения нанизаны, располагающиеся рядом с Барабинском, садовые общества.</w:t>
      </w:r>
      <w:r w:rsidR="00055737">
        <w:t xml:space="preserve"> Участок федеральной трассы М-51, располагающийся на территории Шубинского сельсовета не загружен объектами.</w:t>
      </w:r>
    </w:p>
    <w:p w:rsidR="00055737" w:rsidRDefault="00055737" w:rsidP="003B0749">
      <w:pPr>
        <w:autoSpaceDE w:val="0"/>
        <w:autoSpaceDN w:val="0"/>
        <w:adjustRightInd w:val="0"/>
        <w:spacing w:line="276" w:lineRule="auto"/>
        <w:jc w:val="both"/>
      </w:pPr>
      <w:r>
        <w:tab/>
        <w:t>Таким образом</w:t>
      </w:r>
      <w:r w:rsidR="00C82212">
        <w:t>,</w:t>
      </w:r>
      <w:r>
        <w:t xml:space="preserve"> планировочную структуру Шубинского сельсовета можно охарактеризовать как сеть планировочных осей, на которых размещаются узлы планировочной структуры различного ранга: крупные населённые пункты, мелкие населённые пункты, садовые общества. </w:t>
      </w:r>
    </w:p>
    <w:p w:rsidR="00055737" w:rsidRDefault="00055737" w:rsidP="003B0749">
      <w:pPr>
        <w:autoSpaceDE w:val="0"/>
        <w:autoSpaceDN w:val="0"/>
        <w:adjustRightInd w:val="0"/>
        <w:spacing w:line="276" w:lineRule="auto"/>
        <w:jc w:val="both"/>
      </w:pPr>
      <w:r>
        <w:tab/>
        <w:t xml:space="preserve">Проектное решение включает в себя ликвидацию к расчётному сроку населённых пунктов </w:t>
      </w:r>
      <w:r w:rsidR="007D742E">
        <w:t xml:space="preserve">о.п. 3017 км, о.п. 3020 км, о.п. 3023 и переселение жителей в другие населённые пункты, ось железной дороги для Шубинского сельсовета становится в основном транзитной, не включённой в общую структуру. В то же время проектом предполагается развитие объектов придорожного сервиса </w:t>
      </w:r>
      <w:r w:rsidR="00A130EE">
        <w:t>на федеральной трассе М-51, появление мест приложения труда и соответственно увеличение значимости этой планировочной оси в планировочной структуре сельсовета.</w:t>
      </w:r>
    </w:p>
    <w:p w:rsidR="002E0610" w:rsidRPr="00EF5B8D" w:rsidRDefault="00C623F2" w:rsidP="003B0749">
      <w:pPr>
        <w:autoSpaceDE w:val="0"/>
        <w:autoSpaceDN w:val="0"/>
        <w:adjustRightInd w:val="0"/>
        <w:spacing w:line="276" w:lineRule="auto"/>
        <w:jc w:val="both"/>
      </w:pPr>
      <w:r>
        <w:tab/>
      </w:r>
    </w:p>
    <w:p w:rsidR="001C7BF1" w:rsidRDefault="001832EC" w:rsidP="003B0749">
      <w:pPr>
        <w:autoSpaceDE w:val="0"/>
        <w:autoSpaceDN w:val="0"/>
        <w:adjustRightInd w:val="0"/>
        <w:spacing w:line="276" w:lineRule="auto"/>
        <w:ind w:firstLine="708"/>
        <w:jc w:val="center"/>
        <w:rPr>
          <w:b/>
        </w:rPr>
      </w:pPr>
      <w:r>
        <w:rPr>
          <w:b/>
        </w:rPr>
        <w:t>4</w:t>
      </w:r>
      <w:r w:rsidR="00EF5B8D" w:rsidRPr="00EF5B8D">
        <w:rPr>
          <w:b/>
        </w:rPr>
        <w:t xml:space="preserve">.2 </w:t>
      </w:r>
      <w:r w:rsidR="001C7BF1" w:rsidRPr="00EF5B8D">
        <w:rPr>
          <w:b/>
        </w:rPr>
        <w:t>Функциональное зонирование территории</w:t>
      </w:r>
      <w:r w:rsidR="002509C0">
        <w:rPr>
          <w:b/>
        </w:rPr>
        <w:t xml:space="preserve"> поселения, параметры функциональных зон</w:t>
      </w:r>
    </w:p>
    <w:p w:rsidR="00A537EF" w:rsidRPr="00FC366B" w:rsidRDefault="00A537EF" w:rsidP="003B0749">
      <w:pPr>
        <w:autoSpaceDE w:val="0"/>
        <w:autoSpaceDN w:val="0"/>
        <w:adjustRightInd w:val="0"/>
        <w:spacing w:line="276" w:lineRule="auto"/>
        <w:ind w:firstLine="708"/>
        <w:jc w:val="both"/>
      </w:pPr>
      <w:r w:rsidRPr="003D3839">
        <w:t xml:space="preserve">В анализе категорий земель и при расчетах территорий функциональных зон проектом используется электронная карта </w:t>
      </w:r>
      <w:r w:rsidR="003D33A6">
        <w:t>КПТ Барабинского района, предоставленн</w:t>
      </w:r>
      <w:r w:rsidR="000A259E">
        <w:t>ая</w:t>
      </w:r>
      <w:r w:rsidR="003D33A6">
        <w:t xml:space="preserve"> администрацией Барабинского района</w:t>
      </w:r>
      <w:r w:rsidR="00195198">
        <w:t>, таблица распределения земельного фонда муниципального образования, предоставленная администрацией Шубинского сельсовета</w:t>
      </w:r>
      <w:r w:rsidRPr="003D3839">
        <w:t>. Числовые значения площадей электронной версии не совпадают с данными таблицы «</w:t>
      </w:r>
      <w:r w:rsidR="00534618">
        <w:t xml:space="preserve">Экспликация земель в границах муниципального образования </w:t>
      </w:r>
      <w:r w:rsidR="00195198">
        <w:t>Шубинский</w:t>
      </w:r>
      <w:r w:rsidR="00534618">
        <w:t xml:space="preserve"> сельсовет Барабинского района Новосибирской области по состоянию на 01 января 2012 года</w:t>
      </w:r>
      <w:r w:rsidRPr="003D3839">
        <w:t>», предос</w:t>
      </w:r>
      <w:r w:rsidR="004D1F27">
        <w:t>тавленной администрацией района</w:t>
      </w:r>
      <w:r w:rsidRPr="003D3839">
        <w:t>.</w:t>
      </w:r>
      <w:r w:rsidR="003D33A6">
        <w:t xml:space="preserve"> </w:t>
      </w:r>
    </w:p>
    <w:p w:rsidR="003D607C" w:rsidRDefault="000A62FF" w:rsidP="003B0749">
      <w:pPr>
        <w:autoSpaceDE w:val="0"/>
        <w:autoSpaceDN w:val="0"/>
        <w:adjustRightInd w:val="0"/>
        <w:spacing w:line="276" w:lineRule="auto"/>
        <w:ind w:firstLine="708"/>
        <w:jc w:val="both"/>
      </w:pPr>
      <w:r>
        <w:lastRenderedPageBreak/>
        <w:t xml:space="preserve">По функциональному назначению на территории </w:t>
      </w:r>
      <w:r w:rsidR="00195198">
        <w:t>Шубинского</w:t>
      </w:r>
      <w:r>
        <w:t xml:space="preserve"> сельсовета выделяются следующие зоны:</w:t>
      </w:r>
    </w:p>
    <w:p w:rsidR="003D607C" w:rsidRDefault="003D607C" w:rsidP="003B0749">
      <w:pPr>
        <w:autoSpaceDE w:val="0"/>
        <w:autoSpaceDN w:val="0"/>
        <w:adjustRightInd w:val="0"/>
        <w:spacing w:line="276" w:lineRule="auto"/>
        <w:ind w:firstLine="708"/>
      </w:pPr>
      <w:r>
        <w:t>- зона градостроительного использования;</w:t>
      </w:r>
    </w:p>
    <w:p w:rsidR="003D607C" w:rsidRDefault="006D79DC" w:rsidP="003B0749">
      <w:pPr>
        <w:autoSpaceDE w:val="0"/>
        <w:autoSpaceDN w:val="0"/>
        <w:adjustRightInd w:val="0"/>
        <w:spacing w:line="276" w:lineRule="auto"/>
        <w:ind w:firstLine="708"/>
      </w:pPr>
      <w:r>
        <w:t xml:space="preserve">- зона сельскохозяйственного </w:t>
      </w:r>
      <w:r w:rsidR="00534618">
        <w:t>назначени</w:t>
      </w:r>
      <w:r>
        <w:t>я</w:t>
      </w:r>
      <w:r w:rsidR="003D607C">
        <w:t>;</w:t>
      </w:r>
    </w:p>
    <w:p w:rsidR="00656FAF" w:rsidRDefault="00656FAF" w:rsidP="003B0749">
      <w:pPr>
        <w:autoSpaceDE w:val="0"/>
        <w:autoSpaceDN w:val="0"/>
        <w:adjustRightInd w:val="0"/>
        <w:spacing w:line="276" w:lineRule="auto"/>
        <w:ind w:firstLine="708"/>
      </w:pPr>
      <w:r>
        <w:t>- зона транспортной инфраструктуры;</w:t>
      </w:r>
    </w:p>
    <w:p w:rsidR="00D4366F" w:rsidRDefault="00D4366F" w:rsidP="003B0749">
      <w:pPr>
        <w:autoSpaceDE w:val="0"/>
        <w:autoSpaceDN w:val="0"/>
        <w:adjustRightInd w:val="0"/>
        <w:spacing w:line="276" w:lineRule="auto"/>
        <w:ind w:firstLine="708"/>
      </w:pPr>
      <w:r>
        <w:t>- зона инженерной инфраструктуры;</w:t>
      </w:r>
    </w:p>
    <w:p w:rsidR="003D607C" w:rsidRDefault="003D607C" w:rsidP="003B0749">
      <w:pPr>
        <w:autoSpaceDE w:val="0"/>
        <w:autoSpaceDN w:val="0"/>
        <w:adjustRightInd w:val="0"/>
        <w:spacing w:line="276" w:lineRule="auto"/>
        <w:ind w:firstLine="708"/>
      </w:pPr>
      <w:r>
        <w:t>- зона для воспроизводства и эксплуатации лесного фонда;</w:t>
      </w:r>
    </w:p>
    <w:p w:rsidR="003D607C" w:rsidRDefault="003D607C" w:rsidP="003B0749">
      <w:pPr>
        <w:autoSpaceDE w:val="0"/>
        <w:autoSpaceDN w:val="0"/>
        <w:adjustRightInd w:val="0"/>
        <w:spacing w:line="276" w:lineRule="auto"/>
        <w:ind w:firstLine="708"/>
      </w:pPr>
      <w:r>
        <w:t>- зона специального назначения.</w:t>
      </w:r>
    </w:p>
    <w:p w:rsidR="002C460F" w:rsidRDefault="00AE7872" w:rsidP="003B0749">
      <w:pPr>
        <w:autoSpaceDE w:val="0"/>
        <w:autoSpaceDN w:val="0"/>
        <w:adjustRightInd w:val="0"/>
        <w:spacing w:line="276" w:lineRule="auto"/>
        <w:ind w:firstLine="708"/>
        <w:jc w:val="both"/>
      </w:pPr>
      <w:r>
        <w:t>Проектом предлагается сохранить существующую концепц</w:t>
      </w:r>
      <w:r w:rsidR="002C460F">
        <w:t xml:space="preserve">ию функционального зонирования. Зона градостроительного использования </w:t>
      </w:r>
      <w:r w:rsidR="004379BA">
        <w:t>уменьшается, так как проектом предлагается сселение нескольких населённых пунктов</w:t>
      </w:r>
      <w:r w:rsidR="002C460F">
        <w:t xml:space="preserve">. </w:t>
      </w:r>
      <w:r>
        <w:t xml:space="preserve">Доминирующая по доле в общей площади сельсовета зона сельскохозяйственного использования </w:t>
      </w:r>
      <w:r w:rsidR="002C460F">
        <w:t xml:space="preserve">незначительно </w:t>
      </w:r>
      <w:r>
        <w:t>уменьшается за с</w:t>
      </w:r>
      <w:r w:rsidR="002C460F">
        <w:t>чёт выделения из неё территорий для размещения зоны транспорта и зоны специального назначения.</w:t>
      </w:r>
      <w:r w:rsidR="00B37A7C">
        <w:t xml:space="preserve"> </w:t>
      </w:r>
      <w:r w:rsidR="00B37A7C" w:rsidRPr="00F20C15">
        <w:t>Зона инженерной инфраструктуры</w:t>
      </w:r>
      <w:r w:rsidR="005F2FD4">
        <w:t xml:space="preserve"> незначительно увеличивается в связи с организацией зоны водозаборных сооружений рядом с с. Шубинское</w:t>
      </w:r>
      <w:r w:rsidR="00B37A7C">
        <w:t>. Зона для воспроизводства и эксплуатации лесного фонда проектом не изменяется.</w:t>
      </w:r>
    </w:p>
    <w:p w:rsidR="001953CE" w:rsidRDefault="001953CE" w:rsidP="003B0749">
      <w:pPr>
        <w:spacing w:line="276" w:lineRule="auto"/>
        <w:ind w:firstLine="902"/>
        <w:jc w:val="right"/>
        <w:rPr>
          <w:i/>
        </w:rPr>
      </w:pPr>
      <w:r w:rsidRPr="008E5AC4">
        <w:rPr>
          <w:i/>
        </w:rPr>
        <w:t>Табл</w:t>
      </w:r>
      <w:r>
        <w:rPr>
          <w:i/>
        </w:rPr>
        <w:t>ица 4.2.1</w:t>
      </w:r>
    </w:p>
    <w:p w:rsidR="00081CD8" w:rsidRPr="00C01506" w:rsidRDefault="00081CD8" w:rsidP="003B0749">
      <w:pPr>
        <w:spacing w:line="276" w:lineRule="auto"/>
        <w:ind w:firstLine="902"/>
        <w:jc w:val="center"/>
        <w:rPr>
          <w:i/>
          <w:u w:val="single"/>
        </w:rPr>
      </w:pPr>
      <w:r w:rsidRPr="00C01506">
        <w:rPr>
          <w:i/>
          <w:u w:val="single"/>
        </w:rPr>
        <w:t xml:space="preserve">Существующие </w:t>
      </w:r>
      <w:r w:rsidR="006E52C2" w:rsidRPr="00C01506">
        <w:rPr>
          <w:i/>
          <w:u w:val="single"/>
        </w:rPr>
        <w:t>и проектное использование</w:t>
      </w:r>
      <w:r w:rsidRPr="00C01506">
        <w:rPr>
          <w:i/>
          <w:u w:val="single"/>
        </w:rPr>
        <w:t xml:space="preserve"> территории </w:t>
      </w:r>
      <w:r w:rsidR="00B37A7C">
        <w:rPr>
          <w:i/>
          <w:u w:val="single"/>
        </w:rPr>
        <w:t>Шубинского</w:t>
      </w:r>
      <w:r w:rsidRPr="00C01506">
        <w:rPr>
          <w:i/>
          <w:u w:val="single"/>
        </w:rPr>
        <w:t xml:space="preserve"> сельсовета</w:t>
      </w:r>
    </w:p>
    <w:tbl>
      <w:tblPr>
        <w:tblW w:w="97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534"/>
        <w:gridCol w:w="4083"/>
        <w:gridCol w:w="1275"/>
        <w:gridCol w:w="1229"/>
        <w:gridCol w:w="1260"/>
        <w:gridCol w:w="1418"/>
      </w:tblGrid>
      <w:tr w:rsidR="006E52C2" w:rsidRPr="00BE6688" w:rsidTr="0004745B">
        <w:trPr>
          <w:jc w:val="center"/>
        </w:trPr>
        <w:tc>
          <w:tcPr>
            <w:tcW w:w="534" w:type="dxa"/>
            <w:vMerge w:val="restart"/>
            <w:vAlign w:val="center"/>
          </w:tcPr>
          <w:p w:rsidR="006E52C2" w:rsidRPr="0056248B" w:rsidRDefault="006E52C2" w:rsidP="00396700">
            <w:pPr>
              <w:jc w:val="center"/>
              <w:rPr>
                <w:sz w:val="20"/>
                <w:szCs w:val="20"/>
                <w:lang w:val="en-US"/>
              </w:rPr>
            </w:pPr>
            <w:r w:rsidRPr="0056248B">
              <w:rPr>
                <w:sz w:val="20"/>
                <w:szCs w:val="20"/>
              </w:rPr>
              <w:t>№</w:t>
            </w:r>
          </w:p>
          <w:p w:rsidR="006E52C2" w:rsidRPr="0056248B" w:rsidRDefault="006E52C2" w:rsidP="00396700">
            <w:pPr>
              <w:jc w:val="center"/>
              <w:rPr>
                <w:sz w:val="20"/>
                <w:szCs w:val="20"/>
              </w:rPr>
            </w:pPr>
            <w:r w:rsidRPr="0056248B">
              <w:rPr>
                <w:sz w:val="20"/>
                <w:szCs w:val="20"/>
              </w:rPr>
              <w:t>п/п</w:t>
            </w:r>
          </w:p>
        </w:tc>
        <w:tc>
          <w:tcPr>
            <w:tcW w:w="4083" w:type="dxa"/>
            <w:vMerge w:val="restart"/>
            <w:vAlign w:val="center"/>
          </w:tcPr>
          <w:p w:rsidR="006E52C2" w:rsidRPr="0056248B" w:rsidRDefault="006E52C2" w:rsidP="00396700">
            <w:pPr>
              <w:jc w:val="center"/>
              <w:rPr>
                <w:sz w:val="20"/>
                <w:szCs w:val="20"/>
              </w:rPr>
            </w:pPr>
            <w:r w:rsidRPr="0056248B">
              <w:rPr>
                <w:sz w:val="20"/>
                <w:szCs w:val="20"/>
              </w:rPr>
              <w:t>Наименование зоны</w:t>
            </w:r>
          </w:p>
        </w:tc>
        <w:tc>
          <w:tcPr>
            <w:tcW w:w="2504" w:type="dxa"/>
            <w:gridSpan w:val="2"/>
            <w:vAlign w:val="center"/>
          </w:tcPr>
          <w:p w:rsidR="006E52C2" w:rsidRPr="0056248B" w:rsidRDefault="006E52C2" w:rsidP="00396700">
            <w:pPr>
              <w:ind w:firstLine="34"/>
              <w:jc w:val="center"/>
              <w:rPr>
                <w:sz w:val="20"/>
                <w:szCs w:val="20"/>
              </w:rPr>
            </w:pPr>
            <w:r w:rsidRPr="0056248B">
              <w:rPr>
                <w:sz w:val="20"/>
                <w:szCs w:val="20"/>
              </w:rPr>
              <w:t>Существующее положение</w:t>
            </w:r>
          </w:p>
        </w:tc>
        <w:tc>
          <w:tcPr>
            <w:tcW w:w="2678" w:type="dxa"/>
            <w:gridSpan w:val="2"/>
            <w:vAlign w:val="center"/>
          </w:tcPr>
          <w:p w:rsidR="006E52C2" w:rsidRPr="0056248B" w:rsidRDefault="006E52C2" w:rsidP="000A259E">
            <w:pPr>
              <w:ind w:firstLine="34"/>
              <w:jc w:val="center"/>
              <w:rPr>
                <w:sz w:val="20"/>
                <w:szCs w:val="20"/>
              </w:rPr>
            </w:pPr>
            <w:r w:rsidRPr="0056248B">
              <w:rPr>
                <w:sz w:val="20"/>
                <w:szCs w:val="20"/>
              </w:rPr>
              <w:t>Проектное ре</w:t>
            </w:r>
            <w:r w:rsidR="000A259E">
              <w:rPr>
                <w:sz w:val="20"/>
                <w:szCs w:val="20"/>
              </w:rPr>
              <w:t>ш</w:t>
            </w:r>
            <w:r w:rsidRPr="0056248B">
              <w:rPr>
                <w:sz w:val="20"/>
                <w:szCs w:val="20"/>
              </w:rPr>
              <w:t>ение</w:t>
            </w:r>
          </w:p>
        </w:tc>
      </w:tr>
      <w:tr w:rsidR="006E52C2" w:rsidRPr="00BE6688" w:rsidTr="0004745B">
        <w:trPr>
          <w:jc w:val="center"/>
        </w:trPr>
        <w:tc>
          <w:tcPr>
            <w:tcW w:w="534" w:type="dxa"/>
            <w:vMerge/>
            <w:vAlign w:val="center"/>
          </w:tcPr>
          <w:p w:rsidR="006E52C2" w:rsidRPr="0056248B" w:rsidRDefault="006E52C2" w:rsidP="00237258">
            <w:pPr>
              <w:jc w:val="center"/>
              <w:rPr>
                <w:sz w:val="20"/>
                <w:szCs w:val="20"/>
              </w:rPr>
            </w:pPr>
          </w:p>
        </w:tc>
        <w:tc>
          <w:tcPr>
            <w:tcW w:w="4083" w:type="dxa"/>
            <w:vMerge/>
            <w:vAlign w:val="center"/>
          </w:tcPr>
          <w:p w:rsidR="006E52C2" w:rsidRPr="0056248B" w:rsidRDefault="006E52C2" w:rsidP="00F8473E">
            <w:pPr>
              <w:jc w:val="center"/>
              <w:rPr>
                <w:sz w:val="20"/>
                <w:szCs w:val="20"/>
              </w:rPr>
            </w:pPr>
          </w:p>
        </w:tc>
        <w:tc>
          <w:tcPr>
            <w:tcW w:w="1275" w:type="dxa"/>
            <w:vAlign w:val="center"/>
          </w:tcPr>
          <w:p w:rsidR="006E52C2" w:rsidRPr="0056248B" w:rsidRDefault="006E52C2" w:rsidP="00237258">
            <w:pPr>
              <w:jc w:val="center"/>
              <w:rPr>
                <w:sz w:val="20"/>
                <w:szCs w:val="20"/>
              </w:rPr>
            </w:pPr>
            <w:r w:rsidRPr="0056248B">
              <w:rPr>
                <w:sz w:val="20"/>
                <w:szCs w:val="20"/>
              </w:rPr>
              <w:t>Площадь (га)</w:t>
            </w:r>
          </w:p>
        </w:tc>
        <w:tc>
          <w:tcPr>
            <w:tcW w:w="1229" w:type="dxa"/>
            <w:vAlign w:val="center"/>
          </w:tcPr>
          <w:p w:rsidR="006E52C2" w:rsidRPr="0056248B" w:rsidRDefault="006E52C2" w:rsidP="00F8473E">
            <w:pPr>
              <w:ind w:firstLine="34"/>
              <w:jc w:val="center"/>
              <w:rPr>
                <w:sz w:val="20"/>
                <w:szCs w:val="20"/>
              </w:rPr>
            </w:pPr>
            <w:r w:rsidRPr="0056248B">
              <w:rPr>
                <w:sz w:val="20"/>
                <w:szCs w:val="20"/>
              </w:rPr>
              <w:t>% от общей площади границах сельсовета</w:t>
            </w:r>
          </w:p>
        </w:tc>
        <w:tc>
          <w:tcPr>
            <w:tcW w:w="1260" w:type="dxa"/>
            <w:vAlign w:val="center"/>
          </w:tcPr>
          <w:p w:rsidR="006E52C2" w:rsidRPr="0056248B" w:rsidRDefault="006E52C2" w:rsidP="00237258">
            <w:pPr>
              <w:jc w:val="center"/>
              <w:rPr>
                <w:sz w:val="20"/>
                <w:szCs w:val="20"/>
              </w:rPr>
            </w:pPr>
            <w:r w:rsidRPr="0056248B">
              <w:rPr>
                <w:sz w:val="20"/>
                <w:szCs w:val="20"/>
              </w:rPr>
              <w:t>Площадь (га)</w:t>
            </w:r>
          </w:p>
        </w:tc>
        <w:tc>
          <w:tcPr>
            <w:tcW w:w="1418" w:type="dxa"/>
            <w:vAlign w:val="center"/>
          </w:tcPr>
          <w:p w:rsidR="006E52C2" w:rsidRPr="0056248B" w:rsidRDefault="006E52C2" w:rsidP="00237258">
            <w:pPr>
              <w:ind w:firstLine="34"/>
              <w:jc w:val="center"/>
              <w:rPr>
                <w:sz w:val="20"/>
                <w:szCs w:val="20"/>
              </w:rPr>
            </w:pPr>
            <w:r w:rsidRPr="0056248B">
              <w:rPr>
                <w:sz w:val="20"/>
                <w:szCs w:val="20"/>
              </w:rPr>
              <w:t>% от общей площади границах сельсовета</w:t>
            </w:r>
          </w:p>
        </w:tc>
      </w:tr>
      <w:tr w:rsidR="00F3354A" w:rsidRPr="00BE6688" w:rsidTr="0004745B">
        <w:trPr>
          <w:jc w:val="center"/>
        </w:trPr>
        <w:tc>
          <w:tcPr>
            <w:tcW w:w="534" w:type="dxa"/>
          </w:tcPr>
          <w:p w:rsidR="00F3354A" w:rsidRPr="004B6716" w:rsidRDefault="00F3354A" w:rsidP="00237258">
            <w:pPr>
              <w:jc w:val="center"/>
            </w:pPr>
            <w:r w:rsidRPr="004B6716">
              <w:t>1</w:t>
            </w:r>
          </w:p>
        </w:tc>
        <w:tc>
          <w:tcPr>
            <w:tcW w:w="4083" w:type="dxa"/>
          </w:tcPr>
          <w:p w:rsidR="00F3354A" w:rsidRPr="004B6716" w:rsidRDefault="00F3354A" w:rsidP="00E17F42">
            <w:r>
              <w:t>зона градостроительного использования</w:t>
            </w:r>
            <w:r w:rsidRPr="004B6716">
              <w:t>, в том числе:</w:t>
            </w:r>
          </w:p>
          <w:p w:rsidR="00F3354A" w:rsidRPr="004B6716" w:rsidRDefault="00F3354A" w:rsidP="00E17F42">
            <w:pPr>
              <w:rPr>
                <w:i/>
              </w:rPr>
            </w:pPr>
            <w:r w:rsidRPr="004B6716">
              <w:rPr>
                <w:i/>
              </w:rPr>
              <w:t xml:space="preserve">- с. </w:t>
            </w:r>
            <w:r>
              <w:rPr>
                <w:i/>
              </w:rPr>
              <w:t>Шубинское</w:t>
            </w:r>
          </w:p>
          <w:p w:rsidR="00F3354A" w:rsidRDefault="00F3354A" w:rsidP="00E17F42">
            <w:pPr>
              <w:rPr>
                <w:i/>
              </w:rPr>
            </w:pPr>
            <w:r>
              <w:rPr>
                <w:i/>
              </w:rPr>
              <w:t>- д. Круглоозёрка</w:t>
            </w:r>
          </w:p>
          <w:p w:rsidR="00F3354A" w:rsidRDefault="00F3354A" w:rsidP="00E17F42">
            <w:pPr>
              <w:rPr>
                <w:i/>
              </w:rPr>
            </w:pPr>
            <w:r>
              <w:rPr>
                <w:i/>
              </w:rPr>
              <w:t>- п. Красный Пахарь</w:t>
            </w:r>
          </w:p>
          <w:p w:rsidR="00F3354A" w:rsidRDefault="00F3354A" w:rsidP="00E17F42">
            <w:pPr>
              <w:rPr>
                <w:i/>
              </w:rPr>
            </w:pPr>
            <w:r>
              <w:rPr>
                <w:i/>
              </w:rPr>
              <w:t>- о.п. 3017 км</w:t>
            </w:r>
          </w:p>
          <w:p w:rsidR="00F3354A" w:rsidRDefault="00F3354A" w:rsidP="00E17F42">
            <w:pPr>
              <w:rPr>
                <w:i/>
              </w:rPr>
            </w:pPr>
            <w:r>
              <w:rPr>
                <w:i/>
              </w:rPr>
              <w:t>- о.п. 3020 км</w:t>
            </w:r>
          </w:p>
          <w:p w:rsidR="00F3354A" w:rsidRPr="004B6716" w:rsidRDefault="00F3354A" w:rsidP="00E17F42">
            <w:r>
              <w:rPr>
                <w:i/>
              </w:rPr>
              <w:t>- о.п. 323 км</w:t>
            </w:r>
          </w:p>
        </w:tc>
        <w:tc>
          <w:tcPr>
            <w:tcW w:w="1275" w:type="dxa"/>
            <w:vAlign w:val="center"/>
          </w:tcPr>
          <w:p w:rsidR="00F3354A" w:rsidRDefault="00F3354A" w:rsidP="00567DB5">
            <w:pPr>
              <w:jc w:val="center"/>
            </w:pPr>
            <w:r>
              <w:t>152,2</w:t>
            </w:r>
          </w:p>
          <w:p w:rsidR="00F3354A" w:rsidRDefault="00F3354A" w:rsidP="00567DB5">
            <w:pPr>
              <w:jc w:val="center"/>
            </w:pPr>
          </w:p>
          <w:p w:rsidR="00F3354A" w:rsidRPr="00B32A0A" w:rsidRDefault="00F3354A" w:rsidP="00567DB5">
            <w:pPr>
              <w:jc w:val="center"/>
              <w:rPr>
                <w:i/>
              </w:rPr>
            </w:pPr>
            <w:r w:rsidRPr="00B32A0A">
              <w:rPr>
                <w:i/>
              </w:rPr>
              <w:t>78,91</w:t>
            </w:r>
          </w:p>
          <w:p w:rsidR="00F3354A" w:rsidRPr="00B32A0A" w:rsidRDefault="00F3354A" w:rsidP="00567DB5">
            <w:pPr>
              <w:jc w:val="center"/>
              <w:rPr>
                <w:i/>
              </w:rPr>
            </w:pPr>
            <w:r w:rsidRPr="00B32A0A">
              <w:rPr>
                <w:i/>
              </w:rPr>
              <w:t>42,15</w:t>
            </w:r>
          </w:p>
          <w:p w:rsidR="00F3354A" w:rsidRPr="00B32A0A" w:rsidRDefault="00F3354A" w:rsidP="00567DB5">
            <w:pPr>
              <w:jc w:val="center"/>
              <w:rPr>
                <w:i/>
              </w:rPr>
            </w:pPr>
            <w:r w:rsidRPr="00B32A0A">
              <w:rPr>
                <w:i/>
              </w:rPr>
              <w:t>23,81</w:t>
            </w:r>
          </w:p>
          <w:p w:rsidR="00F3354A" w:rsidRPr="00B32A0A" w:rsidRDefault="00F3354A" w:rsidP="00567DB5">
            <w:pPr>
              <w:jc w:val="center"/>
              <w:rPr>
                <w:i/>
              </w:rPr>
            </w:pPr>
            <w:r w:rsidRPr="00B32A0A">
              <w:rPr>
                <w:i/>
              </w:rPr>
              <w:t>2,62</w:t>
            </w:r>
          </w:p>
          <w:p w:rsidR="00F3354A" w:rsidRPr="00B32A0A" w:rsidRDefault="00F3354A" w:rsidP="00567DB5">
            <w:pPr>
              <w:jc w:val="center"/>
              <w:rPr>
                <w:i/>
              </w:rPr>
            </w:pPr>
            <w:r w:rsidRPr="00B32A0A">
              <w:rPr>
                <w:i/>
              </w:rPr>
              <w:t>0,49</w:t>
            </w:r>
          </w:p>
          <w:p w:rsidR="00F3354A" w:rsidRPr="00BE6688" w:rsidRDefault="00F3354A" w:rsidP="00567DB5">
            <w:pPr>
              <w:jc w:val="center"/>
            </w:pPr>
            <w:r w:rsidRPr="00B32A0A">
              <w:rPr>
                <w:i/>
              </w:rPr>
              <w:t>4,22</w:t>
            </w:r>
          </w:p>
        </w:tc>
        <w:tc>
          <w:tcPr>
            <w:tcW w:w="1229" w:type="dxa"/>
            <w:vAlign w:val="center"/>
          </w:tcPr>
          <w:p w:rsidR="00F3354A" w:rsidRDefault="00C050AF" w:rsidP="00567DB5">
            <w:pPr>
              <w:jc w:val="center"/>
            </w:pPr>
            <w:r>
              <w:t>0,6</w:t>
            </w:r>
          </w:p>
          <w:p w:rsidR="00C050AF" w:rsidRDefault="00C050AF" w:rsidP="00567DB5">
            <w:pPr>
              <w:jc w:val="center"/>
            </w:pPr>
          </w:p>
          <w:p w:rsidR="00C050AF" w:rsidRDefault="00C050AF" w:rsidP="00567DB5">
            <w:pPr>
              <w:jc w:val="center"/>
            </w:pPr>
          </w:p>
          <w:p w:rsidR="00C050AF" w:rsidRDefault="00C050AF" w:rsidP="00567DB5">
            <w:pPr>
              <w:jc w:val="center"/>
            </w:pPr>
          </w:p>
          <w:p w:rsidR="00C050AF" w:rsidRDefault="00C050AF" w:rsidP="00567DB5">
            <w:pPr>
              <w:jc w:val="center"/>
            </w:pPr>
          </w:p>
          <w:p w:rsidR="00C050AF" w:rsidRDefault="00C050AF" w:rsidP="00567DB5">
            <w:pPr>
              <w:jc w:val="center"/>
            </w:pPr>
          </w:p>
          <w:p w:rsidR="00C050AF" w:rsidRDefault="00C050AF" w:rsidP="00567DB5">
            <w:pPr>
              <w:jc w:val="center"/>
            </w:pPr>
          </w:p>
          <w:p w:rsidR="00C050AF" w:rsidRPr="00BE6688" w:rsidRDefault="00C050AF" w:rsidP="00567DB5">
            <w:pPr>
              <w:jc w:val="center"/>
            </w:pPr>
          </w:p>
        </w:tc>
        <w:tc>
          <w:tcPr>
            <w:tcW w:w="1260" w:type="dxa"/>
            <w:vAlign w:val="center"/>
          </w:tcPr>
          <w:p w:rsidR="00F3354A" w:rsidRDefault="004379BA" w:rsidP="00567DB5">
            <w:pPr>
              <w:jc w:val="center"/>
            </w:pPr>
            <w:r>
              <w:t>144,87</w:t>
            </w:r>
          </w:p>
          <w:p w:rsidR="00F3354A" w:rsidRDefault="00F3354A" w:rsidP="00567DB5">
            <w:pPr>
              <w:jc w:val="center"/>
            </w:pPr>
          </w:p>
          <w:p w:rsidR="00F3354A" w:rsidRPr="00B32A0A" w:rsidRDefault="00F3354A" w:rsidP="00567DB5">
            <w:pPr>
              <w:jc w:val="center"/>
              <w:rPr>
                <w:i/>
              </w:rPr>
            </w:pPr>
            <w:r w:rsidRPr="00B32A0A">
              <w:rPr>
                <w:i/>
              </w:rPr>
              <w:t>78,91</w:t>
            </w:r>
          </w:p>
          <w:p w:rsidR="00F3354A" w:rsidRPr="00B32A0A" w:rsidRDefault="00F3354A" w:rsidP="00567DB5">
            <w:pPr>
              <w:jc w:val="center"/>
              <w:rPr>
                <w:i/>
              </w:rPr>
            </w:pPr>
            <w:r w:rsidRPr="00B32A0A">
              <w:rPr>
                <w:i/>
              </w:rPr>
              <w:t>42,15</w:t>
            </w:r>
          </w:p>
          <w:p w:rsidR="00F3354A" w:rsidRPr="00B32A0A" w:rsidRDefault="00F3354A" w:rsidP="00567DB5">
            <w:pPr>
              <w:jc w:val="center"/>
              <w:rPr>
                <w:i/>
              </w:rPr>
            </w:pPr>
            <w:r w:rsidRPr="00B32A0A">
              <w:rPr>
                <w:i/>
              </w:rPr>
              <w:t>23,81</w:t>
            </w:r>
          </w:p>
          <w:p w:rsidR="00F3354A" w:rsidRPr="00B32A0A" w:rsidRDefault="004379BA" w:rsidP="00567DB5">
            <w:pPr>
              <w:jc w:val="center"/>
              <w:rPr>
                <w:i/>
              </w:rPr>
            </w:pPr>
            <w:r w:rsidRPr="00B32A0A">
              <w:rPr>
                <w:i/>
              </w:rPr>
              <w:t>-</w:t>
            </w:r>
          </w:p>
          <w:p w:rsidR="004379BA" w:rsidRPr="00B32A0A" w:rsidRDefault="004379BA" w:rsidP="00567DB5">
            <w:pPr>
              <w:jc w:val="center"/>
              <w:rPr>
                <w:i/>
              </w:rPr>
            </w:pPr>
            <w:r w:rsidRPr="00B32A0A">
              <w:rPr>
                <w:i/>
              </w:rPr>
              <w:t>-</w:t>
            </w:r>
          </w:p>
          <w:p w:rsidR="004379BA" w:rsidRDefault="004379BA" w:rsidP="00567DB5">
            <w:pPr>
              <w:jc w:val="center"/>
            </w:pPr>
            <w:r w:rsidRPr="00B32A0A">
              <w:rPr>
                <w:i/>
              </w:rPr>
              <w:t>-</w:t>
            </w:r>
          </w:p>
        </w:tc>
        <w:tc>
          <w:tcPr>
            <w:tcW w:w="1418" w:type="dxa"/>
            <w:vAlign w:val="center"/>
          </w:tcPr>
          <w:p w:rsidR="00F3354A" w:rsidRDefault="00C050AF" w:rsidP="00567DB5">
            <w:pPr>
              <w:jc w:val="center"/>
            </w:pPr>
            <w:r>
              <w:t>0,6</w:t>
            </w:r>
          </w:p>
          <w:p w:rsidR="00C050AF" w:rsidRDefault="00C050AF" w:rsidP="00567DB5">
            <w:pPr>
              <w:jc w:val="center"/>
            </w:pPr>
          </w:p>
          <w:p w:rsidR="00C050AF" w:rsidRDefault="00C050AF" w:rsidP="00567DB5">
            <w:pPr>
              <w:jc w:val="center"/>
            </w:pPr>
          </w:p>
          <w:p w:rsidR="00C050AF" w:rsidRDefault="00C050AF" w:rsidP="00567DB5">
            <w:pPr>
              <w:jc w:val="center"/>
            </w:pPr>
          </w:p>
          <w:p w:rsidR="00C050AF" w:rsidRDefault="00C050AF" w:rsidP="00567DB5">
            <w:pPr>
              <w:jc w:val="center"/>
            </w:pPr>
          </w:p>
          <w:p w:rsidR="00C050AF" w:rsidRDefault="00C050AF" w:rsidP="00567DB5">
            <w:pPr>
              <w:jc w:val="center"/>
            </w:pPr>
          </w:p>
          <w:p w:rsidR="00C050AF" w:rsidRDefault="00C050AF" w:rsidP="00567DB5">
            <w:pPr>
              <w:jc w:val="center"/>
            </w:pPr>
          </w:p>
          <w:p w:rsidR="00C050AF" w:rsidRDefault="00C050AF" w:rsidP="00567DB5">
            <w:pPr>
              <w:jc w:val="center"/>
            </w:pPr>
          </w:p>
        </w:tc>
      </w:tr>
      <w:tr w:rsidR="006E52C2" w:rsidRPr="00BE6688" w:rsidTr="0004745B">
        <w:trPr>
          <w:jc w:val="center"/>
        </w:trPr>
        <w:tc>
          <w:tcPr>
            <w:tcW w:w="534" w:type="dxa"/>
          </w:tcPr>
          <w:p w:rsidR="006E52C2" w:rsidRPr="00C050AF" w:rsidRDefault="006E52C2" w:rsidP="00237258">
            <w:pPr>
              <w:jc w:val="center"/>
            </w:pPr>
            <w:r w:rsidRPr="00C050AF">
              <w:t>2</w:t>
            </w:r>
          </w:p>
        </w:tc>
        <w:tc>
          <w:tcPr>
            <w:tcW w:w="4083" w:type="dxa"/>
          </w:tcPr>
          <w:p w:rsidR="006E52C2" w:rsidRPr="00C050AF" w:rsidRDefault="00656FAF" w:rsidP="00237258">
            <w:r w:rsidRPr="00C050AF">
              <w:t xml:space="preserve">зона сельскохозяйственного </w:t>
            </w:r>
            <w:r w:rsidR="00534618" w:rsidRPr="00C050AF">
              <w:t>назначения</w:t>
            </w:r>
            <w:r w:rsidR="00B24A3A" w:rsidRPr="00C050AF">
              <w:t>, в том числе</w:t>
            </w:r>
            <w:r w:rsidR="00742AA3" w:rsidRPr="00C050AF">
              <w:t>:</w:t>
            </w:r>
          </w:p>
          <w:p w:rsidR="00742AA3" w:rsidRPr="00C050AF" w:rsidRDefault="00742AA3" w:rsidP="00237258">
            <w:pPr>
              <w:rPr>
                <w:i/>
              </w:rPr>
            </w:pPr>
            <w:r w:rsidRPr="00C050AF">
              <w:rPr>
                <w:i/>
              </w:rPr>
              <w:t>- зона сельхозугодий</w:t>
            </w:r>
          </w:p>
          <w:p w:rsidR="00724654" w:rsidRPr="00C050AF" w:rsidRDefault="00724654" w:rsidP="00237258">
            <w:pPr>
              <w:rPr>
                <w:i/>
              </w:rPr>
            </w:pPr>
            <w:r w:rsidRPr="00C050AF">
              <w:rPr>
                <w:i/>
              </w:rPr>
              <w:t>-зона земель садовых обществ</w:t>
            </w:r>
          </w:p>
          <w:p w:rsidR="00742AA3" w:rsidRPr="00C050AF" w:rsidRDefault="00742AA3" w:rsidP="00567DB5">
            <w:r w:rsidRPr="00C050AF">
              <w:rPr>
                <w:i/>
              </w:rPr>
              <w:t xml:space="preserve">- зона объектов </w:t>
            </w:r>
            <w:r w:rsidR="00567DB5" w:rsidRPr="00C050AF">
              <w:rPr>
                <w:i/>
              </w:rPr>
              <w:t>с</w:t>
            </w:r>
            <w:r w:rsidRPr="00C050AF">
              <w:rPr>
                <w:i/>
              </w:rPr>
              <w:t>ельхозназначения</w:t>
            </w:r>
          </w:p>
        </w:tc>
        <w:tc>
          <w:tcPr>
            <w:tcW w:w="1275" w:type="dxa"/>
            <w:vAlign w:val="center"/>
          </w:tcPr>
          <w:p w:rsidR="005320CB" w:rsidRDefault="005320CB" w:rsidP="002C1984">
            <w:pPr>
              <w:jc w:val="center"/>
            </w:pPr>
          </w:p>
          <w:p w:rsidR="00414CD5" w:rsidRDefault="00B32A0A" w:rsidP="002C1984">
            <w:pPr>
              <w:jc w:val="center"/>
            </w:pPr>
            <w:r>
              <w:t>234</w:t>
            </w:r>
            <w:r w:rsidR="002C1984">
              <w:t>6</w:t>
            </w:r>
            <w:r>
              <w:t>1,</w:t>
            </w:r>
            <w:r w:rsidR="002C1984">
              <w:t>2</w:t>
            </w:r>
            <w:r>
              <w:t>6</w:t>
            </w:r>
          </w:p>
          <w:p w:rsidR="00724654" w:rsidRPr="00C050AF" w:rsidRDefault="00724654" w:rsidP="002C1984">
            <w:pPr>
              <w:jc w:val="center"/>
              <w:rPr>
                <w:i/>
              </w:rPr>
            </w:pPr>
            <w:r w:rsidRPr="00C050AF">
              <w:rPr>
                <w:i/>
              </w:rPr>
              <w:t>23334,06</w:t>
            </w:r>
          </w:p>
          <w:p w:rsidR="00724654" w:rsidRDefault="00724654" w:rsidP="002C1984">
            <w:pPr>
              <w:jc w:val="center"/>
              <w:rPr>
                <w:i/>
              </w:rPr>
            </w:pPr>
            <w:r w:rsidRPr="00724654">
              <w:rPr>
                <w:i/>
              </w:rPr>
              <w:t>100,2</w:t>
            </w:r>
          </w:p>
          <w:p w:rsidR="00724654" w:rsidRPr="00724654" w:rsidRDefault="00724654" w:rsidP="002C1984">
            <w:pPr>
              <w:jc w:val="center"/>
              <w:rPr>
                <w:i/>
              </w:rPr>
            </w:pPr>
            <w:r>
              <w:rPr>
                <w:i/>
              </w:rPr>
              <w:t>27,0</w:t>
            </w:r>
          </w:p>
        </w:tc>
        <w:tc>
          <w:tcPr>
            <w:tcW w:w="1229" w:type="dxa"/>
            <w:vAlign w:val="center"/>
          </w:tcPr>
          <w:p w:rsidR="00F257BB" w:rsidRDefault="00C050AF" w:rsidP="00567DB5">
            <w:pPr>
              <w:jc w:val="center"/>
            </w:pPr>
            <w:r>
              <w:t>95,98</w:t>
            </w:r>
          </w:p>
          <w:p w:rsidR="00C050AF" w:rsidRDefault="00C050AF" w:rsidP="00567DB5">
            <w:pPr>
              <w:jc w:val="center"/>
            </w:pPr>
          </w:p>
          <w:p w:rsidR="00C050AF" w:rsidRPr="00BE6688" w:rsidRDefault="00C050AF" w:rsidP="00567DB5">
            <w:pPr>
              <w:jc w:val="center"/>
            </w:pPr>
          </w:p>
        </w:tc>
        <w:tc>
          <w:tcPr>
            <w:tcW w:w="1260" w:type="dxa"/>
            <w:vAlign w:val="center"/>
          </w:tcPr>
          <w:p w:rsidR="00414CD5" w:rsidRDefault="00414CD5" w:rsidP="00567DB5">
            <w:pPr>
              <w:jc w:val="center"/>
            </w:pPr>
          </w:p>
          <w:p w:rsidR="00724654" w:rsidRDefault="00724654" w:rsidP="00567DB5">
            <w:pPr>
              <w:jc w:val="center"/>
            </w:pPr>
            <w:r>
              <w:t>23421,8</w:t>
            </w:r>
          </w:p>
          <w:p w:rsidR="00724654" w:rsidRPr="00724654" w:rsidRDefault="00724654" w:rsidP="00567DB5">
            <w:pPr>
              <w:jc w:val="center"/>
              <w:rPr>
                <w:i/>
              </w:rPr>
            </w:pPr>
            <w:r w:rsidRPr="00724654">
              <w:rPr>
                <w:i/>
              </w:rPr>
              <w:t>23294,6</w:t>
            </w:r>
          </w:p>
          <w:p w:rsidR="00724654" w:rsidRPr="00724654" w:rsidRDefault="00724654" w:rsidP="00567DB5">
            <w:pPr>
              <w:jc w:val="center"/>
              <w:rPr>
                <w:i/>
              </w:rPr>
            </w:pPr>
            <w:r w:rsidRPr="00724654">
              <w:rPr>
                <w:i/>
              </w:rPr>
              <w:t>100,2</w:t>
            </w:r>
          </w:p>
          <w:p w:rsidR="00724654" w:rsidRDefault="00724654" w:rsidP="00567DB5">
            <w:pPr>
              <w:jc w:val="center"/>
            </w:pPr>
            <w:r w:rsidRPr="00724654">
              <w:rPr>
                <w:i/>
              </w:rPr>
              <w:t>27,0</w:t>
            </w:r>
          </w:p>
        </w:tc>
        <w:tc>
          <w:tcPr>
            <w:tcW w:w="1418" w:type="dxa"/>
            <w:vAlign w:val="center"/>
          </w:tcPr>
          <w:p w:rsidR="00F257BB" w:rsidRDefault="00C050AF" w:rsidP="00567DB5">
            <w:pPr>
              <w:jc w:val="center"/>
            </w:pPr>
            <w:r>
              <w:t>95,83</w:t>
            </w:r>
          </w:p>
          <w:p w:rsidR="00C050AF" w:rsidRDefault="00C050AF" w:rsidP="00567DB5">
            <w:pPr>
              <w:jc w:val="center"/>
            </w:pPr>
          </w:p>
          <w:p w:rsidR="00C050AF" w:rsidRDefault="00C050AF" w:rsidP="00567DB5">
            <w:pPr>
              <w:jc w:val="center"/>
            </w:pPr>
          </w:p>
        </w:tc>
      </w:tr>
      <w:tr w:rsidR="00A264E2" w:rsidRPr="00BE6688" w:rsidTr="0004745B">
        <w:trPr>
          <w:jc w:val="center"/>
        </w:trPr>
        <w:tc>
          <w:tcPr>
            <w:tcW w:w="534" w:type="dxa"/>
          </w:tcPr>
          <w:p w:rsidR="00A264E2" w:rsidRPr="00724654" w:rsidRDefault="0004745B" w:rsidP="00237258">
            <w:pPr>
              <w:jc w:val="center"/>
            </w:pPr>
            <w:r w:rsidRPr="00724654">
              <w:t>3</w:t>
            </w:r>
          </w:p>
        </w:tc>
        <w:tc>
          <w:tcPr>
            <w:tcW w:w="4083" w:type="dxa"/>
          </w:tcPr>
          <w:p w:rsidR="0004745B" w:rsidRPr="00724654" w:rsidRDefault="00B819BA" w:rsidP="00B819BA">
            <w:r w:rsidRPr="00724654">
              <w:t>зона транспортной инфраструктуры</w:t>
            </w:r>
            <w:r w:rsidR="0004745B" w:rsidRPr="00724654">
              <w:t>:</w:t>
            </w:r>
          </w:p>
          <w:p w:rsidR="0004745B" w:rsidRPr="00724654" w:rsidRDefault="0004745B" w:rsidP="00B819BA">
            <w:pPr>
              <w:rPr>
                <w:i/>
              </w:rPr>
            </w:pPr>
            <w:r w:rsidRPr="00724654">
              <w:rPr>
                <w:i/>
              </w:rPr>
              <w:t>-зона ж/д транспорта</w:t>
            </w:r>
          </w:p>
          <w:p w:rsidR="00A264E2" w:rsidRPr="00724654" w:rsidRDefault="0004745B" w:rsidP="002C1984">
            <w:r w:rsidRPr="00724654">
              <w:rPr>
                <w:i/>
              </w:rPr>
              <w:t>-зона автомобильного транспорта</w:t>
            </w:r>
          </w:p>
        </w:tc>
        <w:tc>
          <w:tcPr>
            <w:tcW w:w="1275" w:type="dxa"/>
            <w:vAlign w:val="center"/>
          </w:tcPr>
          <w:p w:rsidR="00A264E2" w:rsidRDefault="0004745B" w:rsidP="00567DB5">
            <w:pPr>
              <w:jc w:val="center"/>
            </w:pPr>
            <w:r>
              <w:t>4</w:t>
            </w:r>
            <w:r w:rsidR="002C1984">
              <w:t>08</w:t>
            </w:r>
            <w:r>
              <w:t>,</w:t>
            </w:r>
            <w:r w:rsidR="002C1984">
              <w:t>6</w:t>
            </w:r>
          </w:p>
          <w:p w:rsidR="0004745B" w:rsidRPr="00B32A0A" w:rsidRDefault="0004745B" w:rsidP="00567DB5">
            <w:pPr>
              <w:jc w:val="center"/>
              <w:rPr>
                <w:i/>
              </w:rPr>
            </w:pPr>
            <w:r w:rsidRPr="00B32A0A">
              <w:rPr>
                <w:i/>
              </w:rPr>
              <w:t>234,0</w:t>
            </w:r>
          </w:p>
          <w:p w:rsidR="0004745B" w:rsidRPr="00E3550A" w:rsidRDefault="002C1984" w:rsidP="002C1984">
            <w:pPr>
              <w:jc w:val="center"/>
            </w:pPr>
            <w:r>
              <w:rPr>
                <w:i/>
              </w:rPr>
              <w:t>174,6</w:t>
            </w:r>
          </w:p>
        </w:tc>
        <w:tc>
          <w:tcPr>
            <w:tcW w:w="1229" w:type="dxa"/>
            <w:vAlign w:val="center"/>
          </w:tcPr>
          <w:p w:rsidR="00A264E2" w:rsidRDefault="00C050AF" w:rsidP="00567DB5">
            <w:pPr>
              <w:jc w:val="center"/>
            </w:pPr>
            <w:r>
              <w:t>1,7</w:t>
            </w:r>
          </w:p>
          <w:p w:rsidR="00C050AF" w:rsidRDefault="00C050AF" w:rsidP="00567DB5">
            <w:pPr>
              <w:jc w:val="center"/>
            </w:pPr>
          </w:p>
          <w:p w:rsidR="00C050AF" w:rsidRPr="00E3550A" w:rsidRDefault="00C050AF" w:rsidP="00567DB5">
            <w:pPr>
              <w:jc w:val="center"/>
            </w:pPr>
          </w:p>
        </w:tc>
        <w:tc>
          <w:tcPr>
            <w:tcW w:w="1260" w:type="dxa"/>
            <w:vAlign w:val="center"/>
          </w:tcPr>
          <w:p w:rsidR="00A264E2" w:rsidRDefault="00724654" w:rsidP="00567DB5">
            <w:pPr>
              <w:jc w:val="center"/>
            </w:pPr>
            <w:r>
              <w:t>443,93</w:t>
            </w:r>
          </w:p>
          <w:p w:rsidR="0004745B" w:rsidRPr="00B32A0A" w:rsidRDefault="00724654" w:rsidP="00567DB5">
            <w:pPr>
              <w:jc w:val="center"/>
              <w:rPr>
                <w:i/>
              </w:rPr>
            </w:pPr>
            <w:r>
              <w:rPr>
                <w:i/>
              </w:rPr>
              <w:t>241,33</w:t>
            </w:r>
          </w:p>
          <w:p w:rsidR="0004745B" w:rsidRPr="00E3550A" w:rsidRDefault="002C1984" w:rsidP="002C1984">
            <w:pPr>
              <w:jc w:val="center"/>
            </w:pPr>
            <w:r>
              <w:rPr>
                <w:i/>
              </w:rPr>
              <w:t>202,6</w:t>
            </w:r>
          </w:p>
        </w:tc>
        <w:tc>
          <w:tcPr>
            <w:tcW w:w="1418" w:type="dxa"/>
            <w:vAlign w:val="center"/>
          </w:tcPr>
          <w:p w:rsidR="00A264E2" w:rsidRDefault="00C050AF" w:rsidP="00567DB5">
            <w:pPr>
              <w:jc w:val="center"/>
            </w:pPr>
            <w:r>
              <w:t>1,8</w:t>
            </w:r>
          </w:p>
          <w:p w:rsidR="00C050AF" w:rsidRDefault="00C050AF" w:rsidP="00567DB5">
            <w:pPr>
              <w:jc w:val="center"/>
            </w:pPr>
          </w:p>
          <w:p w:rsidR="00C050AF" w:rsidRPr="00E3550A" w:rsidRDefault="00C050AF" w:rsidP="00567DB5">
            <w:pPr>
              <w:jc w:val="center"/>
            </w:pPr>
          </w:p>
        </w:tc>
      </w:tr>
      <w:tr w:rsidR="00FC3D69" w:rsidRPr="00BE6688" w:rsidTr="0004745B">
        <w:trPr>
          <w:jc w:val="center"/>
        </w:trPr>
        <w:tc>
          <w:tcPr>
            <w:tcW w:w="534" w:type="dxa"/>
          </w:tcPr>
          <w:p w:rsidR="00FC3D69" w:rsidRPr="00724654" w:rsidRDefault="0004745B" w:rsidP="00237258">
            <w:pPr>
              <w:jc w:val="center"/>
            </w:pPr>
            <w:r w:rsidRPr="00724654">
              <w:t>4</w:t>
            </w:r>
          </w:p>
        </w:tc>
        <w:tc>
          <w:tcPr>
            <w:tcW w:w="4083" w:type="dxa"/>
          </w:tcPr>
          <w:p w:rsidR="00FC3D69" w:rsidRPr="00724654" w:rsidRDefault="00B819BA" w:rsidP="00B819BA">
            <w:r w:rsidRPr="00724654">
              <w:t>зона инженерной инфраструктуры</w:t>
            </w:r>
          </w:p>
          <w:p w:rsidR="002C1984" w:rsidRPr="00724654" w:rsidRDefault="002C1984" w:rsidP="00B819BA">
            <w:pPr>
              <w:rPr>
                <w:i/>
              </w:rPr>
            </w:pPr>
            <w:r w:rsidRPr="00724654">
              <w:rPr>
                <w:i/>
              </w:rPr>
              <w:t>- в т.ч. зона нефтепровода</w:t>
            </w:r>
          </w:p>
        </w:tc>
        <w:tc>
          <w:tcPr>
            <w:tcW w:w="1275" w:type="dxa"/>
            <w:vAlign w:val="center"/>
          </w:tcPr>
          <w:p w:rsidR="00FC3D69" w:rsidRPr="00724654" w:rsidRDefault="00B66E3A" w:rsidP="00567DB5">
            <w:pPr>
              <w:jc w:val="center"/>
            </w:pPr>
            <w:r w:rsidRPr="00724654">
              <w:t>2,1</w:t>
            </w:r>
            <w:r w:rsidR="009803E8" w:rsidRPr="00724654">
              <w:t>6</w:t>
            </w:r>
          </w:p>
          <w:p w:rsidR="002C1984" w:rsidRPr="00724654" w:rsidRDefault="002C1984" w:rsidP="00567DB5">
            <w:pPr>
              <w:jc w:val="center"/>
              <w:rPr>
                <w:i/>
              </w:rPr>
            </w:pPr>
            <w:r w:rsidRPr="00724654">
              <w:rPr>
                <w:i/>
              </w:rPr>
              <w:t>1,2</w:t>
            </w:r>
          </w:p>
        </w:tc>
        <w:tc>
          <w:tcPr>
            <w:tcW w:w="1229" w:type="dxa"/>
            <w:vAlign w:val="center"/>
          </w:tcPr>
          <w:p w:rsidR="00FC3D69" w:rsidRDefault="00C050AF" w:rsidP="00567DB5">
            <w:pPr>
              <w:jc w:val="center"/>
            </w:pPr>
            <w:r>
              <w:t>0,01</w:t>
            </w:r>
          </w:p>
          <w:p w:rsidR="00C050AF" w:rsidRPr="00E3550A" w:rsidRDefault="00C050AF" w:rsidP="00567DB5">
            <w:pPr>
              <w:jc w:val="center"/>
            </w:pPr>
          </w:p>
        </w:tc>
        <w:tc>
          <w:tcPr>
            <w:tcW w:w="1260" w:type="dxa"/>
            <w:vAlign w:val="center"/>
          </w:tcPr>
          <w:p w:rsidR="00FC3D69" w:rsidRDefault="002C1984" w:rsidP="00567DB5">
            <w:pPr>
              <w:jc w:val="center"/>
            </w:pPr>
            <w:r>
              <w:t>10,46</w:t>
            </w:r>
          </w:p>
          <w:p w:rsidR="002C1984" w:rsidRPr="002C1984" w:rsidRDefault="002C1984" w:rsidP="00567DB5">
            <w:pPr>
              <w:jc w:val="center"/>
              <w:rPr>
                <w:i/>
              </w:rPr>
            </w:pPr>
            <w:r w:rsidRPr="002C1984">
              <w:rPr>
                <w:i/>
              </w:rPr>
              <w:t>9,0</w:t>
            </w:r>
          </w:p>
        </w:tc>
        <w:tc>
          <w:tcPr>
            <w:tcW w:w="1418" w:type="dxa"/>
            <w:vAlign w:val="center"/>
          </w:tcPr>
          <w:p w:rsidR="00FC3D69" w:rsidRDefault="00C050AF" w:rsidP="00567DB5">
            <w:pPr>
              <w:jc w:val="center"/>
            </w:pPr>
            <w:r>
              <w:t>0,04</w:t>
            </w:r>
          </w:p>
          <w:p w:rsidR="00C050AF" w:rsidRPr="00E3550A" w:rsidRDefault="00C050AF" w:rsidP="00567DB5">
            <w:pPr>
              <w:jc w:val="center"/>
            </w:pPr>
          </w:p>
        </w:tc>
      </w:tr>
      <w:tr w:rsidR="00656FAF" w:rsidRPr="00BE6688" w:rsidTr="0004745B">
        <w:trPr>
          <w:trHeight w:val="359"/>
          <w:jc w:val="center"/>
        </w:trPr>
        <w:tc>
          <w:tcPr>
            <w:tcW w:w="534" w:type="dxa"/>
          </w:tcPr>
          <w:p w:rsidR="00656FAF" w:rsidRPr="004B6716" w:rsidRDefault="0004745B" w:rsidP="00237258">
            <w:pPr>
              <w:jc w:val="center"/>
            </w:pPr>
            <w:r>
              <w:t>5</w:t>
            </w:r>
          </w:p>
        </w:tc>
        <w:tc>
          <w:tcPr>
            <w:tcW w:w="4083" w:type="dxa"/>
          </w:tcPr>
          <w:p w:rsidR="00656FAF" w:rsidRDefault="00656FAF" w:rsidP="00237258">
            <w:r w:rsidRPr="004B6716">
              <w:t>зона специального назначения</w:t>
            </w:r>
            <w:r w:rsidR="009210FA" w:rsidRPr="004B6716">
              <w:t>, в том числе</w:t>
            </w:r>
          </w:p>
          <w:p w:rsidR="00025C89" w:rsidRPr="00CE51A9" w:rsidRDefault="00025C89" w:rsidP="00237258">
            <w:pPr>
              <w:rPr>
                <w:i/>
              </w:rPr>
            </w:pPr>
            <w:r w:rsidRPr="00CE51A9">
              <w:rPr>
                <w:i/>
              </w:rPr>
              <w:t>- поля ассенизации и запахивания</w:t>
            </w:r>
          </w:p>
          <w:p w:rsidR="009210FA" w:rsidRPr="004B6716" w:rsidRDefault="009210FA" w:rsidP="00237258">
            <w:pPr>
              <w:rPr>
                <w:i/>
              </w:rPr>
            </w:pPr>
            <w:r w:rsidRPr="004B6716">
              <w:rPr>
                <w:i/>
              </w:rPr>
              <w:t xml:space="preserve">- </w:t>
            </w:r>
            <w:r w:rsidR="006B1B6B">
              <w:rPr>
                <w:i/>
              </w:rPr>
              <w:t>участки компостирования ТБО, участки</w:t>
            </w:r>
            <w:r w:rsidR="005F5229">
              <w:rPr>
                <w:i/>
              </w:rPr>
              <w:t xml:space="preserve"> компостирования отходов без навоза и фекалий</w:t>
            </w:r>
          </w:p>
          <w:p w:rsidR="009210FA" w:rsidRPr="004B6716" w:rsidRDefault="009210FA" w:rsidP="00237258">
            <w:pPr>
              <w:rPr>
                <w:i/>
              </w:rPr>
            </w:pPr>
            <w:r w:rsidRPr="004B6716">
              <w:rPr>
                <w:i/>
              </w:rPr>
              <w:lastRenderedPageBreak/>
              <w:t>- кладбища</w:t>
            </w:r>
          </w:p>
          <w:p w:rsidR="009210FA" w:rsidRPr="004B6716" w:rsidRDefault="009210FA" w:rsidP="00237258">
            <w:r w:rsidRPr="004B6716">
              <w:rPr>
                <w:i/>
              </w:rPr>
              <w:t>- скотомогильники</w:t>
            </w:r>
          </w:p>
        </w:tc>
        <w:tc>
          <w:tcPr>
            <w:tcW w:w="1275" w:type="dxa"/>
            <w:vAlign w:val="center"/>
          </w:tcPr>
          <w:p w:rsidR="00D92AE7" w:rsidRDefault="006F7C7D" w:rsidP="00567DB5">
            <w:pPr>
              <w:jc w:val="center"/>
            </w:pPr>
            <w:r>
              <w:lastRenderedPageBreak/>
              <w:t>3,78</w:t>
            </w:r>
          </w:p>
          <w:p w:rsidR="003D7822" w:rsidRDefault="003D7822" w:rsidP="00567DB5">
            <w:pPr>
              <w:jc w:val="center"/>
            </w:pPr>
          </w:p>
          <w:p w:rsidR="003D7822" w:rsidRDefault="003D7822" w:rsidP="00567DB5">
            <w:pPr>
              <w:jc w:val="center"/>
            </w:pPr>
            <w:r>
              <w:t>-</w:t>
            </w:r>
          </w:p>
          <w:p w:rsidR="002C0F7D" w:rsidRDefault="002C0F7D" w:rsidP="00567DB5">
            <w:pPr>
              <w:jc w:val="center"/>
            </w:pPr>
          </w:p>
          <w:p w:rsidR="002C0F7D" w:rsidRPr="00B32A0A" w:rsidRDefault="002C0F7D" w:rsidP="00567DB5">
            <w:pPr>
              <w:jc w:val="center"/>
              <w:rPr>
                <w:i/>
              </w:rPr>
            </w:pPr>
            <w:r w:rsidRPr="00B32A0A">
              <w:rPr>
                <w:i/>
              </w:rPr>
              <w:t>0,8</w:t>
            </w:r>
          </w:p>
          <w:p w:rsidR="002C0F7D" w:rsidRPr="00B32A0A" w:rsidRDefault="002C0F7D" w:rsidP="00567DB5">
            <w:pPr>
              <w:jc w:val="center"/>
              <w:rPr>
                <w:i/>
              </w:rPr>
            </w:pPr>
          </w:p>
          <w:p w:rsidR="002C0F7D" w:rsidRPr="00B32A0A" w:rsidRDefault="002C0F7D" w:rsidP="00567DB5">
            <w:pPr>
              <w:jc w:val="center"/>
              <w:rPr>
                <w:i/>
              </w:rPr>
            </w:pPr>
            <w:r w:rsidRPr="00B32A0A">
              <w:rPr>
                <w:i/>
              </w:rPr>
              <w:lastRenderedPageBreak/>
              <w:t>1,7</w:t>
            </w:r>
            <w:r w:rsidR="00371A81" w:rsidRPr="00B32A0A">
              <w:rPr>
                <w:i/>
              </w:rPr>
              <w:t>6</w:t>
            </w:r>
          </w:p>
          <w:p w:rsidR="00067D9E" w:rsidRPr="00E3550A" w:rsidRDefault="00067D9E" w:rsidP="00567DB5">
            <w:pPr>
              <w:jc w:val="center"/>
            </w:pPr>
            <w:r w:rsidRPr="00B32A0A">
              <w:rPr>
                <w:i/>
              </w:rPr>
              <w:t>1,22</w:t>
            </w:r>
          </w:p>
        </w:tc>
        <w:tc>
          <w:tcPr>
            <w:tcW w:w="1229" w:type="dxa"/>
            <w:vAlign w:val="center"/>
          </w:tcPr>
          <w:p w:rsidR="0045725B" w:rsidRDefault="00C050AF" w:rsidP="00C050AF">
            <w:pPr>
              <w:jc w:val="center"/>
            </w:pPr>
            <w:r>
              <w:lastRenderedPageBreak/>
              <w:t>0,01</w:t>
            </w:r>
          </w:p>
          <w:p w:rsidR="00C050AF" w:rsidRDefault="00C050AF" w:rsidP="00C050AF">
            <w:pPr>
              <w:jc w:val="center"/>
            </w:pPr>
          </w:p>
          <w:p w:rsidR="00C050AF" w:rsidRDefault="00C050AF" w:rsidP="00C050AF">
            <w:pPr>
              <w:jc w:val="center"/>
            </w:pPr>
          </w:p>
          <w:p w:rsidR="00C050AF" w:rsidRDefault="00C050AF" w:rsidP="00C050AF">
            <w:pPr>
              <w:jc w:val="center"/>
            </w:pPr>
          </w:p>
          <w:p w:rsidR="00C050AF" w:rsidRDefault="00C050AF" w:rsidP="00C050AF">
            <w:pPr>
              <w:jc w:val="center"/>
            </w:pPr>
          </w:p>
          <w:p w:rsidR="00C050AF" w:rsidRPr="00E3550A" w:rsidRDefault="00C050AF" w:rsidP="00C050AF">
            <w:pPr>
              <w:jc w:val="center"/>
            </w:pPr>
          </w:p>
        </w:tc>
        <w:tc>
          <w:tcPr>
            <w:tcW w:w="1260" w:type="dxa"/>
            <w:vAlign w:val="center"/>
          </w:tcPr>
          <w:p w:rsidR="003D7822" w:rsidRDefault="006F7C7D" w:rsidP="00567DB5">
            <w:pPr>
              <w:jc w:val="center"/>
            </w:pPr>
            <w:r>
              <w:t>6,94</w:t>
            </w:r>
          </w:p>
          <w:p w:rsidR="00371A81" w:rsidRDefault="00371A81" w:rsidP="00567DB5">
            <w:pPr>
              <w:jc w:val="center"/>
            </w:pPr>
          </w:p>
          <w:p w:rsidR="003D7822" w:rsidRPr="00B32A0A" w:rsidRDefault="003D7822" w:rsidP="00567DB5">
            <w:pPr>
              <w:jc w:val="center"/>
              <w:rPr>
                <w:i/>
              </w:rPr>
            </w:pPr>
            <w:r w:rsidRPr="00B32A0A">
              <w:rPr>
                <w:i/>
              </w:rPr>
              <w:t>2,4</w:t>
            </w:r>
          </w:p>
          <w:p w:rsidR="002C0F7D" w:rsidRPr="00B32A0A" w:rsidRDefault="002C0F7D" w:rsidP="00567DB5">
            <w:pPr>
              <w:jc w:val="center"/>
              <w:rPr>
                <w:i/>
              </w:rPr>
            </w:pPr>
          </w:p>
          <w:p w:rsidR="002C0F7D" w:rsidRPr="00B32A0A" w:rsidRDefault="002C0F7D" w:rsidP="00567DB5">
            <w:pPr>
              <w:jc w:val="center"/>
              <w:rPr>
                <w:i/>
              </w:rPr>
            </w:pPr>
            <w:r w:rsidRPr="00B32A0A">
              <w:rPr>
                <w:i/>
              </w:rPr>
              <w:t>1,3</w:t>
            </w:r>
          </w:p>
          <w:p w:rsidR="002C0F7D" w:rsidRPr="00B32A0A" w:rsidRDefault="002C0F7D" w:rsidP="00567DB5">
            <w:pPr>
              <w:jc w:val="center"/>
              <w:rPr>
                <w:i/>
              </w:rPr>
            </w:pPr>
          </w:p>
          <w:p w:rsidR="00067D9E" w:rsidRPr="00B32A0A" w:rsidRDefault="00371A81" w:rsidP="00567DB5">
            <w:pPr>
              <w:jc w:val="center"/>
              <w:rPr>
                <w:i/>
              </w:rPr>
            </w:pPr>
            <w:r w:rsidRPr="00B32A0A">
              <w:rPr>
                <w:i/>
              </w:rPr>
              <w:lastRenderedPageBreak/>
              <w:t>2</w:t>
            </w:r>
            <w:r w:rsidR="00067D9E" w:rsidRPr="00B32A0A">
              <w:rPr>
                <w:i/>
              </w:rPr>
              <w:t>,</w:t>
            </w:r>
            <w:r w:rsidRPr="00B32A0A">
              <w:rPr>
                <w:i/>
              </w:rPr>
              <w:t>02</w:t>
            </w:r>
          </w:p>
          <w:p w:rsidR="00067D9E" w:rsidRDefault="00067D9E" w:rsidP="00567DB5">
            <w:pPr>
              <w:jc w:val="center"/>
            </w:pPr>
            <w:r w:rsidRPr="00B32A0A">
              <w:rPr>
                <w:i/>
              </w:rPr>
              <w:t>1,22</w:t>
            </w:r>
          </w:p>
        </w:tc>
        <w:tc>
          <w:tcPr>
            <w:tcW w:w="1418" w:type="dxa"/>
            <w:vAlign w:val="center"/>
          </w:tcPr>
          <w:p w:rsidR="0045725B" w:rsidRDefault="00C050AF" w:rsidP="00567DB5">
            <w:pPr>
              <w:jc w:val="center"/>
            </w:pPr>
            <w:r>
              <w:lastRenderedPageBreak/>
              <w:t>0,03</w:t>
            </w:r>
          </w:p>
          <w:p w:rsidR="00C050AF" w:rsidRDefault="00C050AF" w:rsidP="00567DB5">
            <w:pPr>
              <w:jc w:val="center"/>
            </w:pPr>
          </w:p>
          <w:p w:rsidR="00C050AF" w:rsidRDefault="00C050AF" w:rsidP="00567DB5">
            <w:pPr>
              <w:jc w:val="center"/>
            </w:pPr>
          </w:p>
          <w:p w:rsidR="00C050AF" w:rsidRDefault="00C050AF" w:rsidP="00567DB5">
            <w:pPr>
              <w:jc w:val="center"/>
            </w:pPr>
          </w:p>
          <w:p w:rsidR="00C050AF" w:rsidRDefault="00C050AF" w:rsidP="00567DB5">
            <w:pPr>
              <w:jc w:val="center"/>
            </w:pPr>
          </w:p>
          <w:p w:rsidR="00C050AF" w:rsidRDefault="00C050AF" w:rsidP="00567DB5">
            <w:pPr>
              <w:jc w:val="center"/>
            </w:pPr>
          </w:p>
        </w:tc>
      </w:tr>
      <w:tr w:rsidR="0004745B" w:rsidRPr="00BE6688" w:rsidTr="0004745B">
        <w:trPr>
          <w:trHeight w:val="359"/>
          <w:jc w:val="center"/>
        </w:trPr>
        <w:tc>
          <w:tcPr>
            <w:tcW w:w="534" w:type="dxa"/>
          </w:tcPr>
          <w:p w:rsidR="0004745B" w:rsidRPr="004B6716" w:rsidRDefault="0004745B" w:rsidP="0004745B">
            <w:pPr>
              <w:jc w:val="center"/>
            </w:pPr>
            <w:r>
              <w:lastRenderedPageBreak/>
              <w:t>6</w:t>
            </w:r>
          </w:p>
        </w:tc>
        <w:tc>
          <w:tcPr>
            <w:tcW w:w="4083" w:type="dxa"/>
          </w:tcPr>
          <w:p w:rsidR="0004745B" w:rsidRPr="004B6716" w:rsidRDefault="0004745B" w:rsidP="0004745B">
            <w:r w:rsidRPr="004B6716">
              <w:t>зона для воспроизводства и эксплуатации лесного фонда</w:t>
            </w:r>
          </w:p>
        </w:tc>
        <w:tc>
          <w:tcPr>
            <w:tcW w:w="1275" w:type="dxa"/>
            <w:vAlign w:val="center"/>
          </w:tcPr>
          <w:p w:rsidR="0004745B" w:rsidRPr="00BE6688" w:rsidRDefault="0004745B" w:rsidP="0004745B">
            <w:pPr>
              <w:jc w:val="center"/>
            </w:pPr>
            <w:r>
              <w:t>426</w:t>
            </w:r>
          </w:p>
        </w:tc>
        <w:tc>
          <w:tcPr>
            <w:tcW w:w="1229" w:type="dxa"/>
            <w:vAlign w:val="center"/>
          </w:tcPr>
          <w:p w:rsidR="0004745B" w:rsidRPr="00BE6688" w:rsidRDefault="00C050AF" w:rsidP="0004745B">
            <w:pPr>
              <w:jc w:val="center"/>
            </w:pPr>
            <w:r>
              <w:t>1,7</w:t>
            </w:r>
          </w:p>
        </w:tc>
        <w:tc>
          <w:tcPr>
            <w:tcW w:w="1260" w:type="dxa"/>
            <w:vAlign w:val="center"/>
          </w:tcPr>
          <w:p w:rsidR="0004745B" w:rsidRDefault="0004745B" w:rsidP="0004745B">
            <w:pPr>
              <w:jc w:val="center"/>
            </w:pPr>
            <w:r>
              <w:t>426</w:t>
            </w:r>
          </w:p>
        </w:tc>
        <w:tc>
          <w:tcPr>
            <w:tcW w:w="1418" w:type="dxa"/>
            <w:vAlign w:val="center"/>
          </w:tcPr>
          <w:p w:rsidR="0004745B" w:rsidRDefault="00C050AF" w:rsidP="0004745B">
            <w:pPr>
              <w:jc w:val="center"/>
            </w:pPr>
            <w:r>
              <w:t>1,7</w:t>
            </w:r>
          </w:p>
        </w:tc>
      </w:tr>
      <w:tr w:rsidR="006E52C2" w:rsidRPr="00BE6688" w:rsidTr="0004745B">
        <w:trPr>
          <w:jc w:val="center"/>
        </w:trPr>
        <w:tc>
          <w:tcPr>
            <w:tcW w:w="534" w:type="dxa"/>
          </w:tcPr>
          <w:p w:rsidR="006E52C2" w:rsidRPr="00BE6688" w:rsidRDefault="006E52C2" w:rsidP="00237258">
            <w:pPr>
              <w:jc w:val="center"/>
            </w:pPr>
          </w:p>
        </w:tc>
        <w:tc>
          <w:tcPr>
            <w:tcW w:w="4083" w:type="dxa"/>
          </w:tcPr>
          <w:p w:rsidR="006E52C2" w:rsidRPr="00E4513F" w:rsidRDefault="008323CC" w:rsidP="00567DB5">
            <w:r w:rsidRPr="00E4513F">
              <w:t xml:space="preserve">Итого </w:t>
            </w:r>
            <w:r w:rsidR="006E52C2" w:rsidRPr="00E4513F">
              <w:t xml:space="preserve">в пределах границ </w:t>
            </w:r>
            <w:r w:rsidR="00567DB5">
              <w:t>МО</w:t>
            </w:r>
          </w:p>
        </w:tc>
        <w:tc>
          <w:tcPr>
            <w:tcW w:w="1275" w:type="dxa"/>
            <w:vAlign w:val="center"/>
          </w:tcPr>
          <w:p w:rsidR="006E52C2" w:rsidRPr="00BE6688" w:rsidRDefault="00D956D9" w:rsidP="00567DB5">
            <w:pPr>
              <w:jc w:val="center"/>
            </w:pPr>
            <w:r>
              <w:t>24454,0</w:t>
            </w:r>
          </w:p>
        </w:tc>
        <w:tc>
          <w:tcPr>
            <w:tcW w:w="1229" w:type="dxa"/>
            <w:vAlign w:val="center"/>
          </w:tcPr>
          <w:p w:rsidR="006E52C2" w:rsidRPr="00BE6688" w:rsidRDefault="00D956D9" w:rsidP="00567DB5">
            <w:pPr>
              <w:ind w:left="-250" w:firstLine="250"/>
              <w:jc w:val="center"/>
            </w:pPr>
            <w:r>
              <w:t>100</w:t>
            </w:r>
          </w:p>
        </w:tc>
        <w:tc>
          <w:tcPr>
            <w:tcW w:w="1260" w:type="dxa"/>
            <w:vAlign w:val="center"/>
          </w:tcPr>
          <w:p w:rsidR="006E52C2" w:rsidRDefault="00D956D9" w:rsidP="00567DB5">
            <w:pPr>
              <w:ind w:left="-250" w:firstLine="250"/>
              <w:jc w:val="center"/>
            </w:pPr>
            <w:r>
              <w:t>24454,0</w:t>
            </w:r>
          </w:p>
        </w:tc>
        <w:tc>
          <w:tcPr>
            <w:tcW w:w="1418" w:type="dxa"/>
            <w:vAlign w:val="center"/>
          </w:tcPr>
          <w:p w:rsidR="006E52C2" w:rsidRDefault="00D956D9" w:rsidP="00567DB5">
            <w:pPr>
              <w:ind w:left="-250" w:firstLine="250"/>
              <w:jc w:val="center"/>
            </w:pPr>
            <w:r>
              <w:t>100</w:t>
            </w:r>
          </w:p>
        </w:tc>
      </w:tr>
    </w:tbl>
    <w:p w:rsidR="00B43D8E" w:rsidRDefault="00B43D8E" w:rsidP="000D4E17">
      <w:pPr>
        <w:autoSpaceDE w:val="0"/>
        <w:autoSpaceDN w:val="0"/>
        <w:adjustRightInd w:val="0"/>
        <w:spacing w:line="276" w:lineRule="auto"/>
        <w:ind w:firstLine="709"/>
        <w:jc w:val="both"/>
        <w:rPr>
          <w:i/>
          <w:u w:val="single"/>
        </w:rPr>
      </w:pPr>
    </w:p>
    <w:p w:rsidR="00081CD8" w:rsidRDefault="00E1764E" w:rsidP="000D4E17">
      <w:pPr>
        <w:autoSpaceDE w:val="0"/>
        <w:autoSpaceDN w:val="0"/>
        <w:adjustRightInd w:val="0"/>
        <w:spacing w:line="276" w:lineRule="auto"/>
        <w:ind w:firstLine="709"/>
        <w:jc w:val="both"/>
      </w:pPr>
      <w:r w:rsidRPr="00C01506">
        <w:rPr>
          <w:i/>
          <w:u w:val="single"/>
        </w:rPr>
        <w:t>Зона градостроительного использования</w:t>
      </w:r>
      <w:r w:rsidR="00494C91">
        <w:rPr>
          <w:b/>
        </w:rPr>
        <w:t xml:space="preserve"> </w:t>
      </w:r>
      <w:r w:rsidR="00494C91">
        <w:t>–</w:t>
      </w:r>
      <w:r w:rsidR="00494C91" w:rsidRPr="00494C91">
        <w:t xml:space="preserve"> зона</w:t>
      </w:r>
      <w:r w:rsidR="00494C91">
        <w:t xml:space="preserve">, занятая населёнными пунктами </w:t>
      </w:r>
      <w:r w:rsidR="00A34C1D">
        <w:t>Шубинского</w:t>
      </w:r>
      <w:r w:rsidR="00494C91">
        <w:t xml:space="preserve"> сельсовета. Внутри населённых пунктов выделяются следующие функциональные зоны:</w:t>
      </w:r>
    </w:p>
    <w:p w:rsidR="00494C91" w:rsidRDefault="00494C91" w:rsidP="000D4E17">
      <w:pPr>
        <w:autoSpaceDE w:val="0"/>
        <w:autoSpaceDN w:val="0"/>
        <w:adjustRightInd w:val="0"/>
        <w:spacing w:line="276" w:lineRule="auto"/>
        <w:ind w:firstLine="709"/>
      </w:pPr>
      <w:r>
        <w:t>- жилая зона;</w:t>
      </w:r>
    </w:p>
    <w:p w:rsidR="00494C91" w:rsidRDefault="00494C91" w:rsidP="000D4E17">
      <w:pPr>
        <w:autoSpaceDE w:val="0"/>
        <w:autoSpaceDN w:val="0"/>
        <w:adjustRightInd w:val="0"/>
        <w:spacing w:line="276" w:lineRule="auto"/>
        <w:ind w:firstLine="709"/>
      </w:pPr>
      <w:r>
        <w:t>- общественно-деловая зона;</w:t>
      </w:r>
    </w:p>
    <w:p w:rsidR="00494C91" w:rsidRDefault="00494C91" w:rsidP="000D4E17">
      <w:pPr>
        <w:autoSpaceDE w:val="0"/>
        <w:autoSpaceDN w:val="0"/>
        <w:adjustRightInd w:val="0"/>
        <w:spacing w:line="276" w:lineRule="auto"/>
        <w:ind w:firstLine="709"/>
      </w:pPr>
      <w:r>
        <w:t xml:space="preserve">- зона </w:t>
      </w:r>
      <w:r w:rsidR="004A54D4">
        <w:t>сельскохозяйственного использования</w:t>
      </w:r>
      <w:r>
        <w:t>;</w:t>
      </w:r>
    </w:p>
    <w:p w:rsidR="00970C57" w:rsidRDefault="00970C57" w:rsidP="000D4E17">
      <w:pPr>
        <w:autoSpaceDE w:val="0"/>
        <w:autoSpaceDN w:val="0"/>
        <w:adjustRightInd w:val="0"/>
        <w:spacing w:line="276" w:lineRule="auto"/>
        <w:ind w:firstLine="709"/>
      </w:pPr>
      <w:r>
        <w:t>- зона производственного использования;</w:t>
      </w:r>
    </w:p>
    <w:p w:rsidR="00494C91" w:rsidRDefault="00494C91" w:rsidP="000D4E17">
      <w:pPr>
        <w:autoSpaceDE w:val="0"/>
        <w:autoSpaceDN w:val="0"/>
        <w:adjustRightInd w:val="0"/>
        <w:spacing w:line="276" w:lineRule="auto"/>
        <w:ind w:firstLine="709"/>
      </w:pPr>
      <w:r>
        <w:t>- зона транспортной инфраструктуры;</w:t>
      </w:r>
    </w:p>
    <w:p w:rsidR="00494C91" w:rsidRDefault="00494C91" w:rsidP="000D4E17">
      <w:pPr>
        <w:autoSpaceDE w:val="0"/>
        <w:autoSpaceDN w:val="0"/>
        <w:adjustRightInd w:val="0"/>
        <w:spacing w:line="276" w:lineRule="auto"/>
        <w:ind w:firstLine="709"/>
      </w:pPr>
      <w:r>
        <w:t>- зона инженерной инфраструктуры;</w:t>
      </w:r>
    </w:p>
    <w:p w:rsidR="00A34C1D" w:rsidRDefault="00A34C1D" w:rsidP="000D4E17">
      <w:pPr>
        <w:autoSpaceDE w:val="0"/>
        <w:autoSpaceDN w:val="0"/>
        <w:adjustRightInd w:val="0"/>
        <w:spacing w:line="276" w:lineRule="auto"/>
        <w:ind w:firstLine="709"/>
      </w:pPr>
      <w:r>
        <w:t>- зона рекреационного назначения;</w:t>
      </w:r>
    </w:p>
    <w:p w:rsidR="00494C91" w:rsidRDefault="00494C91" w:rsidP="000D4E17">
      <w:pPr>
        <w:autoSpaceDE w:val="0"/>
        <w:autoSpaceDN w:val="0"/>
        <w:adjustRightInd w:val="0"/>
        <w:spacing w:line="276" w:lineRule="auto"/>
        <w:ind w:firstLine="709"/>
      </w:pPr>
      <w:r>
        <w:t>- зона санитарно-защитных посадок</w:t>
      </w:r>
      <w:r w:rsidR="00A34C1D">
        <w:t>.</w:t>
      </w:r>
    </w:p>
    <w:p w:rsidR="002E5171" w:rsidRDefault="00494C91" w:rsidP="000D4E17">
      <w:pPr>
        <w:autoSpaceDE w:val="0"/>
        <w:autoSpaceDN w:val="0"/>
        <w:adjustRightInd w:val="0"/>
        <w:spacing w:line="276" w:lineRule="auto"/>
        <w:ind w:firstLine="709"/>
        <w:jc w:val="both"/>
      </w:pPr>
      <w:r>
        <w:t xml:space="preserve">Проектом </w:t>
      </w:r>
      <w:r w:rsidR="004379BA">
        <w:t>размер зоны градост</w:t>
      </w:r>
      <w:r w:rsidR="005D7941">
        <w:t xml:space="preserve">роительного использования уменьшается, так как </w:t>
      </w:r>
      <w:r w:rsidR="00E3066B">
        <w:t>населённые пункты о.п. 3017, о.п. 3020, о.п. 3023 – сселяются, освободившиеся территории остаются в землях населённых пунктов, однако функционально в проектом решении относятся к транспортной зоне. Территории населённых пунктов с. Шубинское, д. Круглоозёрка, п. Красный Пахарь – не изменяются</w:t>
      </w:r>
      <w:r w:rsidR="00D921EC">
        <w:t>. Таким образом</w:t>
      </w:r>
      <w:r w:rsidR="00D956D9">
        <w:t>,</w:t>
      </w:r>
      <w:r w:rsidR="00D921EC">
        <w:t xml:space="preserve"> площадь зоны градостроительного использования уменьш</w:t>
      </w:r>
      <w:r w:rsidR="002E5171">
        <w:t>ится</w:t>
      </w:r>
      <w:r w:rsidR="00D921EC">
        <w:t xml:space="preserve"> на </w:t>
      </w:r>
      <w:r w:rsidR="002E5171">
        <w:t>7,33 га и составит 144,87 га.</w:t>
      </w:r>
      <w:r w:rsidR="00E3066B">
        <w:t xml:space="preserve"> </w:t>
      </w:r>
      <w:r w:rsidR="002E5171">
        <w:t>Проектом предусматривается совершенствование функционального зонирования населённых пунктов</w:t>
      </w:r>
      <w:r w:rsidR="00E3066B">
        <w:t xml:space="preserve">: </w:t>
      </w:r>
    </w:p>
    <w:p w:rsidR="002E5171" w:rsidRDefault="002E5171" w:rsidP="000D4E17">
      <w:pPr>
        <w:autoSpaceDE w:val="0"/>
        <w:autoSpaceDN w:val="0"/>
        <w:adjustRightInd w:val="0"/>
        <w:spacing w:line="276" w:lineRule="auto"/>
        <w:ind w:firstLine="709"/>
        <w:jc w:val="both"/>
      </w:pPr>
      <w:r>
        <w:t xml:space="preserve">- </w:t>
      </w:r>
      <w:r w:rsidR="00E3066B">
        <w:t>из зоны сельскохозяйственного использования выделяются планируемые жилые зоны и зоны резервные под размещение жилой застройки за период расчётного срока</w:t>
      </w:r>
      <w:r>
        <w:t>;</w:t>
      </w:r>
    </w:p>
    <w:p w:rsidR="002E5171" w:rsidRDefault="002E5171" w:rsidP="000D4E17">
      <w:pPr>
        <w:autoSpaceDE w:val="0"/>
        <w:autoSpaceDN w:val="0"/>
        <w:adjustRightInd w:val="0"/>
        <w:spacing w:line="276" w:lineRule="auto"/>
        <w:ind w:firstLine="709"/>
        <w:jc w:val="both"/>
      </w:pPr>
      <w:r>
        <w:t xml:space="preserve">- </w:t>
      </w:r>
      <w:r w:rsidR="00E3066B">
        <w:t xml:space="preserve"> развивается рекреационная зона</w:t>
      </w:r>
      <w:r>
        <w:t>;</w:t>
      </w:r>
    </w:p>
    <w:p w:rsidR="00494C91" w:rsidRDefault="002E5171" w:rsidP="000D4E17">
      <w:pPr>
        <w:autoSpaceDE w:val="0"/>
        <w:autoSpaceDN w:val="0"/>
        <w:adjustRightInd w:val="0"/>
        <w:spacing w:line="276" w:lineRule="auto"/>
        <w:ind w:firstLine="709"/>
        <w:jc w:val="both"/>
      </w:pPr>
      <w:r>
        <w:t xml:space="preserve">- </w:t>
      </w:r>
      <w:r w:rsidR="00E3066B">
        <w:t xml:space="preserve"> для защиты населения от неблагоприятного физического воздействия объектов сельскохозяйственного назначения в с. Шубинское проектом предлагается размещение зоны санитарно-защитных посадок.</w:t>
      </w:r>
    </w:p>
    <w:p w:rsidR="00A82619" w:rsidRDefault="00A82619" w:rsidP="000D4E17">
      <w:pPr>
        <w:autoSpaceDE w:val="0"/>
        <w:autoSpaceDN w:val="0"/>
        <w:adjustRightInd w:val="0"/>
        <w:spacing w:line="276" w:lineRule="auto"/>
        <w:ind w:firstLine="709"/>
        <w:jc w:val="both"/>
        <w:rPr>
          <w:b/>
        </w:rPr>
      </w:pPr>
    </w:p>
    <w:p w:rsidR="008A58DE" w:rsidRPr="00C01506" w:rsidRDefault="002A18FA" w:rsidP="000D4E17">
      <w:pPr>
        <w:autoSpaceDE w:val="0"/>
        <w:autoSpaceDN w:val="0"/>
        <w:adjustRightInd w:val="0"/>
        <w:spacing w:line="276" w:lineRule="auto"/>
        <w:ind w:firstLine="709"/>
        <w:jc w:val="both"/>
        <w:rPr>
          <w:i/>
          <w:u w:val="single"/>
        </w:rPr>
      </w:pPr>
      <w:r w:rsidRPr="00C01506">
        <w:rPr>
          <w:i/>
          <w:u w:val="single"/>
        </w:rPr>
        <w:t xml:space="preserve">Зона сельскохозяйственного </w:t>
      </w:r>
      <w:r w:rsidR="00EE0378">
        <w:rPr>
          <w:i/>
          <w:u w:val="single"/>
        </w:rPr>
        <w:t>назначения</w:t>
      </w:r>
      <w:r w:rsidR="007D5316" w:rsidRPr="00C01506">
        <w:rPr>
          <w:i/>
          <w:u w:val="single"/>
        </w:rPr>
        <w:t xml:space="preserve"> </w:t>
      </w:r>
    </w:p>
    <w:p w:rsidR="002A18FA" w:rsidRDefault="008A58DE" w:rsidP="000D4E17">
      <w:pPr>
        <w:autoSpaceDE w:val="0"/>
        <w:autoSpaceDN w:val="0"/>
        <w:adjustRightInd w:val="0"/>
        <w:spacing w:line="276" w:lineRule="auto"/>
        <w:ind w:firstLine="709"/>
        <w:jc w:val="both"/>
      </w:pPr>
      <w:r w:rsidRPr="008A58DE">
        <w:t xml:space="preserve">В настоящее время зона сельскохозяйственного </w:t>
      </w:r>
      <w:r w:rsidR="00EE0378">
        <w:t>назначения</w:t>
      </w:r>
      <w:r w:rsidRPr="008A58DE">
        <w:t xml:space="preserve"> </w:t>
      </w:r>
      <w:r w:rsidR="007D5316" w:rsidRPr="007D5316">
        <w:t>включает в себя се</w:t>
      </w:r>
      <w:r w:rsidR="007D5316">
        <w:t>льхозугодия</w:t>
      </w:r>
      <w:r w:rsidR="004D1F27">
        <w:t>,</w:t>
      </w:r>
      <w:r w:rsidR="007D5316">
        <w:t xml:space="preserve"> а так же территории под объектами с</w:t>
      </w:r>
      <w:r w:rsidR="00407D41">
        <w:t>ельскохозяйственного назначения</w:t>
      </w:r>
      <w:r w:rsidR="004948D7">
        <w:t xml:space="preserve"> – </w:t>
      </w:r>
      <w:r w:rsidR="0004363D">
        <w:t>площадками фермы КРС ОАО «Пригородное» рядом с с. Шубинское.</w:t>
      </w:r>
    </w:p>
    <w:p w:rsidR="00DE71DD" w:rsidRDefault="00DE71DD" w:rsidP="000D4E17">
      <w:pPr>
        <w:autoSpaceDE w:val="0"/>
        <w:autoSpaceDN w:val="0"/>
        <w:adjustRightInd w:val="0"/>
        <w:spacing w:line="276" w:lineRule="auto"/>
        <w:ind w:firstLine="709"/>
        <w:jc w:val="both"/>
      </w:pPr>
      <w:r>
        <w:t xml:space="preserve">Сельхозугодия на территории </w:t>
      </w:r>
      <w:r w:rsidR="0004363D">
        <w:t>Шубинского</w:t>
      </w:r>
      <w:r>
        <w:t xml:space="preserve"> сельсовета представлены пашнями, сенокосами, пастбищами, территориями под лесами и древесно-кустарниковой растительностью (в том числе полезащитного назначен</w:t>
      </w:r>
      <w:r w:rsidR="00407D41">
        <w:t>ия)</w:t>
      </w:r>
      <w:r w:rsidR="0004363D">
        <w:t>, многолетними насаждениями (территориями садовых обществ)</w:t>
      </w:r>
      <w:r w:rsidR="00407D41">
        <w:t xml:space="preserve">. Сенокосы и пастбища представлены суходольными и заболоченными </w:t>
      </w:r>
      <w:r w:rsidR="00E37DE4">
        <w:t>территориями</w:t>
      </w:r>
      <w:r w:rsidR="00407D41">
        <w:t>.</w:t>
      </w:r>
      <w:r w:rsidR="00E37DE4">
        <w:t xml:space="preserve"> </w:t>
      </w:r>
      <w:r w:rsidR="00EE0378">
        <w:t>В подзону сельхозугодий также включены территории под поверхностными водными объектами, не включёнными в водный фонд.</w:t>
      </w:r>
    </w:p>
    <w:p w:rsidR="00E37DE4" w:rsidRDefault="00E37DE4" w:rsidP="000D4E17">
      <w:pPr>
        <w:autoSpaceDE w:val="0"/>
        <w:autoSpaceDN w:val="0"/>
        <w:adjustRightInd w:val="0"/>
        <w:spacing w:line="276" w:lineRule="auto"/>
        <w:ind w:firstLine="709"/>
        <w:jc w:val="both"/>
      </w:pPr>
      <w:r>
        <w:t>В зону сельскохозяйственного использования также входят территории под объектами сельскохозяйственного назначения.</w:t>
      </w:r>
      <w:r w:rsidR="008C370A">
        <w:t xml:space="preserve"> В том числе объекты</w:t>
      </w:r>
      <w:r w:rsidR="00111EB9">
        <w:t>,</w:t>
      </w:r>
      <w:r w:rsidR="008C370A">
        <w:t xml:space="preserve"> связанные с содержанием животных</w:t>
      </w:r>
      <w:r w:rsidR="00A30666">
        <w:t xml:space="preserve">, </w:t>
      </w:r>
      <w:r w:rsidR="008C370A">
        <w:t>объекты</w:t>
      </w:r>
      <w:r w:rsidR="00111EB9">
        <w:t>,</w:t>
      </w:r>
      <w:r w:rsidR="008C370A">
        <w:t xml:space="preserve"> </w:t>
      </w:r>
      <w:r w:rsidR="00111EB9">
        <w:t>связанные</w:t>
      </w:r>
      <w:r w:rsidR="008C370A">
        <w:t xml:space="preserve"> с обработкой и хранением зерна.</w:t>
      </w:r>
      <w:r w:rsidR="004948D7">
        <w:t xml:space="preserve"> </w:t>
      </w:r>
      <w:r w:rsidR="00C73237">
        <w:t xml:space="preserve">Общая площадь зоны сельскохозяйственного назначения составляет </w:t>
      </w:r>
      <w:r w:rsidR="00D46348">
        <w:t>23461,26</w:t>
      </w:r>
      <w:r w:rsidR="00C73237">
        <w:t xml:space="preserve"> га.</w:t>
      </w:r>
    </w:p>
    <w:p w:rsidR="00DE0FAA" w:rsidRDefault="004B633C" w:rsidP="000D4E17">
      <w:pPr>
        <w:autoSpaceDE w:val="0"/>
        <w:autoSpaceDN w:val="0"/>
        <w:adjustRightInd w:val="0"/>
        <w:spacing w:line="276" w:lineRule="auto"/>
        <w:ind w:firstLine="709"/>
        <w:jc w:val="both"/>
      </w:pPr>
      <w:r>
        <w:lastRenderedPageBreak/>
        <w:t>На расчётный срок</w:t>
      </w:r>
      <w:r w:rsidR="00B1355B">
        <w:t xml:space="preserve"> из зон сельскохозяйственного назначения выделяются </w:t>
      </w:r>
      <w:r>
        <w:t xml:space="preserve"> </w:t>
      </w:r>
      <w:r w:rsidR="00B1355B">
        <w:t>зоны специального назначения и транспорта, в связи с чем</w:t>
      </w:r>
      <w:r w:rsidR="00A83197">
        <w:t>,</w:t>
      </w:r>
      <w:r w:rsidR="00B1355B">
        <w:t xml:space="preserve"> площадь зоны сельхозназначения уменьшается на 39,46 га</w:t>
      </w:r>
      <w:r w:rsidR="007728F5">
        <w:t>.</w:t>
      </w:r>
    </w:p>
    <w:p w:rsidR="003C3BF2" w:rsidRDefault="003C3BF2" w:rsidP="000D4E17">
      <w:pPr>
        <w:autoSpaceDE w:val="0"/>
        <w:autoSpaceDN w:val="0"/>
        <w:adjustRightInd w:val="0"/>
        <w:spacing w:line="276" w:lineRule="auto"/>
        <w:ind w:firstLine="709"/>
        <w:jc w:val="both"/>
      </w:pPr>
      <w:r>
        <w:t>За период расчётного срока проектом предлагается организация зоны сельскохозяйственного предприятия на северо-востоке от населённого пункта п. Красный Пахарь. Размер зоны и её положение необходимо уточнить на последующих стадиях проектирования.</w:t>
      </w:r>
    </w:p>
    <w:p w:rsidR="00077108" w:rsidRPr="00077108" w:rsidRDefault="00077108" w:rsidP="000D4E17">
      <w:pPr>
        <w:spacing w:line="276" w:lineRule="auto"/>
        <w:ind w:firstLine="709"/>
        <w:rPr>
          <w:i/>
          <w:u w:val="single"/>
        </w:rPr>
      </w:pPr>
      <w:r w:rsidRPr="00077108">
        <w:rPr>
          <w:i/>
          <w:u w:val="single"/>
        </w:rPr>
        <w:t>Зона инженерной инфраструктуры</w:t>
      </w:r>
    </w:p>
    <w:p w:rsidR="00077108" w:rsidRDefault="00676EE4" w:rsidP="000D4E17">
      <w:pPr>
        <w:spacing w:line="276" w:lineRule="auto"/>
        <w:ind w:firstLine="709"/>
        <w:jc w:val="both"/>
      </w:pPr>
      <w:r>
        <w:t>В настоящее время зона инженерной инфраструктуры представлена территори</w:t>
      </w:r>
      <w:r w:rsidR="00532232">
        <w:t>ями</w:t>
      </w:r>
      <w:r>
        <w:t xml:space="preserve"> под водозаборными сооружениями в д. </w:t>
      </w:r>
      <w:r w:rsidR="00532232">
        <w:t>Круглоозёрка</w:t>
      </w:r>
      <w:r w:rsidR="00B66E3A">
        <w:t>,</w:t>
      </w:r>
      <w:r>
        <w:t xml:space="preserve"> </w:t>
      </w:r>
      <w:r w:rsidR="00532232">
        <w:t>под опорами ЛЭП</w:t>
      </w:r>
      <w:r w:rsidR="00B66E3A">
        <w:t>, терр</w:t>
      </w:r>
      <w:r w:rsidR="002C1984">
        <w:t>и</w:t>
      </w:r>
      <w:r w:rsidR="00B66E3A">
        <w:t>торией магистрального нефтепровода</w:t>
      </w:r>
      <w:r>
        <w:t xml:space="preserve">. </w:t>
      </w:r>
      <w:r w:rsidR="00C73237">
        <w:t>Проектом предусматривается строительство новых водозаборных сооружений в с. Шубинское, с выносом зоны инженерной инфраструктуры за границы населённого пункта, на берег о</w:t>
      </w:r>
      <w:r w:rsidR="00ED6E03">
        <w:t>з</w:t>
      </w:r>
      <w:r w:rsidR="00C73237">
        <w:t>. Жилое. Площадь зоны новых водозаборных сооружений составит 0,5 га</w:t>
      </w:r>
      <w:r w:rsidR="00ED6E03">
        <w:t>. Кроме того, в зону инженерной инфраструктуры включен весь «коридор» нефтепровода. О</w:t>
      </w:r>
      <w:r w:rsidR="00C73237">
        <w:t xml:space="preserve">бщая площадь зоны инженерной инфраструктуры на период расчётного срока составит </w:t>
      </w:r>
      <w:r w:rsidR="002C1984">
        <w:t>10,46</w:t>
      </w:r>
      <w:r w:rsidR="00C73237">
        <w:t xml:space="preserve"> га.</w:t>
      </w:r>
    </w:p>
    <w:p w:rsidR="00C73237" w:rsidRDefault="00C73237" w:rsidP="000D4E17">
      <w:pPr>
        <w:spacing w:line="276" w:lineRule="auto"/>
        <w:ind w:firstLine="709"/>
        <w:jc w:val="both"/>
      </w:pPr>
    </w:p>
    <w:p w:rsidR="002A40A2" w:rsidRPr="00C01506" w:rsidRDefault="002A40A2" w:rsidP="000D4E17">
      <w:pPr>
        <w:autoSpaceDE w:val="0"/>
        <w:autoSpaceDN w:val="0"/>
        <w:adjustRightInd w:val="0"/>
        <w:spacing w:line="276" w:lineRule="auto"/>
        <w:ind w:firstLine="709"/>
        <w:jc w:val="both"/>
        <w:rPr>
          <w:i/>
          <w:u w:val="single"/>
        </w:rPr>
      </w:pPr>
      <w:r w:rsidRPr="00C01506">
        <w:rPr>
          <w:i/>
          <w:u w:val="single"/>
        </w:rPr>
        <w:t>Зона трансп</w:t>
      </w:r>
      <w:r w:rsidR="002C1984">
        <w:rPr>
          <w:i/>
          <w:u w:val="single"/>
        </w:rPr>
        <w:t>о</w:t>
      </w:r>
      <w:r w:rsidRPr="00C01506">
        <w:rPr>
          <w:i/>
          <w:u w:val="single"/>
        </w:rPr>
        <w:t xml:space="preserve">ртной инфраструктуры. </w:t>
      </w:r>
    </w:p>
    <w:p w:rsidR="00400D36" w:rsidRDefault="002A40A2" w:rsidP="000D4E17">
      <w:pPr>
        <w:autoSpaceDE w:val="0"/>
        <w:autoSpaceDN w:val="0"/>
        <w:adjustRightInd w:val="0"/>
        <w:spacing w:line="276" w:lineRule="auto"/>
        <w:ind w:firstLine="709"/>
        <w:jc w:val="both"/>
      </w:pPr>
      <w:r>
        <w:t xml:space="preserve">Транспортная зона </w:t>
      </w:r>
      <w:r w:rsidR="00C73237">
        <w:t>Шубинского</w:t>
      </w:r>
      <w:r>
        <w:t xml:space="preserve"> сельсовета складывается из территорий под участк</w:t>
      </w:r>
      <w:r w:rsidR="00400D36">
        <w:t>ами</w:t>
      </w:r>
      <w:r>
        <w:t xml:space="preserve"> </w:t>
      </w:r>
      <w:r w:rsidR="00400D36">
        <w:t>автомобильных доро</w:t>
      </w:r>
      <w:r w:rsidR="00B66E3A">
        <w:t xml:space="preserve">г: федеральной трассы М-51 «Байкал», </w:t>
      </w:r>
      <w:r w:rsidR="00E6092E">
        <w:t>автомобильной дорогой регионального значения К-05 «Здвинск-Барабинск», автомобильными дорогами местного межмуниципального значения Н-0102, Н-0120, Н-0121, местными проездами и прогонами; территории под железной дорогой</w:t>
      </w:r>
      <w:r w:rsidR="00A94360">
        <w:t>;</w:t>
      </w:r>
      <w:r w:rsidR="00E6092E">
        <w:t xml:space="preserve"> территории АЗС.</w:t>
      </w:r>
    </w:p>
    <w:p w:rsidR="00A94360" w:rsidRDefault="00DC6F80" w:rsidP="000D4E17">
      <w:pPr>
        <w:autoSpaceDE w:val="0"/>
        <w:autoSpaceDN w:val="0"/>
        <w:adjustRightInd w:val="0"/>
        <w:spacing w:line="276" w:lineRule="auto"/>
        <w:ind w:firstLine="709"/>
        <w:jc w:val="both"/>
        <w:rPr>
          <w:bCs/>
        </w:rPr>
      </w:pPr>
      <w:r>
        <w:rPr>
          <w:bCs/>
        </w:rPr>
        <w:t>Проектом выделяются транспортные зоны</w:t>
      </w:r>
      <w:r w:rsidR="00B43D8E">
        <w:rPr>
          <w:bCs/>
        </w:rPr>
        <w:t>,</w:t>
      </w:r>
      <w:r>
        <w:rPr>
          <w:bCs/>
        </w:rPr>
        <w:t xml:space="preserve"> ведущи</w:t>
      </w:r>
      <w:r w:rsidR="00D956D9">
        <w:rPr>
          <w:bCs/>
        </w:rPr>
        <w:t>е</w:t>
      </w:r>
      <w:r>
        <w:rPr>
          <w:bCs/>
        </w:rPr>
        <w:t xml:space="preserve"> к </w:t>
      </w:r>
      <w:r w:rsidR="00A94360">
        <w:rPr>
          <w:bCs/>
        </w:rPr>
        <w:t xml:space="preserve">планируемым </w:t>
      </w:r>
      <w:r>
        <w:rPr>
          <w:bCs/>
        </w:rPr>
        <w:t xml:space="preserve">объектам необходимым для жизнедеятельности населённых пунктов </w:t>
      </w:r>
      <w:r w:rsidR="00A94360">
        <w:rPr>
          <w:bCs/>
        </w:rPr>
        <w:t>Шубинского</w:t>
      </w:r>
      <w:r>
        <w:rPr>
          <w:bCs/>
        </w:rPr>
        <w:t xml:space="preserve"> сельсовета таких</w:t>
      </w:r>
      <w:r w:rsidR="009A2A14">
        <w:rPr>
          <w:bCs/>
        </w:rPr>
        <w:t>,</w:t>
      </w:r>
      <w:r>
        <w:rPr>
          <w:bCs/>
        </w:rPr>
        <w:t xml:space="preserve"> как</w:t>
      </w:r>
      <w:r w:rsidR="00A94360">
        <w:rPr>
          <w:bCs/>
        </w:rPr>
        <w:t xml:space="preserve"> участки</w:t>
      </w:r>
      <w:r w:rsidR="00400D36">
        <w:rPr>
          <w:bCs/>
        </w:rPr>
        <w:t xml:space="preserve"> компостирования отходов без навоза и фекалий</w:t>
      </w:r>
      <w:r>
        <w:rPr>
          <w:bCs/>
        </w:rPr>
        <w:t>, скотомогильники</w:t>
      </w:r>
      <w:r w:rsidR="00A94360">
        <w:rPr>
          <w:bCs/>
        </w:rPr>
        <w:t xml:space="preserve">. </w:t>
      </w:r>
      <w:r w:rsidR="00400D36">
        <w:rPr>
          <w:bCs/>
        </w:rPr>
        <w:t xml:space="preserve">Так же проектом генерального плана </w:t>
      </w:r>
      <w:r w:rsidR="00A94360">
        <w:rPr>
          <w:bCs/>
        </w:rPr>
        <w:t>выделяется зона на пересечении федеральной трассы М-51 и автомобильной дороги Н-0102 для размещения объектов предназначенных для обслуживания населения и транспортных средств, таких как автозаправочная станция, площадка кратковременного отдыха и пункт придорожного сервиса.</w:t>
      </w:r>
      <w:r w:rsidR="00637631">
        <w:rPr>
          <w:bCs/>
        </w:rPr>
        <w:t xml:space="preserve"> </w:t>
      </w:r>
      <w:r w:rsidR="00A94360">
        <w:rPr>
          <w:bCs/>
        </w:rPr>
        <w:t>Площадь планируемой площа</w:t>
      </w:r>
      <w:r w:rsidR="00637631">
        <w:rPr>
          <w:bCs/>
        </w:rPr>
        <w:t>дки составит 26,45</w:t>
      </w:r>
      <w:r w:rsidR="00124805">
        <w:rPr>
          <w:bCs/>
        </w:rPr>
        <w:t xml:space="preserve"> га. Общая площадь транспортной </w:t>
      </w:r>
      <w:r w:rsidR="00637631">
        <w:rPr>
          <w:bCs/>
        </w:rPr>
        <w:t xml:space="preserve">зоны на период расчётного срока составит  </w:t>
      </w:r>
      <w:r w:rsidR="002C1984">
        <w:rPr>
          <w:bCs/>
        </w:rPr>
        <w:t>436,6</w:t>
      </w:r>
      <w:r w:rsidR="00637631">
        <w:rPr>
          <w:bCs/>
        </w:rPr>
        <w:t xml:space="preserve"> га.</w:t>
      </w:r>
    </w:p>
    <w:p w:rsidR="00637631" w:rsidRDefault="00637631" w:rsidP="000D4E17">
      <w:pPr>
        <w:autoSpaceDE w:val="0"/>
        <w:autoSpaceDN w:val="0"/>
        <w:adjustRightInd w:val="0"/>
        <w:spacing w:line="276" w:lineRule="auto"/>
        <w:ind w:firstLine="709"/>
        <w:jc w:val="both"/>
        <w:rPr>
          <w:bCs/>
          <w:i/>
          <w:u w:val="single"/>
        </w:rPr>
      </w:pPr>
    </w:p>
    <w:p w:rsidR="00AA150C" w:rsidRPr="00C01506" w:rsidRDefault="00AA150C" w:rsidP="000D4E17">
      <w:pPr>
        <w:autoSpaceDE w:val="0"/>
        <w:autoSpaceDN w:val="0"/>
        <w:adjustRightInd w:val="0"/>
        <w:spacing w:line="276" w:lineRule="auto"/>
        <w:ind w:firstLine="709"/>
        <w:jc w:val="both"/>
        <w:rPr>
          <w:bCs/>
          <w:i/>
          <w:u w:val="single"/>
        </w:rPr>
      </w:pPr>
      <w:r w:rsidRPr="00C01506">
        <w:rPr>
          <w:bCs/>
          <w:i/>
          <w:u w:val="single"/>
        </w:rPr>
        <w:t>Зона для воспроизводства и эксплуатации лесного фонда.</w:t>
      </w:r>
    </w:p>
    <w:p w:rsidR="00AA150C" w:rsidRDefault="00AA150C" w:rsidP="000D4E17">
      <w:pPr>
        <w:autoSpaceDE w:val="0"/>
        <w:autoSpaceDN w:val="0"/>
        <w:adjustRightInd w:val="0"/>
        <w:spacing w:line="276" w:lineRule="auto"/>
        <w:ind w:firstLine="709"/>
        <w:jc w:val="both"/>
      </w:pPr>
      <w:r>
        <w:rPr>
          <w:bCs/>
        </w:rPr>
        <w:t xml:space="preserve">Функциональная зона для воспроизводства и эксплуатации лесного фонда совпадает с территорией под землями лесного фонда </w:t>
      </w:r>
      <w:r w:rsidR="004927AE">
        <w:rPr>
          <w:bCs/>
        </w:rPr>
        <w:t>Шубинского</w:t>
      </w:r>
      <w:r>
        <w:rPr>
          <w:bCs/>
        </w:rPr>
        <w:t xml:space="preserve"> сельсовета.</w:t>
      </w:r>
      <w:r w:rsidR="00020152">
        <w:rPr>
          <w:bCs/>
        </w:rPr>
        <w:t xml:space="preserve"> </w:t>
      </w:r>
      <w:r w:rsidR="00F044F9">
        <w:rPr>
          <w:bCs/>
        </w:rPr>
        <w:t xml:space="preserve">Указанные земли находятся в ведении Барабинского лесохозяйственного участка Барабинского </w:t>
      </w:r>
      <w:r w:rsidR="009A2A14">
        <w:rPr>
          <w:bCs/>
        </w:rPr>
        <w:t>лес</w:t>
      </w:r>
      <w:r w:rsidR="00F044F9">
        <w:rPr>
          <w:bCs/>
        </w:rPr>
        <w:t>ничества.</w:t>
      </w:r>
      <w:r w:rsidR="000B252F">
        <w:rPr>
          <w:bCs/>
        </w:rPr>
        <w:t xml:space="preserve"> В пределах данной функциональной зоны располагаются земли покрытые лесной растительностью и не покрытые ею, но предназначенные для её восстановления, а так же предназначенные для ведения л</w:t>
      </w:r>
      <w:r w:rsidR="00D6104D">
        <w:rPr>
          <w:bCs/>
        </w:rPr>
        <w:t>есного хозяйства нелесные земли (просеки, болота и другие).</w:t>
      </w:r>
      <w:r w:rsidR="00A44BC9">
        <w:rPr>
          <w:bCs/>
        </w:rPr>
        <w:t xml:space="preserve"> </w:t>
      </w:r>
      <w:r w:rsidR="000B252F">
        <w:t xml:space="preserve">Использование, охрана, защита, воспроизводство лесов осуществляются исходя из понятия о лесе как об экологической системе или как о природном ресурсе. </w:t>
      </w:r>
    </w:p>
    <w:p w:rsidR="00FA5EF6" w:rsidRDefault="00FA5EF6" w:rsidP="000D4E17">
      <w:pPr>
        <w:autoSpaceDE w:val="0"/>
        <w:autoSpaceDN w:val="0"/>
        <w:adjustRightInd w:val="0"/>
        <w:spacing w:line="276" w:lineRule="auto"/>
        <w:ind w:firstLine="709"/>
        <w:jc w:val="both"/>
        <w:rPr>
          <w:bCs/>
        </w:rPr>
      </w:pPr>
      <w:r w:rsidRPr="00FA5EF6">
        <w:rPr>
          <w:bCs/>
        </w:rPr>
        <w:t>Зона для воспроизводства и эксплуатации лесного фонда</w:t>
      </w:r>
      <w:r w:rsidR="00276E2B">
        <w:rPr>
          <w:bCs/>
        </w:rPr>
        <w:t xml:space="preserve"> составляет 426</w:t>
      </w:r>
      <w:r w:rsidR="00A44BC9">
        <w:rPr>
          <w:bCs/>
        </w:rPr>
        <w:t>,0</w:t>
      </w:r>
      <w:r w:rsidR="00276E2B">
        <w:rPr>
          <w:bCs/>
        </w:rPr>
        <w:t xml:space="preserve"> га и</w:t>
      </w:r>
      <w:r w:rsidRPr="00FA5EF6">
        <w:rPr>
          <w:bCs/>
        </w:rPr>
        <w:t xml:space="preserve"> проектом не изменяется.</w:t>
      </w:r>
    </w:p>
    <w:p w:rsidR="001B41C5" w:rsidRDefault="001B41C5" w:rsidP="000D4E17">
      <w:pPr>
        <w:autoSpaceDE w:val="0"/>
        <w:autoSpaceDN w:val="0"/>
        <w:adjustRightInd w:val="0"/>
        <w:spacing w:line="276" w:lineRule="auto"/>
        <w:ind w:firstLine="709"/>
        <w:jc w:val="both"/>
        <w:rPr>
          <w:bCs/>
        </w:rPr>
      </w:pPr>
    </w:p>
    <w:p w:rsidR="009F092A" w:rsidRPr="00C01506" w:rsidRDefault="009F092A" w:rsidP="000D4E17">
      <w:pPr>
        <w:autoSpaceDE w:val="0"/>
        <w:autoSpaceDN w:val="0"/>
        <w:adjustRightInd w:val="0"/>
        <w:spacing w:line="276" w:lineRule="auto"/>
        <w:ind w:firstLine="709"/>
        <w:jc w:val="both"/>
        <w:rPr>
          <w:i/>
          <w:u w:val="single"/>
        </w:rPr>
      </w:pPr>
      <w:r w:rsidRPr="00C01506">
        <w:rPr>
          <w:i/>
          <w:u w:val="single"/>
        </w:rPr>
        <w:lastRenderedPageBreak/>
        <w:t>Зона специального назначения.</w:t>
      </w:r>
    </w:p>
    <w:p w:rsidR="003C2668" w:rsidRDefault="00A97569" w:rsidP="000D4E17">
      <w:pPr>
        <w:autoSpaceDE w:val="0"/>
        <w:autoSpaceDN w:val="0"/>
        <w:adjustRightInd w:val="0"/>
        <w:spacing w:line="276" w:lineRule="auto"/>
        <w:ind w:firstLine="709"/>
        <w:jc w:val="both"/>
      </w:pPr>
      <w:r>
        <w:t xml:space="preserve">На настоящий момент зона специального назначения в </w:t>
      </w:r>
      <w:r w:rsidR="004927AE">
        <w:t>Шубинском</w:t>
      </w:r>
      <w:r>
        <w:t xml:space="preserve"> сельсовете представлена территориями кладбищ</w:t>
      </w:r>
      <w:r w:rsidR="003C2668">
        <w:t xml:space="preserve"> в </w:t>
      </w:r>
      <w:r w:rsidR="004927AE">
        <w:t>с. Шубинское, д. Круглоозёрка и п. Красный Пахарь</w:t>
      </w:r>
      <w:r w:rsidR="003C2668">
        <w:t xml:space="preserve">, </w:t>
      </w:r>
      <w:r w:rsidR="004927AE">
        <w:t>участком компостирования ТБО в с. Шубинское</w:t>
      </w:r>
      <w:r w:rsidR="003C2668">
        <w:t xml:space="preserve"> и </w:t>
      </w:r>
      <w:r w:rsidR="004927AE">
        <w:t>территориями двух скотомогильников.</w:t>
      </w:r>
      <w:r w:rsidR="00FB624A">
        <w:t xml:space="preserve"> Территория третьего скотомогильника не определена.</w:t>
      </w:r>
    </w:p>
    <w:p w:rsidR="004927AE" w:rsidRDefault="006B1BC9" w:rsidP="000D4E17">
      <w:pPr>
        <w:autoSpaceDE w:val="0"/>
        <w:autoSpaceDN w:val="0"/>
        <w:adjustRightInd w:val="0"/>
        <w:spacing w:line="276" w:lineRule="auto"/>
        <w:ind w:firstLine="709"/>
        <w:jc w:val="both"/>
      </w:pPr>
      <w:r>
        <w:t xml:space="preserve">Проектом предлагается увеличить территории </w:t>
      </w:r>
      <w:r w:rsidR="00FB624A">
        <w:t xml:space="preserve">всех кладбищ в соответствии с расчётом (Таблица 4.4.2.3). </w:t>
      </w:r>
      <w:r w:rsidR="004927AE">
        <w:t xml:space="preserve">Также проектом выделяются зоны для размещения участков компостирования отходов </w:t>
      </w:r>
      <w:r w:rsidR="00FB624A">
        <w:t xml:space="preserve">без навоза </w:t>
      </w:r>
      <w:r w:rsidR="004927AE">
        <w:t>и фекалий в населённых пунктах д. Круглоозёрка и п. Красный Пахарь и зона для размещения полей ассенизации и запахивания.</w:t>
      </w:r>
    </w:p>
    <w:p w:rsidR="00D21F2F" w:rsidRDefault="004927AE" w:rsidP="000D4E17">
      <w:pPr>
        <w:autoSpaceDE w:val="0"/>
        <w:autoSpaceDN w:val="0"/>
        <w:adjustRightInd w:val="0"/>
        <w:spacing w:line="276" w:lineRule="auto"/>
        <w:ind w:firstLine="709"/>
        <w:jc w:val="both"/>
      </w:pPr>
      <w:r>
        <w:t xml:space="preserve">Общая площадь зоны специального назначения на период расчётного срока составит </w:t>
      </w:r>
      <w:r w:rsidR="006B1BC9">
        <w:t xml:space="preserve"> </w:t>
      </w:r>
      <w:r>
        <w:t>6,</w:t>
      </w:r>
      <w:r w:rsidR="00FB624A">
        <w:t>94</w:t>
      </w:r>
      <w:r>
        <w:t xml:space="preserve"> га.</w:t>
      </w:r>
    </w:p>
    <w:p w:rsidR="009F092A" w:rsidRDefault="001832EC" w:rsidP="000D4E17">
      <w:pPr>
        <w:autoSpaceDE w:val="0"/>
        <w:autoSpaceDN w:val="0"/>
        <w:adjustRightInd w:val="0"/>
        <w:spacing w:line="276" w:lineRule="auto"/>
        <w:ind w:firstLine="709"/>
        <w:jc w:val="center"/>
        <w:rPr>
          <w:b/>
        </w:rPr>
      </w:pPr>
      <w:r>
        <w:rPr>
          <w:b/>
        </w:rPr>
        <w:t>4</w:t>
      </w:r>
      <w:r w:rsidR="004A1E3A" w:rsidRPr="004A1E3A">
        <w:rPr>
          <w:b/>
        </w:rPr>
        <w:t>.3 Структура землепользования</w:t>
      </w:r>
    </w:p>
    <w:p w:rsidR="00FC366B" w:rsidRDefault="00BA581B" w:rsidP="000D4E17">
      <w:pPr>
        <w:autoSpaceDE w:val="0"/>
        <w:autoSpaceDN w:val="0"/>
        <w:adjustRightInd w:val="0"/>
        <w:spacing w:line="276" w:lineRule="auto"/>
        <w:ind w:firstLine="709"/>
        <w:jc w:val="both"/>
      </w:pPr>
      <w:r>
        <w:t xml:space="preserve">Территория </w:t>
      </w:r>
      <w:r w:rsidR="006C45D0">
        <w:t>Шубинского</w:t>
      </w:r>
      <w:r>
        <w:t xml:space="preserve"> сельсовета складывается из земель следующих категорий:</w:t>
      </w:r>
    </w:p>
    <w:p w:rsidR="00BA581B" w:rsidRDefault="00BA581B" w:rsidP="004A469C">
      <w:pPr>
        <w:pStyle w:val="a6"/>
        <w:numPr>
          <w:ilvl w:val="0"/>
          <w:numId w:val="59"/>
        </w:numPr>
        <w:autoSpaceDE w:val="0"/>
        <w:autoSpaceDN w:val="0"/>
        <w:adjustRightInd w:val="0"/>
        <w:ind w:left="425" w:hanging="357"/>
      </w:pPr>
      <w:r>
        <w:t>земли населённых пунктов;</w:t>
      </w:r>
    </w:p>
    <w:p w:rsidR="00BA581B" w:rsidRDefault="00BA581B" w:rsidP="004A469C">
      <w:pPr>
        <w:pStyle w:val="a6"/>
        <w:numPr>
          <w:ilvl w:val="0"/>
          <w:numId w:val="59"/>
        </w:numPr>
        <w:autoSpaceDE w:val="0"/>
        <w:autoSpaceDN w:val="0"/>
        <w:adjustRightInd w:val="0"/>
        <w:ind w:left="425" w:hanging="357"/>
      </w:pPr>
      <w:r>
        <w:t>земли сельскохозяйственного назначения;</w:t>
      </w:r>
    </w:p>
    <w:p w:rsidR="00BA581B" w:rsidRDefault="00BA581B" w:rsidP="004A469C">
      <w:pPr>
        <w:pStyle w:val="a6"/>
        <w:numPr>
          <w:ilvl w:val="0"/>
          <w:numId w:val="59"/>
        </w:numPr>
        <w:autoSpaceDE w:val="0"/>
        <w:autoSpaceDN w:val="0"/>
        <w:adjustRightInd w:val="0"/>
        <w:ind w:left="425" w:hanging="357"/>
      </w:pPr>
      <w:r>
        <w:t>земли лесного фонда;</w:t>
      </w:r>
    </w:p>
    <w:p w:rsidR="00BA581B" w:rsidRPr="002C6A42" w:rsidRDefault="00BA581B" w:rsidP="004A469C">
      <w:pPr>
        <w:pStyle w:val="a6"/>
        <w:numPr>
          <w:ilvl w:val="0"/>
          <w:numId w:val="59"/>
        </w:numPr>
        <w:autoSpaceDE w:val="0"/>
        <w:autoSpaceDN w:val="0"/>
        <w:adjustRightInd w:val="0"/>
        <w:ind w:left="425" w:hanging="357"/>
        <w:jc w:val="both"/>
        <w:rPr>
          <w:bCs/>
        </w:rPr>
      </w:pPr>
      <w:r w:rsidRPr="002C6A42">
        <w:rPr>
          <w:bC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00DF58F7" w:rsidRPr="002C6A42">
        <w:rPr>
          <w:bCs/>
        </w:rPr>
        <w:t>.</w:t>
      </w:r>
    </w:p>
    <w:p w:rsidR="00AF6D4D" w:rsidRDefault="0069026F" w:rsidP="000D4E17">
      <w:pPr>
        <w:autoSpaceDE w:val="0"/>
        <w:autoSpaceDN w:val="0"/>
        <w:adjustRightInd w:val="0"/>
        <w:spacing w:line="276" w:lineRule="auto"/>
        <w:ind w:firstLine="709"/>
        <w:jc w:val="both"/>
        <w:rPr>
          <w:bCs/>
        </w:rPr>
      </w:pPr>
      <w:r>
        <w:rPr>
          <w:bCs/>
        </w:rPr>
        <w:t xml:space="preserve">Площадь всего </w:t>
      </w:r>
      <w:r w:rsidR="006C45D0">
        <w:rPr>
          <w:bCs/>
        </w:rPr>
        <w:t>Шубинского</w:t>
      </w:r>
      <w:r>
        <w:rPr>
          <w:bCs/>
        </w:rPr>
        <w:t xml:space="preserve"> сельсовета составляет </w:t>
      </w:r>
      <w:r w:rsidR="00607BAC">
        <w:rPr>
          <w:bCs/>
        </w:rPr>
        <w:t>24454</w:t>
      </w:r>
      <w:r>
        <w:rPr>
          <w:bCs/>
        </w:rPr>
        <w:t xml:space="preserve"> га, из них </w:t>
      </w:r>
      <w:r w:rsidR="00ED6E03">
        <w:rPr>
          <w:bCs/>
        </w:rPr>
        <w:t>23461,26</w:t>
      </w:r>
      <w:r w:rsidR="00607BAC">
        <w:rPr>
          <w:bCs/>
        </w:rPr>
        <w:t xml:space="preserve"> </w:t>
      </w:r>
      <w:r>
        <w:rPr>
          <w:bCs/>
        </w:rPr>
        <w:t xml:space="preserve">га относятся к землям сельхозназначения, земли населённых пунктов складываются из земель с. </w:t>
      </w:r>
      <w:r w:rsidR="00607BAC">
        <w:rPr>
          <w:bCs/>
        </w:rPr>
        <w:t xml:space="preserve">Шубинское, д. Круглоозёрка, п. Красный Пахарь, о.п. 3017 км, о.п. 3020 км, о.п. 3023 км </w:t>
      </w:r>
      <w:r w:rsidR="00261AA0">
        <w:rPr>
          <w:bCs/>
        </w:rPr>
        <w:t xml:space="preserve">и составляют </w:t>
      </w:r>
      <w:r w:rsidR="00607BAC">
        <w:rPr>
          <w:bCs/>
        </w:rPr>
        <w:t>152,2</w:t>
      </w:r>
      <w:r w:rsidR="00261AA0">
        <w:rPr>
          <w:bCs/>
        </w:rPr>
        <w:t xml:space="preserve"> га</w:t>
      </w:r>
      <w:r>
        <w:rPr>
          <w:bCs/>
        </w:rPr>
        <w:t>.</w:t>
      </w:r>
      <w:r w:rsidR="005C5D2A">
        <w:rPr>
          <w:bCs/>
        </w:rPr>
        <w:t xml:space="preserve"> </w:t>
      </w:r>
      <w:r w:rsidR="00401598">
        <w:rPr>
          <w:bCs/>
        </w:rPr>
        <w:t xml:space="preserve">Земли лесного фонда составляют </w:t>
      </w:r>
      <w:r w:rsidR="00607BAC">
        <w:rPr>
          <w:bCs/>
        </w:rPr>
        <w:t>426 га</w:t>
      </w:r>
      <w:r w:rsidR="00BB2B38">
        <w:rPr>
          <w:bCs/>
        </w:rPr>
        <w:t>,</w:t>
      </w:r>
      <w:r w:rsidR="00401598">
        <w:rPr>
          <w:bCs/>
        </w:rPr>
        <w:t xml:space="preserve"> </w:t>
      </w:r>
      <w:r w:rsidR="00ED6E03">
        <w:rPr>
          <w:bCs/>
        </w:rPr>
        <w:t>414,54</w:t>
      </w:r>
      <w:r w:rsidR="00FA02B6">
        <w:rPr>
          <w:bCs/>
        </w:rPr>
        <w:t xml:space="preserve"> </w:t>
      </w:r>
      <w:r w:rsidR="00401598">
        <w:rPr>
          <w:bCs/>
        </w:rPr>
        <w:t xml:space="preserve">га являются землями промышленности </w:t>
      </w:r>
      <w:r w:rsidR="00401598" w:rsidRPr="00211731">
        <w:rPr>
          <w:bCs/>
        </w:rPr>
        <w:t>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00401598">
        <w:rPr>
          <w:bCs/>
        </w:rPr>
        <w:t>.</w:t>
      </w:r>
    </w:p>
    <w:p w:rsidR="005370EE" w:rsidRDefault="00FB72AB" w:rsidP="000D4E17">
      <w:pPr>
        <w:autoSpaceDE w:val="0"/>
        <w:autoSpaceDN w:val="0"/>
        <w:adjustRightInd w:val="0"/>
        <w:spacing w:line="276" w:lineRule="auto"/>
        <w:ind w:firstLine="709"/>
        <w:jc w:val="both"/>
        <w:rPr>
          <w:bCs/>
        </w:rPr>
      </w:pPr>
      <w:r>
        <w:rPr>
          <w:bCs/>
        </w:rPr>
        <w:t>В связи с совершенствованием функционального зонирования территории сельсовета проектом предлагается корректировка структуры землепользования.</w:t>
      </w:r>
    </w:p>
    <w:p w:rsidR="000D21E6" w:rsidRDefault="000D21E6" w:rsidP="00A43E88">
      <w:pPr>
        <w:spacing w:line="276" w:lineRule="auto"/>
        <w:ind w:firstLine="902"/>
        <w:jc w:val="right"/>
        <w:rPr>
          <w:i/>
        </w:rPr>
      </w:pPr>
      <w:r w:rsidRPr="008E5AC4">
        <w:rPr>
          <w:i/>
        </w:rPr>
        <w:t>Табл</w:t>
      </w:r>
      <w:r>
        <w:rPr>
          <w:i/>
        </w:rPr>
        <w:t>ица 4.3.1</w:t>
      </w:r>
    </w:p>
    <w:p w:rsidR="00D14AF6" w:rsidRPr="00C01506" w:rsidRDefault="00D14AF6" w:rsidP="004A469C">
      <w:pPr>
        <w:spacing w:line="276" w:lineRule="auto"/>
        <w:ind w:left="-284"/>
        <w:jc w:val="right"/>
        <w:rPr>
          <w:i/>
          <w:u w:val="single"/>
        </w:rPr>
      </w:pPr>
      <w:r w:rsidRPr="00C01506">
        <w:rPr>
          <w:i/>
          <w:u w:val="single"/>
        </w:rPr>
        <w:t xml:space="preserve">Существующие и проектное распределение земель </w:t>
      </w:r>
      <w:r w:rsidR="00607BAC">
        <w:rPr>
          <w:i/>
          <w:u w:val="single"/>
        </w:rPr>
        <w:t>Шубинского</w:t>
      </w:r>
      <w:r w:rsidR="00A1667E">
        <w:rPr>
          <w:i/>
          <w:u w:val="single"/>
        </w:rPr>
        <w:t xml:space="preserve"> сельсовета по </w:t>
      </w:r>
      <w:r w:rsidRPr="00C01506">
        <w:rPr>
          <w:i/>
          <w:u w:val="single"/>
        </w:rPr>
        <w:t xml:space="preserve">категориям  </w:t>
      </w:r>
    </w:p>
    <w:tbl>
      <w:tblPr>
        <w:tblW w:w="94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534"/>
        <w:gridCol w:w="3969"/>
        <w:gridCol w:w="1152"/>
        <w:gridCol w:w="1417"/>
        <w:gridCol w:w="1002"/>
        <w:gridCol w:w="1407"/>
      </w:tblGrid>
      <w:tr w:rsidR="00D14AF6" w:rsidRPr="00BE6688" w:rsidTr="00A1667E">
        <w:trPr>
          <w:trHeight w:val="80"/>
          <w:jc w:val="center"/>
        </w:trPr>
        <w:tc>
          <w:tcPr>
            <w:tcW w:w="534" w:type="dxa"/>
            <w:vMerge w:val="restart"/>
            <w:vAlign w:val="center"/>
          </w:tcPr>
          <w:p w:rsidR="00D14AF6" w:rsidRPr="00EA09A4" w:rsidRDefault="00D14AF6" w:rsidP="00776061">
            <w:pPr>
              <w:jc w:val="center"/>
              <w:rPr>
                <w:szCs w:val="20"/>
                <w:lang w:val="en-US"/>
              </w:rPr>
            </w:pPr>
            <w:r w:rsidRPr="00EA09A4">
              <w:rPr>
                <w:sz w:val="22"/>
                <w:szCs w:val="20"/>
              </w:rPr>
              <w:t>№</w:t>
            </w:r>
          </w:p>
          <w:p w:rsidR="00D14AF6" w:rsidRPr="00EA09A4" w:rsidRDefault="00D14AF6" w:rsidP="00776061">
            <w:pPr>
              <w:jc w:val="center"/>
              <w:rPr>
                <w:szCs w:val="20"/>
              </w:rPr>
            </w:pPr>
            <w:r w:rsidRPr="00EA09A4">
              <w:rPr>
                <w:sz w:val="22"/>
                <w:szCs w:val="20"/>
              </w:rPr>
              <w:t>п/п</w:t>
            </w:r>
          </w:p>
        </w:tc>
        <w:tc>
          <w:tcPr>
            <w:tcW w:w="3969" w:type="dxa"/>
            <w:vMerge w:val="restart"/>
            <w:vAlign w:val="center"/>
          </w:tcPr>
          <w:p w:rsidR="00D14AF6" w:rsidRPr="00EA09A4" w:rsidRDefault="00D14AF6" w:rsidP="00776061">
            <w:pPr>
              <w:jc w:val="center"/>
              <w:rPr>
                <w:szCs w:val="20"/>
              </w:rPr>
            </w:pPr>
            <w:r w:rsidRPr="00EA09A4">
              <w:rPr>
                <w:sz w:val="22"/>
                <w:szCs w:val="20"/>
              </w:rPr>
              <w:t>Категория земель</w:t>
            </w:r>
          </w:p>
        </w:tc>
        <w:tc>
          <w:tcPr>
            <w:tcW w:w="2569" w:type="dxa"/>
            <w:gridSpan w:val="2"/>
            <w:vAlign w:val="center"/>
          </w:tcPr>
          <w:p w:rsidR="00D14AF6" w:rsidRPr="00EA09A4" w:rsidRDefault="00D14AF6" w:rsidP="00776061">
            <w:pPr>
              <w:ind w:firstLine="34"/>
              <w:jc w:val="center"/>
              <w:rPr>
                <w:szCs w:val="20"/>
              </w:rPr>
            </w:pPr>
            <w:r w:rsidRPr="00EA09A4">
              <w:rPr>
                <w:sz w:val="20"/>
                <w:szCs w:val="20"/>
              </w:rPr>
              <w:t>Существующее положение</w:t>
            </w:r>
          </w:p>
        </w:tc>
        <w:tc>
          <w:tcPr>
            <w:tcW w:w="2409" w:type="dxa"/>
            <w:gridSpan w:val="2"/>
            <w:vAlign w:val="center"/>
          </w:tcPr>
          <w:p w:rsidR="00D14AF6" w:rsidRPr="00EA09A4" w:rsidRDefault="00D14AF6" w:rsidP="00776061">
            <w:pPr>
              <w:ind w:firstLine="34"/>
              <w:jc w:val="center"/>
              <w:rPr>
                <w:szCs w:val="20"/>
              </w:rPr>
            </w:pPr>
            <w:r w:rsidRPr="00EA09A4">
              <w:rPr>
                <w:sz w:val="22"/>
                <w:szCs w:val="20"/>
              </w:rPr>
              <w:t>Проектное рещение</w:t>
            </w:r>
          </w:p>
        </w:tc>
      </w:tr>
      <w:tr w:rsidR="00D14AF6" w:rsidRPr="00BE6688" w:rsidTr="00A1667E">
        <w:trPr>
          <w:trHeight w:val="894"/>
          <w:jc w:val="center"/>
        </w:trPr>
        <w:tc>
          <w:tcPr>
            <w:tcW w:w="534" w:type="dxa"/>
            <w:vMerge/>
            <w:vAlign w:val="center"/>
          </w:tcPr>
          <w:p w:rsidR="00D14AF6" w:rsidRPr="00EA09A4" w:rsidRDefault="00D14AF6" w:rsidP="00776061">
            <w:pPr>
              <w:jc w:val="center"/>
              <w:rPr>
                <w:szCs w:val="20"/>
              </w:rPr>
            </w:pPr>
          </w:p>
        </w:tc>
        <w:tc>
          <w:tcPr>
            <w:tcW w:w="3969" w:type="dxa"/>
            <w:vMerge/>
            <w:vAlign w:val="center"/>
          </w:tcPr>
          <w:p w:rsidR="00D14AF6" w:rsidRPr="00EA09A4" w:rsidRDefault="00D14AF6" w:rsidP="00776061">
            <w:pPr>
              <w:jc w:val="center"/>
              <w:rPr>
                <w:szCs w:val="20"/>
              </w:rPr>
            </w:pPr>
          </w:p>
        </w:tc>
        <w:tc>
          <w:tcPr>
            <w:tcW w:w="1152" w:type="dxa"/>
            <w:vAlign w:val="center"/>
          </w:tcPr>
          <w:p w:rsidR="00D14AF6" w:rsidRPr="00EA09A4" w:rsidRDefault="00D14AF6" w:rsidP="00776061">
            <w:pPr>
              <w:jc w:val="center"/>
              <w:rPr>
                <w:sz w:val="20"/>
                <w:szCs w:val="20"/>
              </w:rPr>
            </w:pPr>
            <w:r w:rsidRPr="00EA09A4">
              <w:rPr>
                <w:sz w:val="20"/>
                <w:szCs w:val="20"/>
              </w:rPr>
              <w:t>Площадь (га)</w:t>
            </w:r>
          </w:p>
        </w:tc>
        <w:tc>
          <w:tcPr>
            <w:tcW w:w="1417" w:type="dxa"/>
            <w:vAlign w:val="center"/>
          </w:tcPr>
          <w:p w:rsidR="00D14AF6" w:rsidRPr="00EA09A4" w:rsidRDefault="00D14AF6" w:rsidP="00776061">
            <w:pPr>
              <w:ind w:firstLine="34"/>
              <w:jc w:val="center"/>
              <w:rPr>
                <w:sz w:val="20"/>
                <w:szCs w:val="20"/>
              </w:rPr>
            </w:pPr>
            <w:r w:rsidRPr="00EA09A4">
              <w:rPr>
                <w:sz w:val="20"/>
                <w:szCs w:val="20"/>
              </w:rPr>
              <w:t>% от общей площади границах сельсовета</w:t>
            </w:r>
          </w:p>
        </w:tc>
        <w:tc>
          <w:tcPr>
            <w:tcW w:w="1002" w:type="dxa"/>
            <w:vAlign w:val="center"/>
          </w:tcPr>
          <w:p w:rsidR="00D14AF6" w:rsidRPr="00EA09A4" w:rsidRDefault="00D14AF6" w:rsidP="00776061">
            <w:pPr>
              <w:jc w:val="center"/>
              <w:rPr>
                <w:sz w:val="20"/>
                <w:szCs w:val="20"/>
              </w:rPr>
            </w:pPr>
            <w:r w:rsidRPr="00EA09A4">
              <w:rPr>
                <w:sz w:val="20"/>
                <w:szCs w:val="20"/>
              </w:rPr>
              <w:t>Площадь (га)</w:t>
            </w:r>
          </w:p>
        </w:tc>
        <w:tc>
          <w:tcPr>
            <w:tcW w:w="1407" w:type="dxa"/>
            <w:vAlign w:val="center"/>
          </w:tcPr>
          <w:p w:rsidR="00D14AF6" w:rsidRPr="00EA09A4" w:rsidRDefault="00D14AF6" w:rsidP="00776061">
            <w:pPr>
              <w:ind w:firstLine="34"/>
              <w:jc w:val="center"/>
              <w:rPr>
                <w:sz w:val="20"/>
                <w:szCs w:val="20"/>
              </w:rPr>
            </w:pPr>
            <w:r w:rsidRPr="00EA09A4">
              <w:rPr>
                <w:sz w:val="20"/>
                <w:szCs w:val="20"/>
              </w:rPr>
              <w:t>% от общей площади границах сельсовета</w:t>
            </w:r>
          </w:p>
        </w:tc>
      </w:tr>
      <w:tr w:rsidR="00607BAC" w:rsidRPr="00BE6688" w:rsidTr="00A1667E">
        <w:trPr>
          <w:jc w:val="center"/>
        </w:trPr>
        <w:tc>
          <w:tcPr>
            <w:tcW w:w="534" w:type="dxa"/>
          </w:tcPr>
          <w:p w:rsidR="00607BAC" w:rsidRPr="004B6716" w:rsidRDefault="00607BAC" w:rsidP="00776061">
            <w:pPr>
              <w:jc w:val="center"/>
            </w:pPr>
            <w:r w:rsidRPr="004B6716">
              <w:t>1</w:t>
            </w:r>
          </w:p>
        </w:tc>
        <w:tc>
          <w:tcPr>
            <w:tcW w:w="3969" w:type="dxa"/>
          </w:tcPr>
          <w:p w:rsidR="00607BAC" w:rsidRPr="004B6716" w:rsidRDefault="00607BAC" w:rsidP="00776061">
            <w:r>
              <w:t>земли населенных пунктов</w:t>
            </w:r>
            <w:r w:rsidRPr="004B6716">
              <w:t>, в том числе:</w:t>
            </w:r>
          </w:p>
          <w:p w:rsidR="00607BAC" w:rsidRPr="004B6716" w:rsidRDefault="00607BAC" w:rsidP="00776061">
            <w:pPr>
              <w:rPr>
                <w:i/>
              </w:rPr>
            </w:pPr>
            <w:r w:rsidRPr="004B6716">
              <w:rPr>
                <w:i/>
              </w:rPr>
              <w:t xml:space="preserve">- с. </w:t>
            </w:r>
            <w:r>
              <w:rPr>
                <w:i/>
              </w:rPr>
              <w:t>Шубинское</w:t>
            </w:r>
          </w:p>
          <w:p w:rsidR="00607BAC" w:rsidRDefault="00607BAC" w:rsidP="00776061">
            <w:pPr>
              <w:rPr>
                <w:i/>
              </w:rPr>
            </w:pPr>
            <w:r>
              <w:rPr>
                <w:i/>
              </w:rPr>
              <w:t>- д. Круглоозёрка</w:t>
            </w:r>
          </w:p>
          <w:p w:rsidR="00607BAC" w:rsidRDefault="00607BAC" w:rsidP="00776061">
            <w:pPr>
              <w:rPr>
                <w:i/>
              </w:rPr>
            </w:pPr>
            <w:r>
              <w:rPr>
                <w:i/>
              </w:rPr>
              <w:t>- п. Красный Пахарь</w:t>
            </w:r>
          </w:p>
          <w:p w:rsidR="00607BAC" w:rsidRDefault="00607BAC" w:rsidP="00776061">
            <w:pPr>
              <w:rPr>
                <w:i/>
              </w:rPr>
            </w:pPr>
            <w:r>
              <w:rPr>
                <w:i/>
              </w:rPr>
              <w:t>- о.п. 3017 км</w:t>
            </w:r>
          </w:p>
          <w:p w:rsidR="00607BAC" w:rsidRDefault="00607BAC" w:rsidP="00776061">
            <w:pPr>
              <w:rPr>
                <w:i/>
              </w:rPr>
            </w:pPr>
            <w:r>
              <w:rPr>
                <w:i/>
              </w:rPr>
              <w:t>- о.п. 3020 км</w:t>
            </w:r>
          </w:p>
          <w:p w:rsidR="00607BAC" w:rsidRPr="004B6716" w:rsidRDefault="00607BAC" w:rsidP="00776061">
            <w:r>
              <w:rPr>
                <w:i/>
              </w:rPr>
              <w:t>- о.п. 323 км</w:t>
            </w:r>
          </w:p>
        </w:tc>
        <w:tc>
          <w:tcPr>
            <w:tcW w:w="1152" w:type="dxa"/>
            <w:vAlign w:val="center"/>
          </w:tcPr>
          <w:p w:rsidR="00607BAC" w:rsidRDefault="00607BAC" w:rsidP="00776061">
            <w:pPr>
              <w:jc w:val="center"/>
            </w:pPr>
            <w:r>
              <w:t>152,2</w:t>
            </w:r>
          </w:p>
          <w:p w:rsidR="00607BAC" w:rsidRDefault="00607BAC" w:rsidP="00776061">
            <w:pPr>
              <w:jc w:val="center"/>
            </w:pPr>
          </w:p>
          <w:p w:rsidR="00607BAC" w:rsidRPr="00867391" w:rsidRDefault="00607BAC" w:rsidP="00776061">
            <w:pPr>
              <w:jc w:val="center"/>
              <w:rPr>
                <w:i/>
              </w:rPr>
            </w:pPr>
            <w:r w:rsidRPr="00867391">
              <w:rPr>
                <w:i/>
              </w:rPr>
              <w:t>78,91</w:t>
            </w:r>
          </w:p>
          <w:p w:rsidR="00607BAC" w:rsidRPr="00867391" w:rsidRDefault="00607BAC" w:rsidP="00776061">
            <w:pPr>
              <w:jc w:val="center"/>
              <w:rPr>
                <w:i/>
              </w:rPr>
            </w:pPr>
            <w:r w:rsidRPr="00867391">
              <w:rPr>
                <w:i/>
              </w:rPr>
              <w:t>42,15</w:t>
            </w:r>
          </w:p>
          <w:p w:rsidR="00607BAC" w:rsidRPr="00867391" w:rsidRDefault="00607BAC" w:rsidP="00776061">
            <w:pPr>
              <w:jc w:val="center"/>
              <w:rPr>
                <w:i/>
              </w:rPr>
            </w:pPr>
            <w:r w:rsidRPr="00867391">
              <w:rPr>
                <w:i/>
              </w:rPr>
              <w:t>23,81</w:t>
            </w:r>
          </w:p>
          <w:p w:rsidR="00607BAC" w:rsidRPr="00867391" w:rsidRDefault="00607BAC" w:rsidP="00776061">
            <w:pPr>
              <w:jc w:val="center"/>
              <w:rPr>
                <w:i/>
              </w:rPr>
            </w:pPr>
            <w:r w:rsidRPr="00867391">
              <w:rPr>
                <w:i/>
              </w:rPr>
              <w:t>2,62</w:t>
            </w:r>
          </w:p>
          <w:p w:rsidR="00607BAC" w:rsidRPr="00867391" w:rsidRDefault="00607BAC" w:rsidP="00776061">
            <w:pPr>
              <w:jc w:val="center"/>
              <w:rPr>
                <w:i/>
              </w:rPr>
            </w:pPr>
            <w:r w:rsidRPr="00867391">
              <w:rPr>
                <w:i/>
              </w:rPr>
              <w:t>0,49</w:t>
            </w:r>
          </w:p>
          <w:p w:rsidR="00607BAC" w:rsidRPr="00BE6688" w:rsidRDefault="00607BAC" w:rsidP="00776061">
            <w:pPr>
              <w:jc w:val="center"/>
            </w:pPr>
            <w:r w:rsidRPr="00867391">
              <w:rPr>
                <w:i/>
              </w:rPr>
              <w:t>4,22</w:t>
            </w:r>
          </w:p>
        </w:tc>
        <w:tc>
          <w:tcPr>
            <w:tcW w:w="1417" w:type="dxa"/>
            <w:vAlign w:val="center"/>
          </w:tcPr>
          <w:p w:rsidR="00607BAC" w:rsidRDefault="00A44BC9" w:rsidP="00776061">
            <w:pPr>
              <w:jc w:val="center"/>
            </w:pPr>
            <w:r>
              <w:t>0,6</w:t>
            </w:r>
          </w:p>
          <w:p w:rsidR="00A44BC9" w:rsidRDefault="00A44BC9" w:rsidP="00776061">
            <w:pPr>
              <w:jc w:val="center"/>
            </w:pPr>
          </w:p>
          <w:p w:rsidR="00A44BC9" w:rsidRDefault="00A44BC9" w:rsidP="00776061">
            <w:pPr>
              <w:jc w:val="center"/>
            </w:pPr>
          </w:p>
          <w:p w:rsidR="00A44BC9" w:rsidRDefault="00A44BC9" w:rsidP="00776061">
            <w:pPr>
              <w:jc w:val="center"/>
            </w:pPr>
          </w:p>
          <w:p w:rsidR="00A44BC9" w:rsidRDefault="00A44BC9" w:rsidP="00776061">
            <w:pPr>
              <w:jc w:val="center"/>
            </w:pPr>
          </w:p>
          <w:p w:rsidR="00A44BC9" w:rsidRDefault="00A44BC9" w:rsidP="00776061">
            <w:pPr>
              <w:jc w:val="center"/>
            </w:pPr>
          </w:p>
          <w:p w:rsidR="00A44BC9" w:rsidRDefault="00A44BC9" w:rsidP="00776061">
            <w:pPr>
              <w:jc w:val="center"/>
            </w:pPr>
          </w:p>
          <w:p w:rsidR="00A44BC9" w:rsidRPr="00BE6688" w:rsidRDefault="00A44BC9" w:rsidP="00776061">
            <w:pPr>
              <w:jc w:val="center"/>
            </w:pPr>
          </w:p>
        </w:tc>
        <w:tc>
          <w:tcPr>
            <w:tcW w:w="1002" w:type="dxa"/>
            <w:vAlign w:val="center"/>
          </w:tcPr>
          <w:p w:rsidR="00215B45" w:rsidRDefault="00215B45" w:rsidP="00776061">
            <w:pPr>
              <w:jc w:val="center"/>
            </w:pPr>
            <w:r>
              <w:t>152,2</w:t>
            </w:r>
          </w:p>
          <w:p w:rsidR="00215B45" w:rsidRDefault="00215B45" w:rsidP="00776061">
            <w:pPr>
              <w:jc w:val="center"/>
            </w:pPr>
          </w:p>
          <w:p w:rsidR="00215B45" w:rsidRPr="00867391" w:rsidRDefault="00215B45" w:rsidP="00776061">
            <w:pPr>
              <w:jc w:val="center"/>
              <w:rPr>
                <w:i/>
              </w:rPr>
            </w:pPr>
            <w:r w:rsidRPr="00867391">
              <w:rPr>
                <w:i/>
              </w:rPr>
              <w:t>78,91</w:t>
            </w:r>
          </w:p>
          <w:p w:rsidR="00215B45" w:rsidRPr="00867391" w:rsidRDefault="00215B45" w:rsidP="00776061">
            <w:pPr>
              <w:jc w:val="center"/>
              <w:rPr>
                <w:i/>
              </w:rPr>
            </w:pPr>
            <w:r w:rsidRPr="00867391">
              <w:rPr>
                <w:i/>
              </w:rPr>
              <w:t>42,15</w:t>
            </w:r>
          </w:p>
          <w:p w:rsidR="00215B45" w:rsidRPr="00867391" w:rsidRDefault="00215B45" w:rsidP="00776061">
            <w:pPr>
              <w:jc w:val="center"/>
              <w:rPr>
                <w:i/>
              </w:rPr>
            </w:pPr>
            <w:r w:rsidRPr="00867391">
              <w:rPr>
                <w:i/>
              </w:rPr>
              <w:t>23,81</w:t>
            </w:r>
          </w:p>
          <w:p w:rsidR="00215B45" w:rsidRPr="00867391" w:rsidRDefault="00215B45" w:rsidP="00776061">
            <w:pPr>
              <w:jc w:val="center"/>
              <w:rPr>
                <w:i/>
              </w:rPr>
            </w:pPr>
            <w:r w:rsidRPr="00867391">
              <w:rPr>
                <w:i/>
              </w:rPr>
              <w:t>2,62</w:t>
            </w:r>
          </w:p>
          <w:p w:rsidR="00215B45" w:rsidRPr="00867391" w:rsidRDefault="00215B45" w:rsidP="00776061">
            <w:pPr>
              <w:jc w:val="center"/>
              <w:rPr>
                <w:i/>
              </w:rPr>
            </w:pPr>
            <w:r w:rsidRPr="00867391">
              <w:rPr>
                <w:i/>
              </w:rPr>
              <w:t>0,49</w:t>
            </w:r>
          </w:p>
          <w:p w:rsidR="00607BAC" w:rsidRDefault="00215B45" w:rsidP="00776061">
            <w:pPr>
              <w:jc w:val="center"/>
            </w:pPr>
            <w:r w:rsidRPr="00867391">
              <w:rPr>
                <w:i/>
              </w:rPr>
              <w:t>4,22</w:t>
            </w:r>
          </w:p>
        </w:tc>
        <w:tc>
          <w:tcPr>
            <w:tcW w:w="1407" w:type="dxa"/>
            <w:vAlign w:val="center"/>
          </w:tcPr>
          <w:p w:rsidR="00607BAC" w:rsidRDefault="00A44BC9" w:rsidP="00776061">
            <w:pPr>
              <w:jc w:val="center"/>
            </w:pPr>
            <w:r>
              <w:t>0,6</w:t>
            </w:r>
          </w:p>
          <w:p w:rsidR="00A44BC9" w:rsidRDefault="00A44BC9" w:rsidP="00776061">
            <w:pPr>
              <w:jc w:val="center"/>
            </w:pPr>
          </w:p>
          <w:p w:rsidR="00A44BC9" w:rsidRDefault="00A44BC9" w:rsidP="00776061">
            <w:pPr>
              <w:jc w:val="center"/>
            </w:pPr>
          </w:p>
          <w:p w:rsidR="00A44BC9" w:rsidRDefault="00A44BC9" w:rsidP="00776061">
            <w:pPr>
              <w:jc w:val="center"/>
            </w:pPr>
          </w:p>
          <w:p w:rsidR="00A44BC9" w:rsidRDefault="00A44BC9" w:rsidP="00776061">
            <w:pPr>
              <w:jc w:val="center"/>
            </w:pPr>
          </w:p>
          <w:p w:rsidR="00A44BC9" w:rsidRDefault="00A44BC9" w:rsidP="00776061">
            <w:pPr>
              <w:jc w:val="center"/>
            </w:pPr>
          </w:p>
          <w:p w:rsidR="00A44BC9" w:rsidRDefault="00A44BC9" w:rsidP="00776061">
            <w:pPr>
              <w:jc w:val="center"/>
            </w:pPr>
          </w:p>
          <w:p w:rsidR="00A44BC9" w:rsidRDefault="00A44BC9" w:rsidP="00776061">
            <w:pPr>
              <w:jc w:val="center"/>
            </w:pPr>
          </w:p>
        </w:tc>
      </w:tr>
      <w:tr w:rsidR="00EA340C" w:rsidRPr="00BE6688" w:rsidTr="00A1667E">
        <w:trPr>
          <w:jc w:val="center"/>
        </w:trPr>
        <w:tc>
          <w:tcPr>
            <w:tcW w:w="534" w:type="dxa"/>
          </w:tcPr>
          <w:p w:rsidR="00EA340C" w:rsidRPr="004B6716" w:rsidRDefault="00EA340C" w:rsidP="00776061">
            <w:pPr>
              <w:jc w:val="center"/>
            </w:pPr>
            <w:r w:rsidRPr="004B6716">
              <w:t>2</w:t>
            </w:r>
          </w:p>
        </w:tc>
        <w:tc>
          <w:tcPr>
            <w:tcW w:w="3969" w:type="dxa"/>
          </w:tcPr>
          <w:p w:rsidR="00EA340C" w:rsidRPr="004B6716" w:rsidRDefault="00EA340C" w:rsidP="00776061">
            <w:r>
              <w:t>земли сельскохозяйственного назначения</w:t>
            </w:r>
            <w:r w:rsidRPr="004B6716">
              <w:t>, в том числе:</w:t>
            </w:r>
          </w:p>
          <w:p w:rsidR="00EA340C" w:rsidRDefault="00EA340C" w:rsidP="00776061">
            <w:pPr>
              <w:rPr>
                <w:i/>
              </w:rPr>
            </w:pPr>
            <w:r w:rsidRPr="004B6716">
              <w:rPr>
                <w:i/>
              </w:rPr>
              <w:t xml:space="preserve">- </w:t>
            </w:r>
            <w:r>
              <w:rPr>
                <w:i/>
              </w:rPr>
              <w:t>земли переданные в ведение администрации сельсовета</w:t>
            </w:r>
          </w:p>
          <w:p w:rsidR="00EA340C" w:rsidRPr="004B6716" w:rsidRDefault="00EA340C" w:rsidP="00C85082">
            <w:r>
              <w:rPr>
                <w:i/>
              </w:rPr>
              <w:t>- земли садоводческих обществ</w:t>
            </w:r>
          </w:p>
        </w:tc>
        <w:tc>
          <w:tcPr>
            <w:tcW w:w="1152" w:type="dxa"/>
            <w:vAlign w:val="center"/>
          </w:tcPr>
          <w:p w:rsidR="00EA340C" w:rsidRDefault="00833824" w:rsidP="00776061">
            <w:pPr>
              <w:jc w:val="center"/>
            </w:pPr>
            <w:r>
              <w:t>23465,04</w:t>
            </w:r>
          </w:p>
          <w:p w:rsidR="00C85082" w:rsidRDefault="00C85082" w:rsidP="00776061">
            <w:pPr>
              <w:jc w:val="center"/>
            </w:pPr>
          </w:p>
          <w:p w:rsidR="00EA340C" w:rsidRPr="00C85082" w:rsidRDefault="00EA340C" w:rsidP="00776061">
            <w:pPr>
              <w:jc w:val="center"/>
              <w:rPr>
                <w:i/>
              </w:rPr>
            </w:pPr>
            <w:r w:rsidRPr="00C85082">
              <w:rPr>
                <w:i/>
              </w:rPr>
              <w:t>1292</w:t>
            </w:r>
            <w:r w:rsidR="00C85082" w:rsidRPr="00C85082">
              <w:rPr>
                <w:i/>
              </w:rPr>
              <w:t>,0</w:t>
            </w:r>
          </w:p>
          <w:p w:rsidR="00EA340C" w:rsidRPr="00C85082" w:rsidRDefault="00EA340C" w:rsidP="00776061">
            <w:pPr>
              <w:jc w:val="center"/>
              <w:rPr>
                <w:i/>
              </w:rPr>
            </w:pPr>
          </w:p>
          <w:p w:rsidR="00EA340C" w:rsidRPr="00BE6688" w:rsidRDefault="00EA340C" w:rsidP="00776061">
            <w:pPr>
              <w:jc w:val="center"/>
            </w:pPr>
            <w:r w:rsidRPr="00C85082">
              <w:rPr>
                <w:i/>
              </w:rPr>
              <w:t>100,2</w:t>
            </w:r>
          </w:p>
        </w:tc>
        <w:tc>
          <w:tcPr>
            <w:tcW w:w="1417" w:type="dxa"/>
            <w:vAlign w:val="center"/>
          </w:tcPr>
          <w:p w:rsidR="00EA340C" w:rsidRDefault="00A44BC9" w:rsidP="00776061">
            <w:pPr>
              <w:jc w:val="center"/>
            </w:pPr>
            <w:r>
              <w:t>95,</w:t>
            </w:r>
            <w:r w:rsidR="00833824">
              <w:t>95</w:t>
            </w:r>
          </w:p>
          <w:p w:rsidR="00A44BC9" w:rsidRDefault="00A44BC9" w:rsidP="00776061">
            <w:pPr>
              <w:jc w:val="center"/>
            </w:pPr>
          </w:p>
          <w:p w:rsidR="00A44BC9" w:rsidRPr="00A44BC9" w:rsidRDefault="00A44BC9" w:rsidP="00A44BC9">
            <w:pPr>
              <w:jc w:val="center"/>
              <w:rPr>
                <w:i/>
              </w:rPr>
            </w:pPr>
            <w:r w:rsidRPr="00A44BC9">
              <w:rPr>
                <w:i/>
              </w:rPr>
              <w:t>5,3</w:t>
            </w:r>
          </w:p>
          <w:p w:rsidR="00A44BC9" w:rsidRPr="00A44BC9" w:rsidRDefault="00A44BC9" w:rsidP="00A44BC9">
            <w:pPr>
              <w:jc w:val="center"/>
              <w:rPr>
                <w:i/>
              </w:rPr>
            </w:pPr>
          </w:p>
          <w:p w:rsidR="00A44BC9" w:rsidRPr="00BE6688" w:rsidRDefault="00A44BC9" w:rsidP="00A44BC9">
            <w:pPr>
              <w:jc w:val="center"/>
            </w:pPr>
            <w:r w:rsidRPr="00A44BC9">
              <w:rPr>
                <w:i/>
              </w:rPr>
              <w:t>0,4</w:t>
            </w:r>
          </w:p>
        </w:tc>
        <w:tc>
          <w:tcPr>
            <w:tcW w:w="1002" w:type="dxa"/>
            <w:vAlign w:val="center"/>
          </w:tcPr>
          <w:p w:rsidR="004A469C" w:rsidRDefault="00833824" w:rsidP="00776061">
            <w:pPr>
              <w:jc w:val="center"/>
            </w:pPr>
            <w:r>
              <w:t>23449,8</w:t>
            </w:r>
          </w:p>
          <w:p w:rsidR="005E72D7" w:rsidRDefault="005E72D7" w:rsidP="00776061">
            <w:pPr>
              <w:jc w:val="center"/>
            </w:pPr>
          </w:p>
          <w:p w:rsidR="005E72D7" w:rsidRDefault="008368E3" w:rsidP="00776061">
            <w:pPr>
              <w:jc w:val="center"/>
            </w:pPr>
            <w:r>
              <w:t>1289,2</w:t>
            </w:r>
          </w:p>
          <w:p w:rsidR="005E72D7" w:rsidRDefault="005E72D7" w:rsidP="00776061">
            <w:pPr>
              <w:jc w:val="center"/>
            </w:pPr>
          </w:p>
          <w:p w:rsidR="005E72D7" w:rsidRPr="005E72D7" w:rsidRDefault="005E72D7" w:rsidP="00776061">
            <w:pPr>
              <w:jc w:val="center"/>
              <w:rPr>
                <w:i/>
              </w:rPr>
            </w:pPr>
            <w:r w:rsidRPr="005E72D7">
              <w:rPr>
                <w:i/>
              </w:rPr>
              <w:t>100,2</w:t>
            </w:r>
          </w:p>
        </w:tc>
        <w:tc>
          <w:tcPr>
            <w:tcW w:w="1407" w:type="dxa"/>
            <w:vAlign w:val="center"/>
          </w:tcPr>
          <w:p w:rsidR="00A446E8" w:rsidRPr="00485248" w:rsidRDefault="00485248" w:rsidP="00A446E8">
            <w:pPr>
              <w:jc w:val="center"/>
            </w:pPr>
            <w:r w:rsidRPr="00485248">
              <w:t>95,</w:t>
            </w:r>
            <w:r w:rsidR="00833824">
              <w:t>89</w:t>
            </w:r>
          </w:p>
          <w:p w:rsidR="00A446E8" w:rsidRDefault="00A446E8" w:rsidP="00A446E8">
            <w:pPr>
              <w:jc w:val="center"/>
              <w:rPr>
                <w:i/>
              </w:rPr>
            </w:pPr>
          </w:p>
          <w:p w:rsidR="00EA340C" w:rsidRDefault="00A446E8" w:rsidP="00A446E8">
            <w:pPr>
              <w:jc w:val="center"/>
              <w:rPr>
                <w:i/>
              </w:rPr>
            </w:pPr>
            <w:r w:rsidRPr="00A446E8">
              <w:rPr>
                <w:i/>
              </w:rPr>
              <w:t>5,3</w:t>
            </w:r>
          </w:p>
          <w:p w:rsidR="00A446E8" w:rsidRDefault="00A446E8" w:rsidP="00A446E8">
            <w:pPr>
              <w:jc w:val="center"/>
              <w:rPr>
                <w:i/>
              </w:rPr>
            </w:pPr>
          </w:p>
          <w:p w:rsidR="00A446E8" w:rsidRPr="00A446E8" w:rsidRDefault="00A446E8" w:rsidP="00A446E8">
            <w:pPr>
              <w:jc w:val="center"/>
              <w:rPr>
                <w:i/>
              </w:rPr>
            </w:pPr>
            <w:r>
              <w:rPr>
                <w:i/>
              </w:rPr>
              <w:t>100,2</w:t>
            </w:r>
          </w:p>
        </w:tc>
      </w:tr>
      <w:tr w:rsidR="00D14AF6" w:rsidRPr="00BE6688" w:rsidTr="00A1667E">
        <w:trPr>
          <w:jc w:val="center"/>
        </w:trPr>
        <w:tc>
          <w:tcPr>
            <w:tcW w:w="534" w:type="dxa"/>
          </w:tcPr>
          <w:p w:rsidR="00D14AF6" w:rsidRPr="004B6716" w:rsidRDefault="00D14AF6" w:rsidP="00776061">
            <w:pPr>
              <w:jc w:val="center"/>
            </w:pPr>
            <w:r>
              <w:t>3</w:t>
            </w:r>
          </w:p>
        </w:tc>
        <w:tc>
          <w:tcPr>
            <w:tcW w:w="3969" w:type="dxa"/>
          </w:tcPr>
          <w:p w:rsidR="00D14AF6" w:rsidRPr="004B6716" w:rsidRDefault="00D14AF6" w:rsidP="00776061">
            <w:r>
              <w:t xml:space="preserve">земли </w:t>
            </w:r>
            <w:r w:rsidRPr="004B6716">
              <w:t xml:space="preserve"> лесного фонда</w:t>
            </w:r>
          </w:p>
        </w:tc>
        <w:tc>
          <w:tcPr>
            <w:tcW w:w="1152" w:type="dxa"/>
            <w:vAlign w:val="center"/>
          </w:tcPr>
          <w:p w:rsidR="00D14AF6" w:rsidRPr="00BE6688" w:rsidRDefault="00854E9B" w:rsidP="00776061">
            <w:pPr>
              <w:jc w:val="center"/>
            </w:pPr>
            <w:r>
              <w:t>426</w:t>
            </w:r>
            <w:r w:rsidR="00C85082">
              <w:t>,0</w:t>
            </w:r>
          </w:p>
        </w:tc>
        <w:tc>
          <w:tcPr>
            <w:tcW w:w="1417" w:type="dxa"/>
            <w:vAlign w:val="center"/>
          </w:tcPr>
          <w:p w:rsidR="00D14AF6" w:rsidRPr="00BE6688" w:rsidRDefault="000617A7" w:rsidP="00776061">
            <w:pPr>
              <w:jc w:val="center"/>
            </w:pPr>
            <w:r>
              <w:t>1,74</w:t>
            </w:r>
          </w:p>
        </w:tc>
        <w:tc>
          <w:tcPr>
            <w:tcW w:w="1002" w:type="dxa"/>
            <w:vAlign w:val="center"/>
          </w:tcPr>
          <w:p w:rsidR="00D14AF6" w:rsidRDefault="00215B45" w:rsidP="00776061">
            <w:pPr>
              <w:jc w:val="center"/>
            </w:pPr>
            <w:r>
              <w:t>426</w:t>
            </w:r>
            <w:r w:rsidR="00C85082">
              <w:t>,0</w:t>
            </w:r>
          </w:p>
        </w:tc>
        <w:tc>
          <w:tcPr>
            <w:tcW w:w="1407" w:type="dxa"/>
            <w:vAlign w:val="center"/>
          </w:tcPr>
          <w:p w:rsidR="00D14AF6" w:rsidRDefault="000617A7" w:rsidP="00776061">
            <w:pPr>
              <w:jc w:val="center"/>
            </w:pPr>
            <w:r>
              <w:t>1,74</w:t>
            </w:r>
          </w:p>
        </w:tc>
      </w:tr>
      <w:tr w:rsidR="00D14AF6" w:rsidRPr="00BE6688" w:rsidTr="004A469C">
        <w:trPr>
          <w:trHeight w:val="126"/>
          <w:jc w:val="center"/>
        </w:trPr>
        <w:tc>
          <w:tcPr>
            <w:tcW w:w="534" w:type="dxa"/>
          </w:tcPr>
          <w:p w:rsidR="00D14AF6" w:rsidRPr="004B6716" w:rsidRDefault="00607BAC" w:rsidP="00776061">
            <w:pPr>
              <w:jc w:val="center"/>
            </w:pPr>
            <w:r>
              <w:lastRenderedPageBreak/>
              <w:t>4</w:t>
            </w:r>
          </w:p>
        </w:tc>
        <w:tc>
          <w:tcPr>
            <w:tcW w:w="3969" w:type="dxa"/>
          </w:tcPr>
          <w:p w:rsidR="00D14AF6" w:rsidRPr="00211731" w:rsidRDefault="00D14AF6" w:rsidP="00776061">
            <w:r w:rsidRPr="00CD5BE1">
              <w:rPr>
                <w:bCs/>
                <w:sz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152" w:type="dxa"/>
            <w:vAlign w:val="center"/>
          </w:tcPr>
          <w:p w:rsidR="00D14AF6" w:rsidRPr="00EA08EB" w:rsidRDefault="00833824" w:rsidP="00776061">
            <w:pPr>
              <w:jc w:val="center"/>
            </w:pPr>
            <w:r>
              <w:t>410,76</w:t>
            </w:r>
          </w:p>
        </w:tc>
        <w:tc>
          <w:tcPr>
            <w:tcW w:w="1417" w:type="dxa"/>
            <w:vAlign w:val="center"/>
          </w:tcPr>
          <w:p w:rsidR="00D14AF6" w:rsidRPr="00BE6688" w:rsidRDefault="00833824" w:rsidP="00776061">
            <w:pPr>
              <w:jc w:val="center"/>
            </w:pPr>
            <w:r>
              <w:t>1,71</w:t>
            </w:r>
          </w:p>
        </w:tc>
        <w:tc>
          <w:tcPr>
            <w:tcW w:w="1002" w:type="dxa"/>
            <w:vAlign w:val="center"/>
          </w:tcPr>
          <w:p w:rsidR="00D14AF6" w:rsidRDefault="00833824" w:rsidP="00776061">
            <w:pPr>
              <w:jc w:val="center"/>
            </w:pPr>
            <w:r>
              <w:t>426,0</w:t>
            </w:r>
          </w:p>
        </w:tc>
        <w:tc>
          <w:tcPr>
            <w:tcW w:w="1407" w:type="dxa"/>
            <w:vAlign w:val="center"/>
          </w:tcPr>
          <w:p w:rsidR="00D14AF6" w:rsidRDefault="00833824" w:rsidP="00776061">
            <w:pPr>
              <w:jc w:val="center"/>
            </w:pPr>
            <w:r>
              <w:t>1,77</w:t>
            </w:r>
          </w:p>
        </w:tc>
      </w:tr>
      <w:tr w:rsidR="00D14AF6" w:rsidRPr="00BE6688" w:rsidTr="00A1667E">
        <w:trPr>
          <w:jc w:val="center"/>
        </w:trPr>
        <w:tc>
          <w:tcPr>
            <w:tcW w:w="534" w:type="dxa"/>
          </w:tcPr>
          <w:p w:rsidR="00D14AF6" w:rsidRPr="00BE6688" w:rsidRDefault="00D14AF6" w:rsidP="00776061">
            <w:pPr>
              <w:jc w:val="center"/>
            </w:pPr>
          </w:p>
        </w:tc>
        <w:tc>
          <w:tcPr>
            <w:tcW w:w="3969" w:type="dxa"/>
          </w:tcPr>
          <w:p w:rsidR="00D14AF6" w:rsidRPr="0036408F" w:rsidRDefault="00D14AF6" w:rsidP="004A469C">
            <w:r w:rsidRPr="00A27544">
              <w:rPr>
                <w:b/>
              </w:rPr>
              <w:t>Итого</w:t>
            </w:r>
            <w:r w:rsidRPr="0036408F">
              <w:t xml:space="preserve"> в пределах границ </w:t>
            </w:r>
            <w:r w:rsidR="004A469C">
              <w:t>МО</w:t>
            </w:r>
          </w:p>
        </w:tc>
        <w:tc>
          <w:tcPr>
            <w:tcW w:w="1152" w:type="dxa"/>
            <w:vAlign w:val="center"/>
          </w:tcPr>
          <w:p w:rsidR="00D14AF6" w:rsidRPr="00BE6688" w:rsidRDefault="00C82798" w:rsidP="00833824">
            <w:pPr>
              <w:jc w:val="center"/>
            </w:pPr>
            <w:r>
              <w:t>2445</w:t>
            </w:r>
            <w:r w:rsidR="00833824">
              <w:t>4</w:t>
            </w:r>
            <w:r w:rsidR="004758F8">
              <w:t>,0</w:t>
            </w:r>
          </w:p>
        </w:tc>
        <w:tc>
          <w:tcPr>
            <w:tcW w:w="1417" w:type="dxa"/>
            <w:vAlign w:val="center"/>
          </w:tcPr>
          <w:p w:rsidR="00D14AF6" w:rsidRPr="00BE6688" w:rsidRDefault="00C82798" w:rsidP="00776061">
            <w:pPr>
              <w:ind w:left="-250" w:firstLine="250"/>
              <w:jc w:val="center"/>
            </w:pPr>
            <w:r>
              <w:t>100</w:t>
            </w:r>
          </w:p>
        </w:tc>
        <w:tc>
          <w:tcPr>
            <w:tcW w:w="1002" w:type="dxa"/>
            <w:vAlign w:val="center"/>
          </w:tcPr>
          <w:p w:rsidR="00D14AF6" w:rsidRDefault="000E5E78" w:rsidP="00776061">
            <w:pPr>
              <w:ind w:left="-250" w:firstLine="250"/>
              <w:jc w:val="center"/>
            </w:pPr>
            <w:r>
              <w:t>24454</w:t>
            </w:r>
            <w:r w:rsidR="004758F8">
              <w:t>,0</w:t>
            </w:r>
          </w:p>
        </w:tc>
        <w:tc>
          <w:tcPr>
            <w:tcW w:w="1407" w:type="dxa"/>
            <w:vAlign w:val="center"/>
          </w:tcPr>
          <w:p w:rsidR="00D14AF6" w:rsidRDefault="000E5E78" w:rsidP="00776061">
            <w:pPr>
              <w:ind w:left="-250" w:firstLine="250"/>
              <w:jc w:val="center"/>
            </w:pPr>
            <w:r>
              <w:t>100</w:t>
            </w:r>
          </w:p>
        </w:tc>
      </w:tr>
    </w:tbl>
    <w:p w:rsidR="00270494" w:rsidRDefault="003C2E1A" w:rsidP="000D4E17">
      <w:pPr>
        <w:autoSpaceDE w:val="0"/>
        <w:autoSpaceDN w:val="0"/>
        <w:adjustRightInd w:val="0"/>
        <w:spacing w:line="276" w:lineRule="auto"/>
        <w:ind w:firstLine="709"/>
        <w:jc w:val="both"/>
        <w:rPr>
          <w:bCs/>
          <w:i/>
          <w:u w:val="single"/>
        </w:rPr>
      </w:pPr>
      <w:r>
        <w:rPr>
          <w:bCs/>
          <w:i/>
          <w:u w:val="single"/>
        </w:rPr>
        <w:t xml:space="preserve"> </w:t>
      </w:r>
    </w:p>
    <w:p w:rsidR="00AC1C7B" w:rsidRPr="00C01506" w:rsidRDefault="003C2E1A" w:rsidP="000D4E17">
      <w:pPr>
        <w:autoSpaceDE w:val="0"/>
        <w:autoSpaceDN w:val="0"/>
        <w:adjustRightInd w:val="0"/>
        <w:spacing w:line="276" w:lineRule="auto"/>
        <w:ind w:firstLine="709"/>
        <w:jc w:val="both"/>
        <w:rPr>
          <w:bCs/>
          <w:i/>
          <w:u w:val="single"/>
        </w:rPr>
      </w:pPr>
      <w:r>
        <w:rPr>
          <w:bCs/>
          <w:i/>
          <w:u w:val="single"/>
        </w:rPr>
        <w:t>Земли населённых пунктов</w:t>
      </w:r>
    </w:p>
    <w:p w:rsidR="00DB32D8" w:rsidRDefault="00292237" w:rsidP="000D4E17">
      <w:pPr>
        <w:autoSpaceDE w:val="0"/>
        <w:autoSpaceDN w:val="0"/>
        <w:adjustRightInd w:val="0"/>
        <w:spacing w:line="276" w:lineRule="auto"/>
        <w:ind w:firstLine="709"/>
        <w:jc w:val="both"/>
        <w:rPr>
          <w:color w:val="000000"/>
        </w:rPr>
      </w:pPr>
      <w:r>
        <w:rPr>
          <w:bCs/>
        </w:rPr>
        <w:t>Проектным решением площадь земель</w:t>
      </w:r>
      <w:r w:rsidR="007030FB">
        <w:rPr>
          <w:bCs/>
        </w:rPr>
        <w:t xml:space="preserve"> </w:t>
      </w:r>
      <w:r>
        <w:rPr>
          <w:bCs/>
        </w:rPr>
        <w:t>населённых пунктов не изменяется.</w:t>
      </w:r>
    </w:p>
    <w:p w:rsidR="00AC1C7B" w:rsidRDefault="00AC1C7B" w:rsidP="00AC1C7B">
      <w:pPr>
        <w:autoSpaceDE w:val="0"/>
        <w:autoSpaceDN w:val="0"/>
        <w:adjustRightInd w:val="0"/>
        <w:spacing w:line="360" w:lineRule="auto"/>
        <w:ind w:firstLine="708"/>
      </w:pPr>
    </w:p>
    <w:p w:rsidR="00E47B21" w:rsidRPr="00C01506" w:rsidRDefault="00E47B21" w:rsidP="000D4E17">
      <w:pPr>
        <w:autoSpaceDE w:val="0"/>
        <w:autoSpaceDN w:val="0"/>
        <w:adjustRightInd w:val="0"/>
        <w:spacing w:line="276" w:lineRule="auto"/>
        <w:ind w:firstLine="708"/>
        <w:rPr>
          <w:i/>
          <w:u w:val="single"/>
        </w:rPr>
      </w:pPr>
      <w:r w:rsidRPr="00C01506">
        <w:rPr>
          <w:i/>
          <w:u w:val="single"/>
        </w:rPr>
        <w:t>Земли сельскохозяйс</w:t>
      </w:r>
      <w:r w:rsidR="003C2E1A">
        <w:rPr>
          <w:i/>
          <w:u w:val="single"/>
        </w:rPr>
        <w:t>твенного назначения</w:t>
      </w:r>
    </w:p>
    <w:p w:rsidR="007546AF" w:rsidRDefault="00E47B21" w:rsidP="000D4E17">
      <w:pPr>
        <w:autoSpaceDE w:val="0"/>
        <w:autoSpaceDN w:val="0"/>
        <w:adjustRightInd w:val="0"/>
        <w:spacing w:line="276" w:lineRule="auto"/>
        <w:ind w:firstLine="708"/>
        <w:jc w:val="both"/>
      </w:pPr>
      <w:r>
        <w:t>Земли сельскохозяйственного назначения занимают большую часть территории сельсовета.</w:t>
      </w:r>
      <w:r w:rsidR="009300FF">
        <w:t xml:space="preserve"> Среди них выделяются земли в ведении </w:t>
      </w:r>
      <w:r w:rsidR="007546AF">
        <w:t xml:space="preserve">ОАО «Пригородное», земли садовых обществ, земли ЛПХ, </w:t>
      </w:r>
      <w:r w:rsidR="004F6478">
        <w:t>земли</w:t>
      </w:r>
      <w:r w:rsidR="00270494">
        <w:t>,</w:t>
      </w:r>
      <w:r w:rsidR="004F6478">
        <w:t xml:space="preserve"> переданные ранее в ведение администрации сельсовета.</w:t>
      </w:r>
    </w:p>
    <w:p w:rsidR="004F6478" w:rsidRDefault="00FF55E1" w:rsidP="000D4E17">
      <w:pPr>
        <w:autoSpaceDE w:val="0"/>
        <w:autoSpaceDN w:val="0"/>
        <w:adjustRightInd w:val="0"/>
        <w:spacing w:line="276" w:lineRule="auto"/>
        <w:ind w:firstLine="708"/>
        <w:jc w:val="both"/>
        <w:rPr>
          <w:bCs/>
        </w:rPr>
      </w:pPr>
      <w:r>
        <w:t xml:space="preserve">Проектом предлагается перевести </w:t>
      </w:r>
      <w:r w:rsidR="00270494">
        <w:t>15,24</w:t>
      </w:r>
      <w:r w:rsidR="004F6478">
        <w:t xml:space="preserve"> га</w:t>
      </w:r>
      <w:r>
        <w:t xml:space="preserve"> </w:t>
      </w:r>
      <w:r w:rsidR="004F6478">
        <w:t xml:space="preserve">из </w:t>
      </w:r>
      <w:r w:rsidR="00270494">
        <w:t xml:space="preserve">земель </w:t>
      </w:r>
      <w:r>
        <w:t xml:space="preserve">сельхозназначения в </w:t>
      </w:r>
      <w:r w:rsidR="004F6478">
        <w:t>земли</w:t>
      </w:r>
      <w:r>
        <w:t xml:space="preserve"> промышленности </w:t>
      </w:r>
      <w:r w:rsidRPr="00211731">
        <w:rPr>
          <w:bCs/>
        </w:rPr>
        <w:t>энергетики, транспорта, связи, радиовещания, телевидения, информатики, зем</w:t>
      </w:r>
      <w:r w:rsidR="00BB368B">
        <w:rPr>
          <w:bCs/>
        </w:rPr>
        <w:t>ель</w:t>
      </w:r>
      <w:r w:rsidRPr="00211731">
        <w:rPr>
          <w:bCs/>
        </w:rPr>
        <w:t xml:space="preserve"> для обеспечения космической деятельности, зем</w:t>
      </w:r>
      <w:r w:rsidR="00BB368B">
        <w:rPr>
          <w:bCs/>
        </w:rPr>
        <w:t>ель</w:t>
      </w:r>
      <w:r w:rsidRPr="00211731">
        <w:rPr>
          <w:bCs/>
        </w:rPr>
        <w:t xml:space="preserve"> обороны, безопасности и зем</w:t>
      </w:r>
      <w:r w:rsidR="00BB368B">
        <w:rPr>
          <w:bCs/>
        </w:rPr>
        <w:t>ель</w:t>
      </w:r>
      <w:r w:rsidRPr="00211731">
        <w:rPr>
          <w:bCs/>
        </w:rPr>
        <w:t xml:space="preserve"> иного специального назначения</w:t>
      </w:r>
      <w:r w:rsidR="004F6478">
        <w:rPr>
          <w:bCs/>
        </w:rPr>
        <w:t>.</w:t>
      </w:r>
    </w:p>
    <w:p w:rsidR="00970CE8" w:rsidRDefault="002A544E" w:rsidP="000D4E17">
      <w:pPr>
        <w:autoSpaceDE w:val="0"/>
        <w:autoSpaceDN w:val="0"/>
        <w:adjustRightInd w:val="0"/>
        <w:spacing w:line="276" w:lineRule="auto"/>
        <w:ind w:firstLine="708"/>
        <w:jc w:val="both"/>
        <w:rPr>
          <w:bCs/>
        </w:rPr>
      </w:pPr>
      <w:r>
        <w:rPr>
          <w:bCs/>
        </w:rPr>
        <w:t xml:space="preserve"> </w:t>
      </w:r>
    </w:p>
    <w:p w:rsidR="00DF66F8" w:rsidRDefault="00DF66F8" w:rsidP="000D4E17">
      <w:pPr>
        <w:autoSpaceDE w:val="0"/>
        <w:autoSpaceDN w:val="0"/>
        <w:adjustRightInd w:val="0"/>
        <w:spacing w:line="276" w:lineRule="auto"/>
        <w:ind w:firstLine="708"/>
        <w:jc w:val="both"/>
        <w:rPr>
          <w:bCs/>
        </w:rPr>
      </w:pPr>
      <w:r w:rsidRPr="00C01506">
        <w:rPr>
          <w:bCs/>
          <w:i/>
          <w:u w:val="single"/>
        </w:rPr>
        <w:t>Земли лесного фонда</w:t>
      </w:r>
    </w:p>
    <w:p w:rsidR="00DF66F8" w:rsidRDefault="00DF66F8" w:rsidP="000D4E17">
      <w:pPr>
        <w:autoSpaceDE w:val="0"/>
        <w:autoSpaceDN w:val="0"/>
        <w:adjustRightInd w:val="0"/>
        <w:spacing w:line="276" w:lineRule="auto"/>
        <w:ind w:firstLine="708"/>
        <w:jc w:val="both"/>
        <w:rPr>
          <w:bCs/>
        </w:rPr>
      </w:pPr>
      <w:r>
        <w:rPr>
          <w:bCs/>
        </w:rPr>
        <w:t xml:space="preserve">Земли лесного фонда представлены лесами Барабинского лесохозяйственного участка. </w:t>
      </w:r>
      <w:r>
        <w:t>Общая площадь лес</w:t>
      </w:r>
      <w:r w:rsidR="00145480">
        <w:t>ного фонда</w:t>
      </w:r>
      <w:r>
        <w:t xml:space="preserve"> по данным Росреестра Новосибирской области </w:t>
      </w:r>
      <w:r w:rsidRPr="002134CB">
        <w:t xml:space="preserve">составляет </w:t>
      </w:r>
      <w:r w:rsidR="004F6478">
        <w:t>426</w:t>
      </w:r>
      <w:r w:rsidRPr="002134CB">
        <w:t xml:space="preserve"> га</w:t>
      </w:r>
      <w:r>
        <w:rPr>
          <w:bCs/>
        </w:rPr>
        <w:t>.</w:t>
      </w:r>
      <w:r w:rsidR="00742C4F">
        <w:rPr>
          <w:bCs/>
        </w:rPr>
        <w:t xml:space="preserve"> </w:t>
      </w:r>
    </w:p>
    <w:p w:rsidR="009739D2" w:rsidRDefault="009739D2" w:rsidP="000D4E17">
      <w:pPr>
        <w:autoSpaceDE w:val="0"/>
        <w:autoSpaceDN w:val="0"/>
        <w:adjustRightInd w:val="0"/>
        <w:spacing w:line="276" w:lineRule="auto"/>
        <w:ind w:firstLine="708"/>
        <w:jc w:val="both"/>
        <w:rPr>
          <w:bCs/>
        </w:rPr>
      </w:pPr>
    </w:p>
    <w:p w:rsidR="00107AFA" w:rsidRPr="00C01506" w:rsidRDefault="00AF1180" w:rsidP="000D4E17">
      <w:pPr>
        <w:autoSpaceDE w:val="0"/>
        <w:autoSpaceDN w:val="0"/>
        <w:adjustRightInd w:val="0"/>
        <w:spacing w:line="276" w:lineRule="auto"/>
        <w:ind w:firstLine="708"/>
        <w:jc w:val="both"/>
        <w:rPr>
          <w:bCs/>
          <w:i/>
          <w:u w:val="single"/>
        </w:rPr>
      </w:pPr>
      <w:r w:rsidRPr="00C01506">
        <w:rPr>
          <w:bCs/>
          <w:i/>
          <w:u w:val="single"/>
        </w:rPr>
        <w:t>З</w:t>
      </w:r>
      <w:r w:rsidR="00107AFA" w:rsidRPr="00C01506">
        <w:rPr>
          <w:bCs/>
          <w:i/>
          <w:u w:val="single"/>
        </w:rPr>
        <w:t>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0C1AAB" w:rsidRDefault="00104637" w:rsidP="000D4E17">
      <w:pPr>
        <w:autoSpaceDE w:val="0"/>
        <w:autoSpaceDN w:val="0"/>
        <w:adjustRightInd w:val="0"/>
        <w:spacing w:line="276" w:lineRule="auto"/>
        <w:ind w:firstLine="708"/>
        <w:jc w:val="both"/>
        <w:rPr>
          <w:bCs/>
        </w:rPr>
      </w:pPr>
      <w:r w:rsidRPr="00104637">
        <w:rPr>
          <w:bCs/>
        </w:rPr>
        <w:t xml:space="preserve">На </w:t>
      </w:r>
      <w:r>
        <w:rPr>
          <w:bCs/>
        </w:rPr>
        <w:t xml:space="preserve">настоящий момент указанные земли на территории </w:t>
      </w:r>
      <w:r w:rsidR="009739D2">
        <w:rPr>
          <w:bCs/>
        </w:rPr>
        <w:t>Шубинского</w:t>
      </w:r>
      <w:r>
        <w:rPr>
          <w:bCs/>
        </w:rPr>
        <w:t xml:space="preserve"> сельсовета составляют </w:t>
      </w:r>
      <w:r w:rsidR="00270494">
        <w:rPr>
          <w:bCs/>
        </w:rPr>
        <w:t>410,76</w:t>
      </w:r>
      <w:r w:rsidR="009739D2">
        <w:rPr>
          <w:bCs/>
        </w:rPr>
        <w:t xml:space="preserve"> </w:t>
      </w:r>
      <w:r>
        <w:rPr>
          <w:bCs/>
        </w:rPr>
        <w:t xml:space="preserve">га. Из них </w:t>
      </w:r>
      <w:r w:rsidR="00270494">
        <w:rPr>
          <w:bCs/>
        </w:rPr>
        <w:t>410,25</w:t>
      </w:r>
      <w:r>
        <w:rPr>
          <w:bCs/>
        </w:rPr>
        <w:t xml:space="preserve"> га – земли под объектами транспорта</w:t>
      </w:r>
      <w:r w:rsidR="00270494">
        <w:rPr>
          <w:bCs/>
        </w:rPr>
        <w:t xml:space="preserve"> (в т.ч. нефтепровод)</w:t>
      </w:r>
      <w:r>
        <w:rPr>
          <w:bCs/>
        </w:rPr>
        <w:t xml:space="preserve"> и </w:t>
      </w:r>
      <w:r w:rsidR="009739D2">
        <w:rPr>
          <w:bCs/>
        </w:rPr>
        <w:t>0,51</w:t>
      </w:r>
      <w:r>
        <w:rPr>
          <w:bCs/>
        </w:rPr>
        <w:t xml:space="preserve"> га под  объектами инженерной инфраструктуры (участки под опорами ЛЭП).</w:t>
      </w:r>
      <w:r w:rsidR="00010DE8">
        <w:rPr>
          <w:bCs/>
        </w:rPr>
        <w:t xml:space="preserve"> </w:t>
      </w:r>
    </w:p>
    <w:p w:rsidR="004C53AD" w:rsidRDefault="004C53AD" w:rsidP="000D4E17">
      <w:pPr>
        <w:autoSpaceDE w:val="0"/>
        <w:autoSpaceDN w:val="0"/>
        <w:adjustRightInd w:val="0"/>
        <w:spacing w:line="276" w:lineRule="auto"/>
        <w:ind w:firstLine="708"/>
        <w:jc w:val="both"/>
        <w:rPr>
          <w:bCs/>
        </w:rPr>
      </w:pPr>
      <w:r>
        <w:rPr>
          <w:bCs/>
        </w:rPr>
        <w:t xml:space="preserve">Проектом предлагается выделить в земли </w:t>
      </w:r>
      <w:r w:rsidR="00C42A68">
        <w:rPr>
          <w:bCs/>
        </w:rPr>
        <w:t>транспорта</w:t>
      </w:r>
      <w:r>
        <w:rPr>
          <w:bCs/>
        </w:rPr>
        <w:t xml:space="preserve"> </w:t>
      </w:r>
      <w:r w:rsidR="00FD3F19">
        <w:rPr>
          <w:bCs/>
        </w:rPr>
        <w:t>участки основных существующих и планируемых автомобильных дорог, в том числе автомобильных дорог до объектов специального и сельскохозяйственного назначения.</w:t>
      </w:r>
      <w:r w:rsidR="00C42A68">
        <w:rPr>
          <w:bCs/>
        </w:rPr>
        <w:t xml:space="preserve"> </w:t>
      </w:r>
    </w:p>
    <w:p w:rsidR="00C42A68" w:rsidRDefault="00C42A68" w:rsidP="000D4E17">
      <w:pPr>
        <w:autoSpaceDE w:val="0"/>
        <w:autoSpaceDN w:val="0"/>
        <w:adjustRightInd w:val="0"/>
        <w:spacing w:line="276" w:lineRule="auto"/>
        <w:ind w:firstLine="708"/>
        <w:jc w:val="both"/>
        <w:rPr>
          <w:bCs/>
        </w:rPr>
      </w:pPr>
      <w:r>
        <w:rPr>
          <w:bCs/>
        </w:rPr>
        <w:t>В земли специального назначения выделяются участки под существующими и проектируемыми объектами специального назначения.</w:t>
      </w:r>
    </w:p>
    <w:p w:rsidR="00012A74" w:rsidRDefault="00012A74" w:rsidP="000D4E17">
      <w:pPr>
        <w:autoSpaceDE w:val="0"/>
        <w:autoSpaceDN w:val="0"/>
        <w:adjustRightInd w:val="0"/>
        <w:spacing w:line="276" w:lineRule="auto"/>
        <w:ind w:firstLine="708"/>
        <w:jc w:val="both"/>
        <w:rPr>
          <w:bCs/>
        </w:rPr>
      </w:pPr>
      <w:r>
        <w:rPr>
          <w:bCs/>
        </w:rPr>
        <w:t xml:space="preserve">Суммарно земли </w:t>
      </w:r>
      <w:r w:rsidRPr="00012A74">
        <w:rPr>
          <w:bCs/>
        </w:rPr>
        <w:t>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Pr>
          <w:bCs/>
        </w:rPr>
        <w:t xml:space="preserve"> увеличиваются на </w:t>
      </w:r>
      <w:r w:rsidR="00270494">
        <w:rPr>
          <w:bCs/>
        </w:rPr>
        <w:t>15,24</w:t>
      </w:r>
      <w:r w:rsidR="009739D2">
        <w:rPr>
          <w:bCs/>
        </w:rPr>
        <w:t xml:space="preserve"> </w:t>
      </w:r>
      <w:r>
        <w:rPr>
          <w:bCs/>
        </w:rPr>
        <w:t>га, которые предлагается перевести в состав земель промышленности из земель сельскохозяйственного назначения.</w:t>
      </w:r>
    </w:p>
    <w:p w:rsidR="002D2BCB" w:rsidRDefault="002D2BCB">
      <w:pPr>
        <w:spacing w:after="200" w:line="276" w:lineRule="auto"/>
        <w:rPr>
          <w:bCs/>
        </w:rPr>
      </w:pPr>
      <w:r>
        <w:rPr>
          <w:bCs/>
        </w:rPr>
        <w:br w:type="page"/>
      </w:r>
    </w:p>
    <w:p w:rsidR="00C42A68" w:rsidRDefault="001832EC" w:rsidP="000D4E17">
      <w:pPr>
        <w:autoSpaceDE w:val="0"/>
        <w:autoSpaceDN w:val="0"/>
        <w:adjustRightInd w:val="0"/>
        <w:spacing w:line="276" w:lineRule="auto"/>
        <w:jc w:val="center"/>
        <w:rPr>
          <w:b/>
          <w:iCs/>
          <w:color w:val="000000"/>
        </w:rPr>
      </w:pPr>
      <w:r>
        <w:rPr>
          <w:b/>
          <w:iCs/>
          <w:color w:val="000000"/>
        </w:rPr>
        <w:lastRenderedPageBreak/>
        <w:t>4</w:t>
      </w:r>
      <w:r w:rsidR="00DD2268" w:rsidRPr="00DD2268">
        <w:rPr>
          <w:b/>
          <w:iCs/>
          <w:color w:val="000000"/>
        </w:rPr>
        <w:t>.4 Жилищный фонд и объекты социальной сферы</w:t>
      </w:r>
    </w:p>
    <w:p w:rsidR="00AB4D82" w:rsidRDefault="00AB4D82" w:rsidP="00331FEF">
      <w:pPr>
        <w:autoSpaceDE w:val="0"/>
        <w:autoSpaceDN w:val="0"/>
        <w:adjustRightInd w:val="0"/>
        <w:spacing w:line="276" w:lineRule="auto"/>
        <w:jc w:val="center"/>
        <w:rPr>
          <w:b/>
          <w:iCs/>
          <w:color w:val="000000"/>
        </w:rPr>
      </w:pPr>
    </w:p>
    <w:p w:rsidR="0085272F" w:rsidRDefault="001832EC" w:rsidP="00331FEF">
      <w:pPr>
        <w:autoSpaceDE w:val="0"/>
        <w:autoSpaceDN w:val="0"/>
        <w:adjustRightInd w:val="0"/>
        <w:spacing w:line="276" w:lineRule="auto"/>
        <w:ind w:firstLine="708"/>
      </w:pPr>
      <w:r>
        <w:rPr>
          <w:b/>
          <w:i/>
        </w:rPr>
        <w:t>4</w:t>
      </w:r>
      <w:r w:rsidR="00AB4D82" w:rsidRPr="00AB4D82">
        <w:rPr>
          <w:b/>
          <w:i/>
        </w:rPr>
        <w:t>.4.1 Жилищный фонд</w:t>
      </w:r>
    </w:p>
    <w:p w:rsidR="00331FEF" w:rsidRDefault="00E95D23" w:rsidP="00331FEF">
      <w:pPr>
        <w:autoSpaceDE w:val="0"/>
        <w:autoSpaceDN w:val="0"/>
        <w:adjustRightInd w:val="0"/>
        <w:spacing w:line="276" w:lineRule="auto"/>
        <w:ind w:firstLine="708"/>
        <w:jc w:val="both"/>
      </w:pPr>
      <w:r>
        <w:t xml:space="preserve">Жилищный фонд </w:t>
      </w:r>
      <w:r w:rsidR="00806736">
        <w:t>Шубинского</w:t>
      </w:r>
      <w:r>
        <w:t xml:space="preserve"> сельсовета в настоящее время составляет </w:t>
      </w:r>
      <w:r w:rsidR="000B65B1">
        <w:t>16</w:t>
      </w:r>
      <w:r w:rsidR="00F17514">
        <w:t xml:space="preserve">,6 тыс </w:t>
      </w:r>
      <w:r>
        <w:t>кв.м.</w:t>
      </w:r>
      <w:r w:rsidR="00F17514">
        <w:t xml:space="preserve"> Муниципальный жилой фонд составляет 3,6 тыс. кв.м.</w:t>
      </w:r>
      <w:r>
        <w:t xml:space="preserve"> </w:t>
      </w:r>
      <w:r w:rsidR="00491676">
        <w:t xml:space="preserve">Площадь жилых помещений в ветхом и аварийном состоянии составляет </w:t>
      </w:r>
      <w:r w:rsidR="000B65B1">
        <w:t xml:space="preserve">295,9 </w:t>
      </w:r>
      <w:r w:rsidR="00491676">
        <w:t>кв.м</w:t>
      </w:r>
      <w:r w:rsidR="00696EF3">
        <w:t xml:space="preserve">. </w:t>
      </w:r>
      <w:r w:rsidR="00331FEF" w:rsidRPr="000F22B1">
        <w:t>Морально и физически устаревшие и не соответствующие установленным санитарным и техническим требованиям здания не подлежат капитальному ремонту или реконструкции, однако занимают значительные площади. Это малоэтажные дома с деревянными и шлакобетонными стенами, деревянными перекрытиями, неблагоустроенные или частично благоустроенные.</w:t>
      </w:r>
    </w:p>
    <w:p w:rsidR="00C419C9" w:rsidRDefault="00BB79B2" w:rsidP="00331FEF">
      <w:pPr>
        <w:autoSpaceDE w:val="0"/>
        <w:autoSpaceDN w:val="0"/>
        <w:adjustRightInd w:val="0"/>
        <w:spacing w:line="276" w:lineRule="auto"/>
        <w:ind w:firstLine="708"/>
        <w:jc w:val="both"/>
      </w:pPr>
      <w:r>
        <w:t xml:space="preserve">Большую часть жилого фонда составляет индивидуальная застройка. В с. </w:t>
      </w:r>
      <w:r w:rsidR="000B65B1">
        <w:t>Шубинское</w:t>
      </w:r>
      <w:r w:rsidR="00F17514">
        <w:t xml:space="preserve"> по ул. Школьная располагается несколько секционных жилых домов.</w:t>
      </w:r>
    </w:p>
    <w:p w:rsidR="00381941" w:rsidRDefault="0067697B" w:rsidP="00331FEF">
      <w:pPr>
        <w:autoSpaceDE w:val="0"/>
        <w:autoSpaceDN w:val="0"/>
        <w:adjustRightInd w:val="0"/>
        <w:spacing w:line="276" w:lineRule="auto"/>
        <w:ind w:firstLine="708"/>
        <w:jc w:val="both"/>
      </w:pPr>
      <w:r>
        <w:t>З</w:t>
      </w:r>
      <w:r w:rsidR="00381941" w:rsidRPr="00381941">
        <w:t>емельные участки под строительство жилых домов</w:t>
      </w:r>
      <w:r w:rsidR="00E154D1">
        <w:t xml:space="preserve"> предоставляются</w:t>
      </w:r>
      <w:r w:rsidR="00381941" w:rsidRPr="00381941">
        <w:t xml:space="preserve"> в соответствии с земельным кодексом, выдача разрешений на строительство домов в соответствии с градостроительным кодексом </w:t>
      </w:r>
      <w:r w:rsidR="00E73B6C">
        <w:t xml:space="preserve">генеральным планом </w:t>
      </w:r>
      <w:r w:rsidR="00381941" w:rsidRPr="00381941">
        <w:t>и правилам землепользования и застройки</w:t>
      </w:r>
      <w:r w:rsidR="00CF79D7">
        <w:t xml:space="preserve">. </w:t>
      </w:r>
      <w:r w:rsidR="00381941" w:rsidRPr="00381941">
        <w:t>Сведения о наличии свободных участков под строительство домов передаются в департамент развития промышленности и предпринимательства Новосибирской области для размещения на областном сайте с предложениями строительных площадок и публикуются в средствах массовой информации и на официальном сайте города. Для открытых конкурсных процедур предоставления застройщикам прав на земельные участки производится публикация сообщений в СМИ о предполагаемом использовании земельных участков с целью изучения спроса на них, а при наличии спроса проводятся торги.</w:t>
      </w:r>
    </w:p>
    <w:p w:rsidR="00331FEF" w:rsidRPr="00331FEF" w:rsidRDefault="00331FEF" w:rsidP="00331FEF">
      <w:pPr>
        <w:autoSpaceDE w:val="0"/>
        <w:autoSpaceDN w:val="0"/>
        <w:adjustRightInd w:val="0"/>
        <w:spacing w:line="276" w:lineRule="auto"/>
        <w:ind w:firstLine="708"/>
        <w:jc w:val="both"/>
      </w:pPr>
      <w:r w:rsidRPr="00331FEF">
        <w:t>В Барабинском районе в 2003-2010 годах реализовывались следующие программы:</w:t>
      </w:r>
    </w:p>
    <w:p w:rsidR="00331FEF" w:rsidRPr="00331FEF" w:rsidRDefault="00331FEF" w:rsidP="00331FEF">
      <w:pPr>
        <w:autoSpaceDE w:val="0"/>
        <w:autoSpaceDN w:val="0"/>
        <w:adjustRightInd w:val="0"/>
        <w:spacing w:line="276" w:lineRule="auto"/>
        <w:ind w:firstLine="708"/>
        <w:jc w:val="both"/>
      </w:pPr>
      <w:r w:rsidRPr="00331FEF">
        <w:t>- областная целевая программа «Переселение граждан, проживающих в Новосибирской области, из ветхого и аварийного жилищного фонда на 2003-2010 годы», утвержденная постановлением Новосибирского областного Совета депутатов от 02.10.2003, разработанная в соответствии с   федеральной целевой программой «Жилище» на 2002-2010 годы (далее – областная целевая программа);</w:t>
      </w:r>
    </w:p>
    <w:p w:rsidR="00331FEF" w:rsidRPr="00331FEF" w:rsidRDefault="00331FEF" w:rsidP="00331FEF">
      <w:pPr>
        <w:autoSpaceDE w:val="0"/>
        <w:autoSpaceDN w:val="0"/>
        <w:adjustRightInd w:val="0"/>
        <w:spacing w:line="276" w:lineRule="auto"/>
        <w:ind w:firstLine="708"/>
        <w:jc w:val="both"/>
      </w:pPr>
      <w:r w:rsidRPr="00331FEF">
        <w:t>- региональные адресные программы Новосибирской области по переселению граждан из аварийного жилищного фонда, разработанные  в рамках  Федерального закона от 21.07.2007 № 185-ФЗ «О Фонде содействия реформированию жилищно-коммунального хозяйства» (далее – региональные адресные программы).</w:t>
      </w:r>
    </w:p>
    <w:p w:rsidR="00331FEF" w:rsidRPr="00331FEF" w:rsidRDefault="00331FEF" w:rsidP="00331FEF">
      <w:pPr>
        <w:autoSpaceDE w:val="0"/>
        <w:autoSpaceDN w:val="0"/>
        <w:adjustRightInd w:val="0"/>
        <w:spacing w:line="276" w:lineRule="auto"/>
        <w:ind w:firstLine="708"/>
        <w:jc w:val="both"/>
      </w:pPr>
      <w:r w:rsidRPr="00331FEF">
        <w:t>В рамках реализации региональных адресных программ:</w:t>
      </w:r>
    </w:p>
    <w:p w:rsidR="00331FEF" w:rsidRPr="00331FEF" w:rsidRDefault="00331FEF" w:rsidP="00331FEF">
      <w:pPr>
        <w:autoSpaceDE w:val="0"/>
        <w:autoSpaceDN w:val="0"/>
        <w:adjustRightInd w:val="0"/>
        <w:spacing w:line="276" w:lineRule="auto"/>
        <w:ind w:firstLine="708"/>
        <w:jc w:val="both"/>
      </w:pPr>
      <w:r w:rsidRPr="00331FEF">
        <w:t>В 2010 году на территории Барабинского района реализованы две программы переселения:</w:t>
      </w:r>
    </w:p>
    <w:p w:rsidR="00331FEF" w:rsidRPr="00331FEF" w:rsidRDefault="00331FEF" w:rsidP="00331FEF">
      <w:pPr>
        <w:autoSpaceDE w:val="0"/>
        <w:autoSpaceDN w:val="0"/>
        <w:adjustRightInd w:val="0"/>
        <w:spacing w:line="276" w:lineRule="auto"/>
        <w:ind w:firstLine="708"/>
        <w:jc w:val="both"/>
      </w:pPr>
      <w:r w:rsidRPr="00331FEF">
        <w:t>- региональная адресная программа Новосибирской области по переселению граждан из аварийного жилищного фонда на 2010 год;</w:t>
      </w:r>
    </w:p>
    <w:p w:rsidR="00331FEF" w:rsidRPr="00331FEF" w:rsidRDefault="00331FEF" w:rsidP="00331FEF">
      <w:pPr>
        <w:autoSpaceDE w:val="0"/>
        <w:autoSpaceDN w:val="0"/>
        <w:adjustRightInd w:val="0"/>
        <w:spacing w:line="276" w:lineRule="auto"/>
        <w:ind w:firstLine="708"/>
        <w:jc w:val="both"/>
      </w:pPr>
      <w:r w:rsidRPr="00331FEF">
        <w:t>- региональная адресная программа Новосибирской области по переселению граждан из аварийного жилищного фонда с учетом необходимости развития малоэтажного строительства на 2010 год.</w:t>
      </w:r>
    </w:p>
    <w:p w:rsidR="00F17514" w:rsidRPr="00F17514" w:rsidRDefault="007A4C95" w:rsidP="00FB393D">
      <w:pPr>
        <w:pStyle w:val="a9"/>
        <w:spacing w:after="0" w:line="276" w:lineRule="auto"/>
        <w:ind w:firstLine="573"/>
        <w:jc w:val="both"/>
      </w:pPr>
      <w:r w:rsidRPr="007A4C95">
        <w:rPr>
          <w:sz w:val="24"/>
        </w:rPr>
        <w:t xml:space="preserve">С </w:t>
      </w:r>
      <w:r w:rsidR="00F17514">
        <w:rPr>
          <w:sz w:val="24"/>
        </w:rPr>
        <w:t>2011 г в сфере ЖКХ функционирует</w:t>
      </w:r>
      <w:r w:rsidRPr="007A4C95">
        <w:rPr>
          <w:sz w:val="24"/>
        </w:rPr>
        <w:t xml:space="preserve"> ООО "Единая </w:t>
      </w:r>
      <w:r w:rsidR="00F17514">
        <w:rPr>
          <w:sz w:val="24"/>
        </w:rPr>
        <w:t>управляющая компания коммунального хозяйства</w:t>
      </w:r>
      <w:r w:rsidRPr="007A4C95">
        <w:rPr>
          <w:sz w:val="24"/>
        </w:rPr>
        <w:t>"</w:t>
      </w:r>
      <w:r w:rsidR="00F17514" w:rsidRPr="00F17514">
        <w:rPr>
          <w:szCs w:val="28"/>
        </w:rPr>
        <w:t xml:space="preserve"> </w:t>
      </w:r>
      <w:r w:rsidR="009C5DF8">
        <w:rPr>
          <w:sz w:val="24"/>
        </w:rPr>
        <w:t>А</w:t>
      </w:r>
      <w:r w:rsidR="00F17514" w:rsidRPr="00F17514">
        <w:rPr>
          <w:sz w:val="24"/>
        </w:rPr>
        <w:t>ктуальны</w:t>
      </w:r>
      <w:r w:rsidR="009C5DF8">
        <w:rPr>
          <w:sz w:val="24"/>
        </w:rPr>
        <w:t>ми</w:t>
      </w:r>
      <w:r w:rsidR="00F17514" w:rsidRPr="00F17514">
        <w:rPr>
          <w:sz w:val="24"/>
        </w:rPr>
        <w:t xml:space="preserve"> проблем</w:t>
      </w:r>
      <w:r w:rsidR="009C5DF8">
        <w:rPr>
          <w:sz w:val="24"/>
        </w:rPr>
        <w:t>ами</w:t>
      </w:r>
      <w:r w:rsidR="00F17514" w:rsidRPr="00F17514">
        <w:rPr>
          <w:sz w:val="24"/>
        </w:rPr>
        <w:t xml:space="preserve"> для коммунального хозяйства </w:t>
      </w:r>
      <w:r w:rsidR="009C5DF8">
        <w:rPr>
          <w:sz w:val="24"/>
        </w:rPr>
        <w:t>являются:</w:t>
      </w:r>
      <w:r w:rsidR="00F17514" w:rsidRPr="00F17514">
        <w:rPr>
          <w:sz w:val="24"/>
        </w:rPr>
        <w:t xml:space="preserve"> неплатежи потребителей услуг, в том числе населения</w:t>
      </w:r>
      <w:r w:rsidR="009C5DF8">
        <w:rPr>
          <w:sz w:val="24"/>
        </w:rPr>
        <w:t>;</w:t>
      </w:r>
      <w:r w:rsidR="009C5DF8" w:rsidRPr="009C5DF8">
        <w:rPr>
          <w:sz w:val="24"/>
        </w:rPr>
        <w:t xml:space="preserve"> высокая степень износа </w:t>
      </w:r>
      <w:r w:rsidR="009C5DF8" w:rsidRPr="009C5DF8">
        <w:rPr>
          <w:sz w:val="24"/>
        </w:rPr>
        <w:lastRenderedPageBreak/>
        <w:t>основных производственных фондов – 96 % и как следствие этого – низкое качество предоставляемых услуг.</w:t>
      </w:r>
      <w:r w:rsidR="00F17514" w:rsidRPr="009C5DF8">
        <w:rPr>
          <w:sz w:val="24"/>
        </w:rPr>
        <w:t xml:space="preserve"> </w:t>
      </w:r>
    </w:p>
    <w:p w:rsidR="00FB393D" w:rsidRDefault="00FB393D" w:rsidP="00FB393D">
      <w:pPr>
        <w:pStyle w:val="a9"/>
        <w:spacing w:after="0" w:line="276" w:lineRule="auto"/>
        <w:ind w:firstLine="573"/>
        <w:jc w:val="both"/>
        <w:rPr>
          <w:i/>
          <w:sz w:val="24"/>
          <w:u w:val="single"/>
        </w:rPr>
      </w:pPr>
    </w:p>
    <w:p w:rsidR="00F456D5" w:rsidRDefault="00F456D5" w:rsidP="00FB393D">
      <w:pPr>
        <w:pStyle w:val="a9"/>
        <w:spacing w:after="0" w:line="276" w:lineRule="auto"/>
        <w:ind w:firstLine="573"/>
        <w:jc w:val="both"/>
        <w:rPr>
          <w:i/>
          <w:sz w:val="24"/>
          <w:u w:val="single"/>
        </w:rPr>
      </w:pPr>
      <w:r w:rsidRPr="006042F5">
        <w:rPr>
          <w:i/>
          <w:sz w:val="24"/>
          <w:u w:val="single"/>
        </w:rPr>
        <w:t>Основные мероприятия.</w:t>
      </w:r>
    </w:p>
    <w:p w:rsidR="00013C60" w:rsidRPr="000F22B1" w:rsidRDefault="00013C60" w:rsidP="00FB393D">
      <w:pPr>
        <w:tabs>
          <w:tab w:val="left" w:pos="1418"/>
        </w:tabs>
        <w:spacing w:line="276" w:lineRule="auto"/>
        <w:ind w:firstLine="737"/>
        <w:jc w:val="both"/>
      </w:pPr>
      <w:r w:rsidRPr="000F22B1">
        <w:t xml:space="preserve">Реализация мероприятий по ликвидации аварийного жилищного фонда на территории </w:t>
      </w:r>
      <w:r>
        <w:t>Баранбинского района</w:t>
      </w:r>
      <w:r w:rsidRPr="000F22B1">
        <w:t xml:space="preserve"> будет осуществляться в рамках региональной адресной программы «Расселение  аварийного жилья на территории Новосибирской области </w:t>
      </w:r>
      <w:r>
        <w:t>в</w:t>
      </w:r>
      <w:r w:rsidRPr="000F22B1">
        <w:t xml:space="preserve"> 2011-2015 годы».</w:t>
      </w:r>
    </w:p>
    <w:p w:rsidR="00013C60" w:rsidRPr="000F22B1" w:rsidRDefault="00013C60" w:rsidP="00FB393D">
      <w:pPr>
        <w:tabs>
          <w:tab w:val="left" w:pos="1418"/>
        </w:tabs>
        <w:spacing w:line="276" w:lineRule="auto"/>
        <w:ind w:firstLine="737"/>
        <w:jc w:val="both"/>
      </w:pPr>
      <w:r w:rsidRPr="000F22B1">
        <w:t>Настоящая Программа позволит определить пути решения проблемы аварийного жилищного фонда и привлечения для этой цели необходимого объема финансовых ресурсов. Программный метод позволит обеспечить граждан, проживающих в таких домах, доступным жильем за счет консолидации средств бюджетов всех уровней, создания условий для привлечения средств из внебюджетных источников и будет способствовать комплексной реконструкции микрорайонов и кварталов (модернизации и развитию наряду со строительством жилых зданий, инженерной, социальной, культурной и бытовой инфраструктуры, опережающему проектированию застройки районов массового сноса и реконструкции).</w:t>
      </w:r>
    </w:p>
    <w:p w:rsidR="00013C60" w:rsidRPr="000F22B1" w:rsidRDefault="00013C60" w:rsidP="00013C60">
      <w:pPr>
        <w:tabs>
          <w:tab w:val="left" w:pos="1418"/>
        </w:tabs>
        <w:spacing w:line="276" w:lineRule="auto"/>
        <w:ind w:firstLine="737"/>
        <w:jc w:val="both"/>
      </w:pPr>
      <w:r w:rsidRPr="000F22B1">
        <w:t xml:space="preserve">Общий прогнозный объем финансирования мероприятий Программы для </w:t>
      </w:r>
      <w:r>
        <w:t>Барабинского</w:t>
      </w:r>
      <w:r w:rsidRPr="000F22B1">
        <w:t xml:space="preserve"> района составляет  </w:t>
      </w:r>
      <w:r>
        <w:t>382799</w:t>
      </w:r>
      <w:r w:rsidRPr="000F22B1">
        <w:t xml:space="preserve"> тыс. рублей, в том числе средства:</w:t>
      </w:r>
    </w:p>
    <w:p w:rsidR="00013C60" w:rsidRPr="000F22B1" w:rsidRDefault="00013C60" w:rsidP="00013C60">
      <w:pPr>
        <w:tabs>
          <w:tab w:val="left" w:pos="1418"/>
        </w:tabs>
        <w:spacing w:line="276" w:lineRule="auto"/>
        <w:ind w:firstLine="737"/>
        <w:jc w:val="both"/>
      </w:pPr>
      <w:r w:rsidRPr="000F22B1">
        <w:t xml:space="preserve">областного бюджета  - </w:t>
      </w:r>
      <w:r>
        <w:t>49056</w:t>
      </w:r>
      <w:r w:rsidRPr="000F22B1">
        <w:t xml:space="preserve"> тыс. рублей;</w:t>
      </w:r>
    </w:p>
    <w:p w:rsidR="00013C60" w:rsidRPr="000F22B1" w:rsidRDefault="00013C60" w:rsidP="00013C60">
      <w:pPr>
        <w:tabs>
          <w:tab w:val="left" w:pos="1418"/>
        </w:tabs>
        <w:spacing w:line="276" w:lineRule="auto"/>
        <w:ind w:firstLine="737"/>
        <w:jc w:val="both"/>
      </w:pPr>
      <w:r w:rsidRPr="000F22B1">
        <w:t xml:space="preserve">местных бюджетов – </w:t>
      </w:r>
      <w:r>
        <w:t>12517</w:t>
      </w:r>
      <w:r w:rsidRPr="000F22B1">
        <w:t xml:space="preserve">  тыс. рублей;</w:t>
      </w:r>
    </w:p>
    <w:p w:rsidR="00013C60" w:rsidRPr="000F22B1" w:rsidRDefault="00013C60" w:rsidP="00013C60">
      <w:pPr>
        <w:tabs>
          <w:tab w:val="left" w:pos="1418"/>
        </w:tabs>
        <w:spacing w:line="276" w:lineRule="auto"/>
        <w:ind w:firstLine="737"/>
        <w:jc w:val="both"/>
      </w:pPr>
      <w:r w:rsidRPr="000F22B1">
        <w:t xml:space="preserve">федерального бюджета – </w:t>
      </w:r>
      <w:r>
        <w:t>282897</w:t>
      </w:r>
      <w:r w:rsidRPr="000F22B1">
        <w:t xml:space="preserve"> тыс. рублей;</w:t>
      </w:r>
    </w:p>
    <w:p w:rsidR="00013C60" w:rsidRPr="000F22B1" w:rsidRDefault="00013C60" w:rsidP="00013C60">
      <w:pPr>
        <w:tabs>
          <w:tab w:val="left" w:pos="1418"/>
        </w:tabs>
        <w:spacing w:line="276" w:lineRule="auto"/>
        <w:ind w:firstLine="737"/>
        <w:jc w:val="both"/>
      </w:pPr>
      <w:r w:rsidRPr="000F22B1">
        <w:t xml:space="preserve">Фонда – </w:t>
      </w:r>
      <w:r>
        <w:t>38328 тыс. рублей.</w:t>
      </w:r>
    </w:p>
    <w:p w:rsidR="00013C60" w:rsidRPr="007A4C95" w:rsidRDefault="00013C60" w:rsidP="001A70DC">
      <w:pPr>
        <w:autoSpaceDE w:val="0"/>
        <w:autoSpaceDN w:val="0"/>
        <w:adjustRightInd w:val="0"/>
        <w:spacing w:line="276" w:lineRule="auto"/>
        <w:ind w:firstLine="708"/>
        <w:jc w:val="both"/>
      </w:pPr>
      <w:r w:rsidRPr="000F22B1">
        <w:t xml:space="preserve">В ходе реализации Программы объемы ее финансирования подлежат ежегодному уточнению с учетом предоставляемой государственной поддержки из федерального </w:t>
      </w:r>
      <w:r w:rsidRPr="007A4C95">
        <w:t>бюджета и Фонда, а также возможностей областного бюджета Новосибирской области и местных бюджетов, внебюджетных источников.</w:t>
      </w:r>
    </w:p>
    <w:p w:rsidR="00013C60" w:rsidRPr="00013C60" w:rsidRDefault="00013C60" w:rsidP="001A70DC">
      <w:pPr>
        <w:pStyle w:val="a9"/>
        <w:spacing w:after="0" w:line="276" w:lineRule="auto"/>
        <w:ind w:firstLine="573"/>
        <w:jc w:val="both"/>
        <w:rPr>
          <w:sz w:val="24"/>
        </w:rPr>
      </w:pPr>
    </w:p>
    <w:p w:rsidR="008A5057" w:rsidRPr="00F456D5" w:rsidRDefault="00424879" w:rsidP="001A70DC">
      <w:pPr>
        <w:spacing w:line="276" w:lineRule="auto"/>
        <w:ind w:firstLine="573"/>
        <w:jc w:val="both"/>
      </w:pPr>
      <w:r w:rsidRPr="00F456D5">
        <w:t xml:space="preserve">Комплексная программа СЭР Барабинского района  выделяет ряд мер, направленных на развитие жилищно-коммунального </w:t>
      </w:r>
      <w:r w:rsidR="00543380" w:rsidRPr="00F456D5">
        <w:t>хо</w:t>
      </w:r>
      <w:r w:rsidRPr="00F456D5">
        <w:t>зяйства.</w:t>
      </w:r>
    </w:p>
    <w:p w:rsidR="008A5057" w:rsidRPr="00F456D5" w:rsidRDefault="00424879" w:rsidP="001A70DC">
      <w:pPr>
        <w:spacing w:line="276" w:lineRule="auto"/>
        <w:ind w:firstLine="573"/>
        <w:jc w:val="both"/>
      </w:pPr>
      <w:r w:rsidRPr="00F456D5">
        <w:t>С</w:t>
      </w:r>
      <w:r w:rsidR="008A5057" w:rsidRPr="00F456D5">
        <w:t xml:space="preserve"> целью повышения доступности жилья и улучшения качества жилищно-коммунальных условий проживания населения на территории района предстоит решение з</w:t>
      </w:r>
      <w:r w:rsidR="008A5057" w:rsidRPr="00F456D5">
        <w:rPr>
          <w:iCs/>
        </w:rPr>
        <w:t>адач</w:t>
      </w:r>
      <w:r w:rsidR="008A5057" w:rsidRPr="00F456D5">
        <w:t xml:space="preserve"> жилищного строительства, сдерживания необоснованного роста стоимости строящегося жилья, создание условий для роста эффективности управления развитием сектора коммунальных услуг, ускорение газификации поселений района. Продолжится работа по совершенствованию тарифного регулирования работ и услуг организаций коммунального комплекса. </w:t>
      </w:r>
    </w:p>
    <w:p w:rsidR="008A5057" w:rsidRPr="00746A49" w:rsidRDefault="008A5057" w:rsidP="001A70DC">
      <w:pPr>
        <w:pStyle w:val="a9"/>
        <w:widowControl w:val="0"/>
        <w:tabs>
          <w:tab w:val="left" w:pos="-187"/>
          <w:tab w:val="left" w:pos="-57"/>
        </w:tabs>
        <w:spacing w:after="0" w:line="276" w:lineRule="auto"/>
        <w:ind w:firstLine="573"/>
        <w:jc w:val="both"/>
        <w:rPr>
          <w:sz w:val="24"/>
        </w:rPr>
      </w:pPr>
      <w:r w:rsidRPr="00F456D5">
        <w:rPr>
          <w:sz w:val="24"/>
        </w:rPr>
        <w:t>Целевые субсидии и меры социальной поддержк</w:t>
      </w:r>
      <w:r w:rsidRPr="00746A49">
        <w:rPr>
          <w:sz w:val="24"/>
        </w:rPr>
        <w:t xml:space="preserve">и на оплату жилищно-коммунальных услуг в полном объеме будут, по-прежнему,  предоставляться всем нуждающимся семьям.  </w:t>
      </w:r>
    </w:p>
    <w:p w:rsidR="008A5057" w:rsidRDefault="008A5057" w:rsidP="001A70DC">
      <w:pPr>
        <w:pStyle w:val="a9"/>
        <w:spacing w:after="0" w:line="276" w:lineRule="auto"/>
        <w:ind w:firstLine="573"/>
        <w:jc w:val="both"/>
        <w:rPr>
          <w:sz w:val="24"/>
        </w:rPr>
      </w:pPr>
      <w:r w:rsidRPr="00746A49">
        <w:rPr>
          <w:sz w:val="24"/>
        </w:rPr>
        <w:t xml:space="preserve">Участие района в областных целевых программах будет способствовать решению важнейших проблем по газификации, водоснабжению, отведению поверхностных и грунтовых вод, строительству и ремонту объектов социальной сферы и жилья. </w:t>
      </w:r>
    </w:p>
    <w:p w:rsidR="006D3B4C" w:rsidRPr="00075741" w:rsidRDefault="00983192" w:rsidP="00CE13B0">
      <w:pPr>
        <w:spacing w:line="276" w:lineRule="auto"/>
        <w:ind w:firstLine="708"/>
        <w:jc w:val="both"/>
      </w:pPr>
      <w:r>
        <w:t xml:space="preserve">На </w:t>
      </w:r>
      <w:r w:rsidR="00CE13B0">
        <w:t xml:space="preserve">первую очередь и </w:t>
      </w:r>
      <w:r>
        <w:t xml:space="preserve">расчётный срок проектом предусматривается увеличение жилого фонда </w:t>
      </w:r>
      <w:r w:rsidR="006D3B4C">
        <w:t>Шубинского</w:t>
      </w:r>
      <w:r>
        <w:t xml:space="preserve"> сельсовета. </w:t>
      </w:r>
      <w:r w:rsidR="006D3B4C" w:rsidRPr="00075741">
        <w:t>Норма жилищной обеспеченности  принята 23 м</w:t>
      </w:r>
      <w:r w:rsidR="006D3B4C" w:rsidRPr="00075741">
        <w:rPr>
          <w:vertAlign w:val="superscript"/>
        </w:rPr>
        <w:t>2</w:t>
      </w:r>
      <w:r w:rsidR="006D3B4C" w:rsidRPr="00075741">
        <w:t xml:space="preserve"> </w:t>
      </w:r>
      <w:r w:rsidR="006D3B4C" w:rsidRPr="00075741">
        <w:lastRenderedPageBreak/>
        <w:t>на первую очередь и 25 м</w:t>
      </w:r>
      <w:r w:rsidR="006D3B4C" w:rsidRPr="00075741">
        <w:rPr>
          <w:vertAlign w:val="superscript"/>
        </w:rPr>
        <w:t>2</w:t>
      </w:r>
      <w:r w:rsidR="006D3B4C" w:rsidRPr="00075741">
        <w:t xml:space="preserve"> общей площади на расчетный срок.</w:t>
      </w:r>
      <w:r w:rsidR="006D3B4C">
        <w:t xml:space="preserve"> </w:t>
      </w:r>
      <w:r w:rsidR="006D3B4C" w:rsidRPr="00075741">
        <w:t xml:space="preserve">Площадь жилого на первую очередь должна составить </w:t>
      </w:r>
      <w:r w:rsidR="006D3B4C">
        <w:t>21,27</w:t>
      </w:r>
      <w:r w:rsidR="006D3B4C" w:rsidRPr="00075741">
        <w:t xml:space="preserve"> тыс. м</w:t>
      </w:r>
      <w:r w:rsidR="006D3B4C" w:rsidRPr="00075741">
        <w:rPr>
          <w:vertAlign w:val="superscript"/>
        </w:rPr>
        <w:t>2</w:t>
      </w:r>
      <w:r w:rsidR="006D3B4C" w:rsidRPr="00075741">
        <w:t xml:space="preserve">, на расчетный срок – </w:t>
      </w:r>
      <w:r w:rsidR="006D3B4C">
        <w:t>23,25</w:t>
      </w:r>
      <w:r w:rsidR="006D3B4C" w:rsidRPr="00075741">
        <w:t xml:space="preserve"> тыс. м</w:t>
      </w:r>
      <w:r w:rsidR="006D3B4C" w:rsidRPr="00075741">
        <w:rPr>
          <w:vertAlign w:val="superscript"/>
        </w:rPr>
        <w:t>2</w:t>
      </w:r>
      <w:r w:rsidR="006D3B4C" w:rsidRPr="00075741">
        <w:t>.</w:t>
      </w:r>
    </w:p>
    <w:p w:rsidR="00983192" w:rsidRDefault="00983192" w:rsidP="001A70DC">
      <w:pPr>
        <w:pStyle w:val="a9"/>
        <w:spacing w:after="0" w:line="276" w:lineRule="auto"/>
        <w:ind w:firstLine="573"/>
        <w:jc w:val="both"/>
        <w:rPr>
          <w:sz w:val="24"/>
        </w:rPr>
      </w:pPr>
    </w:p>
    <w:p w:rsidR="00424B29" w:rsidRDefault="00424B29" w:rsidP="001A70DC">
      <w:pPr>
        <w:pStyle w:val="a9"/>
        <w:spacing w:after="0" w:line="276" w:lineRule="auto"/>
        <w:ind w:firstLine="573"/>
        <w:jc w:val="both"/>
        <w:rPr>
          <w:sz w:val="24"/>
        </w:rPr>
      </w:pPr>
      <w:r>
        <w:rPr>
          <w:sz w:val="24"/>
        </w:rPr>
        <w:t xml:space="preserve">В с. Шубинское жилая застройка имеет квартальную структуру и располагается по улицам Комсомольская, Школьная, Советская, пер. Новый. Проектом на расчётный срок предлагается размещение нескольких проектируемых жилых зон: по улице Школьная и переулок Новый. Суммарная площадь зон составит </w:t>
      </w:r>
      <w:r w:rsidR="005D168F">
        <w:rPr>
          <w:sz w:val="24"/>
        </w:rPr>
        <w:t>1,35 га. За период расчётного срока резервируется зона, площадью 0,79 га недалеко от въезда в населённый пункт для размещения жилой застройки.</w:t>
      </w:r>
    </w:p>
    <w:p w:rsidR="005D168F" w:rsidRDefault="005D168F" w:rsidP="001A70DC">
      <w:pPr>
        <w:pStyle w:val="a9"/>
        <w:spacing w:after="0" w:line="276" w:lineRule="auto"/>
        <w:ind w:firstLine="573"/>
        <w:jc w:val="both"/>
        <w:rPr>
          <w:sz w:val="24"/>
        </w:rPr>
      </w:pPr>
      <w:r>
        <w:rPr>
          <w:sz w:val="24"/>
        </w:rPr>
        <w:t>В д. Круглоозёрка жилая застройка располагается по ул. Центральная. Проектом выделяются две зоны в западной части населённого пункта, общей площадью 0,71 га для размещения жилой застройки на период расчётного срока и зону, площадью 1,04 га для размещения жилой застройки за период расчётного срока.</w:t>
      </w:r>
    </w:p>
    <w:p w:rsidR="005D168F" w:rsidRDefault="00A33125" w:rsidP="001A70DC">
      <w:pPr>
        <w:pStyle w:val="a9"/>
        <w:spacing w:after="0" w:line="276" w:lineRule="auto"/>
        <w:ind w:firstLine="573"/>
        <w:jc w:val="both"/>
        <w:rPr>
          <w:sz w:val="24"/>
        </w:rPr>
      </w:pPr>
      <w:r>
        <w:rPr>
          <w:sz w:val="24"/>
        </w:rPr>
        <w:t xml:space="preserve"> В п. Красный Пахарь жилая застройка располагается кварталами по улице Сибирская и переулкам Сельский и Цветочный. На период расчётного срока выделяется несколько зон, общей площадью 1,46 га для размещения жилой застройки, за период расчётного срока резервируется территория, площадью 0,62 га.</w:t>
      </w:r>
    </w:p>
    <w:p w:rsidR="00A11DE5" w:rsidRDefault="00911E51" w:rsidP="001A70DC">
      <w:pPr>
        <w:pStyle w:val="a9"/>
        <w:spacing w:after="0" w:line="276" w:lineRule="auto"/>
        <w:ind w:firstLine="573"/>
        <w:jc w:val="both"/>
        <w:rPr>
          <w:sz w:val="24"/>
        </w:rPr>
      </w:pPr>
      <w:r>
        <w:rPr>
          <w:sz w:val="24"/>
        </w:rPr>
        <w:t>Существующие жилые зоны в</w:t>
      </w:r>
      <w:r w:rsidR="00A11DE5">
        <w:rPr>
          <w:sz w:val="24"/>
        </w:rPr>
        <w:t xml:space="preserve"> населённых пунктах о.п. 3017 км, о.п. 3020 км, о.п. 3023 км</w:t>
      </w:r>
      <w:r>
        <w:rPr>
          <w:sz w:val="24"/>
        </w:rPr>
        <w:t xml:space="preserve"> ликвидируются в связи с сселением населённых пунктов</w:t>
      </w:r>
      <w:r w:rsidR="00856890">
        <w:rPr>
          <w:sz w:val="24"/>
        </w:rPr>
        <w:t xml:space="preserve">. Переселение жителей будет происходить по программе </w:t>
      </w:r>
      <w:r w:rsidR="00856890" w:rsidRPr="00856890">
        <w:rPr>
          <w:sz w:val="24"/>
        </w:rPr>
        <w:t>«Расселение  аварийного жилья на территории Новосибирской области в 2011-2015 годы»</w:t>
      </w:r>
      <w:r w:rsidR="00856890">
        <w:rPr>
          <w:sz w:val="24"/>
        </w:rPr>
        <w:t xml:space="preserve"> в основном в г. Барабинск а так же в населённые пункты соседних сельсоветов</w:t>
      </w:r>
      <w:r>
        <w:rPr>
          <w:sz w:val="24"/>
        </w:rPr>
        <w:t>.</w:t>
      </w:r>
    </w:p>
    <w:p w:rsidR="00277273" w:rsidRDefault="00277273" w:rsidP="00412FA7">
      <w:pPr>
        <w:pStyle w:val="a6"/>
        <w:spacing w:line="360" w:lineRule="auto"/>
        <w:ind w:left="0" w:firstLine="709"/>
        <w:jc w:val="both"/>
      </w:pPr>
    </w:p>
    <w:p w:rsidR="00EB4C04" w:rsidRDefault="001832EC" w:rsidP="001A70DC">
      <w:pPr>
        <w:pStyle w:val="a6"/>
        <w:spacing w:line="276" w:lineRule="auto"/>
        <w:ind w:left="0" w:firstLine="709"/>
        <w:jc w:val="both"/>
        <w:rPr>
          <w:b/>
          <w:i/>
          <w:iCs/>
          <w:color w:val="000000"/>
        </w:rPr>
      </w:pPr>
      <w:r>
        <w:rPr>
          <w:b/>
          <w:i/>
          <w:iCs/>
          <w:color w:val="000000"/>
        </w:rPr>
        <w:t>4</w:t>
      </w:r>
      <w:r w:rsidR="00365BB4" w:rsidRPr="00365BB4">
        <w:rPr>
          <w:b/>
          <w:i/>
          <w:iCs/>
          <w:color w:val="000000"/>
        </w:rPr>
        <w:t>.4.2 Культурно-бытовое обслуживание</w:t>
      </w:r>
    </w:p>
    <w:p w:rsidR="000F12AF" w:rsidRDefault="00EE3C20" w:rsidP="001A70DC">
      <w:pPr>
        <w:pStyle w:val="a6"/>
        <w:spacing w:line="276" w:lineRule="auto"/>
        <w:ind w:left="0" w:firstLine="709"/>
        <w:jc w:val="both"/>
        <w:rPr>
          <w:iCs/>
          <w:color w:val="000000"/>
        </w:rPr>
      </w:pPr>
      <w:r w:rsidRPr="00475194">
        <w:rPr>
          <w:iCs/>
          <w:color w:val="000000"/>
        </w:rPr>
        <w:t xml:space="preserve">Организация культурно-бытового обслуживания ставит своей задачей </w:t>
      </w:r>
      <w:r w:rsidR="00A14F60">
        <w:rPr>
          <w:iCs/>
          <w:color w:val="000000"/>
        </w:rPr>
        <w:t xml:space="preserve">как </w:t>
      </w:r>
      <w:r w:rsidRPr="00475194">
        <w:rPr>
          <w:iCs/>
          <w:color w:val="000000"/>
        </w:rPr>
        <w:t xml:space="preserve">можно более полно удовлетворить потребности населения в образовании, отдыхе, медицинском обслуживании и т.д. </w:t>
      </w:r>
      <w:r w:rsidR="000F12AF" w:rsidRPr="00475194">
        <w:rPr>
          <w:iCs/>
          <w:color w:val="000000"/>
        </w:rPr>
        <w:t xml:space="preserve">На территории Барабинского района реализуется система ступенчатого культурно-бытового обслуживания. </w:t>
      </w:r>
      <w:r w:rsidR="00475194" w:rsidRPr="00475194">
        <w:rPr>
          <w:color w:val="000000"/>
        </w:rPr>
        <w:t>Смысл</w:t>
      </w:r>
      <w:r w:rsidR="00475194" w:rsidRPr="00475194">
        <w:rPr>
          <w:rStyle w:val="apple-converted-space"/>
          <w:iCs/>
          <w:color w:val="000000"/>
        </w:rPr>
        <w:t> </w:t>
      </w:r>
      <w:r w:rsidR="00475194" w:rsidRPr="00475194">
        <w:rPr>
          <w:rStyle w:val="HTML"/>
          <w:i w:val="0"/>
        </w:rPr>
        <w:t>ступенчатой системы обслуживания</w:t>
      </w:r>
      <w:r w:rsidR="00475194" w:rsidRPr="00475194">
        <w:rPr>
          <w:rStyle w:val="apple-converted-space"/>
          <w:i/>
          <w:color w:val="000000"/>
        </w:rPr>
        <w:t> </w:t>
      </w:r>
      <w:r w:rsidR="00475194" w:rsidRPr="00475194">
        <w:rPr>
          <w:color w:val="000000"/>
        </w:rPr>
        <w:t>состоит в создании последовательного ряда предприятий и учреждений, размещение которых способствует наиболее рациональной организации труда, воспитания, быта и отдыха населения. Система обслуживания включается при этом не только в селитебной зоне, но и в промышленных районах. </w:t>
      </w:r>
      <w:r w:rsidR="00475194" w:rsidRPr="00475194">
        <w:rPr>
          <w:iCs/>
          <w:color w:val="000000"/>
        </w:rPr>
        <w:t xml:space="preserve"> Выделяются 3 ступени учреждений обслуживания: районного значения, </w:t>
      </w:r>
      <w:r w:rsidR="00075741">
        <w:rPr>
          <w:iCs/>
          <w:color w:val="000000"/>
        </w:rPr>
        <w:t>муниципального</w:t>
      </w:r>
      <w:r w:rsidR="00475194" w:rsidRPr="00475194">
        <w:rPr>
          <w:iCs/>
          <w:color w:val="000000"/>
        </w:rPr>
        <w:t xml:space="preserve"> и поселкового значений.</w:t>
      </w:r>
    </w:p>
    <w:p w:rsidR="00835DF8" w:rsidRPr="00475194" w:rsidRDefault="00835DF8" w:rsidP="001A70DC">
      <w:pPr>
        <w:pStyle w:val="a6"/>
        <w:spacing w:line="276" w:lineRule="auto"/>
        <w:ind w:left="0" w:firstLine="709"/>
        <w:jc w:val="both"/>
        <w:rPr>
          <w:iCs/>
          <w:color w:val="000000"/>
        </w:rPr>
      </w:pPr>
      <w:r>
        <w:rPr>
          <w:iCs/>
          <w:color w:val="000000"/>
        </w:rPr>
        <w:t xml:space="preserve">Учреждения районного значения, такие как учреждения средне специального образования, районная больница с поликлиникой, стадион, бассейн, кинотеатр и т.д., размещаются в районном центре. Учреждения </w:t>
      </w:r>
      <w:r w:rsidR="00075741">
        <w:rPr>
          <w:iCs/>
          <w:color w:val="000000"/>
        </w:rPr>
        <w:t>муниципального</w:t>
      </w:r>
      <w:r>
        <w:rPr>
          <w:iCs/>
          <w:color w:val="000000"/>
        </w:rPr>
        <w:t xml:space="preserve"> значения, такие как одиннадцатилетняя школа, участковая больница, отделение связи и т.д., располагаются в центральной усадьбе сельского совета и в районном центре. </w:t>
      </w:r>
      <w:r w:rsidR="00D527B9">
        <w:rPr>
          <w:iCs/>
          <w:color w:val="000000"/>
        </w:rPr>
        <w:t>Учреждения внутрипоселкового значения размещаются в каждом населённом пункте. Внутрипоселковыми объектами являются: детский сад, ФАП, клуб с библиотекой и т.д.</w:t>
      </w:r>
    </w:p>
    <w:p w:rsidR="00EE3C20" w:rsidRPr="000F12AF" w:rsidRDefault="00EE3C20" w:rsidP="001A70DC">
      <w:pPr>
        <w:pStyle w:val="a6"/>
        <w:spacing w:line="276" w:lineRule="auto"/>
        <w:ind w:left="0" w:firstLine="709"/>
        <w:jc w:val="both"/>
      </w:pPr>
    </w:p>
    <w:p w:rsidR="00381941" w:rsidRDefault="00115A2F" w:rsidP="001A70DC">
      <w:pPr>
        <w:autoSpaceDE w:val="0"/>
        <w:autoSpaceDN w:val="0"/>
        <w:adjustRightInd w:val="0"/>
        <w:spacing w:line="276" w:lineRule="auto"/>
        <w:ind w:firstLine="708"/>
        <w:jc w:val="both"/>
        <w:rPr>
          <w:i/>
          <w:u w:val="single"/>
        </w:rPr>
      </w:pPr>
      <w:r w:rsidRPr="00F91643">
        <w:rPr>
          <w:i/>
          <w:u w:val="single"/>
        </w:rPr>
        <w:t>Учреждения образования.</w:t>
      </w:r>
    </w:p>
    <w:p w:rsidR="00327BDE" w:rsidRDefault="00327BDE" w:rsidP="001A70DC">
      <w:pPr>
        <w:autoSpaceDE w:val="0"/>
        <w:autoSpaceDN w:val="0"/>
        <w:adjustRightInd w:val="0"/>
        <w:spacing w:line="276" w:lineRule="auto"/>
        <w:ind w:firstLine="709"/>
        <w:jc w:val="both"/>
      </w:pPr>
      <w:r>
        <w:t>Учреждения районного значения располагаются в г. Барабинске.</w:t>
      </w:r>
      <w:r w:rsidRPr="00327BDE">
        <w:t xml:space="preserve"> </w:t>
      </w:r>
      <w:r>
        <w:t xml:space="preserve">Среди них: Барабинский медицинский колледж, Барабинский филиал Новосибирского колледжа </w:t>
      </w:r>
      <w:r>
        <w:lastRenderedPageBreak/>
        <w:t>культуры и искусства, профессиональные училища № 11 и № 82, готовящие специалистов для сельского хозяйства, железнодорожного транспорта, швейного производства и для сферы культуры.</w:t>
      </w:r>
      <w:r w:rsidRPr="007430B1">
        <w:t xml:space="preserve"> </w:t>
      </w:r>
    </w:p>
    <w:p w:rsidR="00211C74" w:rsidRDefault="00490C62" w:rsidP="00DD0E4B">
      <w:pPr>
        <w:autoSpaceDE w:val="0"/>
        <w:autoSpaceDN w:val="0"/>
        <w:adjustRightInd w:val="0"/>
        <w:spacing w:line="276" w:lineRule="auto"/>
        <w:ind w:firstLine="709"/>
        <w:jc w:val="both"/>
      </w:pPr>
      <w:r>
        <w:t xml:space="preserve">На территории </w:t>
      </w:r>
      <w:r w:rsidR="00EF23D8">
        <w:t>Шубинского</w:t>
      </w:r>
      <w:r>
        <w:t xml:space="preserve"> сельсовета функциониру</w:t>
      </w:r>
      <w:r w:rsidR="00211C74">
        <w:t>ет</w:t>
      </w:r>
      <w:r>
        <w:t xml:space="preserve"> </w:t>
      </w:r>
      <w:r w:rsidR="00211C74">
        <w:t>одна средняя общеобразовательная школа</w:t>
      </w:r>
      <w:r w:rsidR="00E34741">
        <w:t xml:space="preserve"> на 360 мест</w:t>
      </w:r>
      <w:r w:rsidR="00211C74">
        <w:t>, расположенная в с. Шубинское. Из населённых пунктов д. Круглоозёрка и п. Красный Пахарь организован подвоз учащихся к Шубинской школе.</w:t>
      </w:r>
      <w:r w:rsidR="00E34741">
        <w:t xml:space="preserve"> Школу посещают 96 человек.</w:t>
      </w:r>
    </w:p>
    <w:p w:rsidR="007F14AE" w:rsidRDefault="007F14AE" w:rsidP="00DD0E4B">
      <w:pPr>
        <w:autoSpaceDE w:val="0"/>
        <w:autoSpaceDN w:val="0"/>
        <w:adjustRightInd w:val="0"/>
        <w:spacing w:line="276" w:lineRule="auto"/>
        <w:ind w:firstLine="709"/>
        <w:jc w:val="both"/>
      </w:pPr>
      <w:r>
        <w:t xml:space="preserve">В системе дошкольного образования функционирует Шубинский детский сад на </w:t>
      </w:r>
      <w:r w:rsidR="001849CB">
        <w:t>40</w:t>
      </w:r>
      <w:r>
        <w:t xml:space="preserve"> мест, который посещает 31 ребёнок.</w:t>
      </w:r>
    </w:p>
    <w:p w:rsidR="00224C78" w:rsidRPr="00224C78" w:rsidRDefault="00224C78" w:rsidP="00224C78">
      <w:pPr>
        <w:spacing w:line="276" w:lineRule="auto"/>
        <w:ind w:firstLine="720"/>
        <w:jc w:val="right"/>
        <w:rPr>
          <w:i/>
        </w:rPr>
      </w:pPr>
      <w:r w:rsidRPr="00224C78">
        <w:rPr>
          <w:i/>
        </w:rPr>
        <w:t>Таблица 4.4.2.</w:t>
      </w:r>
      <w:r w:rsidR="007F14AE">
        <w:rPr>
          <w:i/>
        </w:rPr>
        <w:t>1</w:t>
      </w:r>
    </w:p>
    <w:p w:rsidR="00224C78" w:rsidRPr="00224C78" w:rsidRDefault="00224C78" w:rsidP="00224C78">
      <w:pPr>
        <w:spacing w:line="276" w:lineRule="auto"/>
        <w:jc w:val="center"/>
        <w:rPr>
          <w:i/>
          <w:u w:val="single"/>
        </w:rPr>
      </w:pPr>
      <w:r w:rsidRPr="00224C78">
        <w:rPr>
          <w:i/>
          <w:u w:val="single"/>
        </w:rPr>
        <w:t xml:space="preserve">Состояние помещений, в которых размещены </w:t>
      </w:r>
      <w:r w:rsidR="007F14AE">
        <w:rPr>
          <w:i/>
          <w:u w:val="single"/>
        </w:rPr>
        <w:t>образовательные учреждения Шубинского сельсовета</w:t>
      </w:r>
    </w:p>
    <w:tbl>
      <w:tblPr>
        <w:tblW w:w="983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15"/>
        <w:gridCol w:w="829"/>
        <w:gridCol w:w="851"/>
        <w:gridCol w:w="1014"/>
        <w:gridCol w:w="645"/>
        <w:gridCol w:w="936"/>
        <w:gridCol w:w="896"/>
        <w:gridCol w:w="815"/>
        <w:gridCol w:w="830"/>
      </w:tblGrid>
      <w:tr w:rsidR="00224C78" w:rsidRPr="0032290B" w:rsidTr="00450C44">
        <w:trPr>
          <w:trHeight w:val="270"/>
        </w:trPr>
        <w:tc>
          <w:tcPr>
            <w:tcW w:w="3015" w:type="dxa"/>
            <w:vMerge w:val="restart"/>
            <w:vAlign w:val="center"/>
          </w:tcPr>
          <w:p w:rsidR="00224C78" w:rsidRPr="00F23E7B" w:rsidRDefault="00224C78" w:rsidP="00F25763">
            <w:pPr>
              <w:jc w:val="center"/>
            </w:pPr>
            <w:r w:rsidRPr="00F23E7B">
              <w:t>Школа</w:t>
            </w:r>
          </w:p>
        </w:tc>
        <w:tc>
          <w:tcPr>
            <w:tcW w:w="829" w:type="dxa"/>
            <w:vMerge w:val="restart"/>
            <w:vAlign w:val="center"/>
          </w:tcPr>
          <w:p w:rsidR="00224C78" w:rsidRPr="00F23E7B" w:rsidRDefault="00224C78" w:rsidP="00F25763">
            <w:pPr>
              <w:jc w:val="center"/>
            </w:pPr>
            <w:r w:rsidRPr="00CA2892">
              <w:rPr>
                <w:sz w:val="22"/>
              </w:rPr>
              <w:t>Год постройки</w:t>
            </w:r>
          </w:p>
        </w:tc>
        <w:tc>
          <w:tcPr>
            <w:tcW w:w="851" w:type="dxa"/>
            <w:vMerge w:val="restart"/>
            <w:vAlign w:val="center"/>
          </w:tcPr>
          <w:p w:rsidR="00224C78" w:rsidRPr="00F23E7B" w:rsidRDefault="00224C78" w:rsidP="00F25763">
            <w:pPr>
              <w:jc w:val="center"/>
            </w:pPr>
            <w:r w:rsidRPr="00F23E7B">
              <w:t>Этаж</w:t>
            </w:r>
          </w:p>
        </w:tc>
        <w:tc>
          <w:tcPr>
            <w:tcW w:w="1014" w:type="dxa"/>
            <w:vMerge w:val="restart"/>
            <w:vAlign w:val="center"/>
          </w:tcPr>
          <w:p w:rsidR="00224C78" w:rsidRPr="00F23E7B" w:rsidRDefault="00224C78" w:rsidP="00F23E7B">
            <w:pPr>
              <w:jc w:val="center"/>
            </w:pPr>
            <w:r w:rsidRPr="00F23E7B">
              <w:t>Мат</w:t>
            </w:r>
            <w:r w:rsidR="00F23E7B">
              <w:t>.</w:t>
            </w:r>
          </w:p>
        </w:tc>
        <w:tc>
          <w:tcPr>
            <w:tcW w:w="645" w:type="dxa"/>
            <w:vMerge w:val="restart"/>
            <w:vAlign w:val="center"/>
          </w:tcPr>
          <w:p w:rsidR="00224C78" w:rsidRPr="00F23E7B" w:rsidRDefault="00224C78" w:rsidP="00CA2892">
            <w:pPr>
              <w:jc w:val="center"/>
            </w:pPr>
            <w:r w:rsidRPr="00CA2892">
              <w:rPr>
                <w:sz w:val="22"/>
              </w:rPr>
              <w:t>% износа</w:t>
            </w:r>
          </w:p>
        </w:tc>
        <w:tc>
          <w:tcPr>
            <w:tcW w:w="3477" w:type="dxa"/>
            <w:gridSpan w:val="4"/>
            <w:vAlign w:val="center"/>
          </w:tcPr>
          <w:p w:rsidR="00224C78" w:rsidRPr="00F23E7B" w:rsidRDefault="00224C78" w:rsidP="00F25763">
            <w:pPr>
              <w:jc w:val="center"/>
            </w:pPr>
            <w:r w:rsidRPr="00F23E7B">
              <w:t>Наличие в школе</w:t>
            </w:r>
          </w:p>
        </w:tc>
      </w:tr>
      <w:tr w:rsidR="00224C78" w:rsidRPr="0032290B" w:rsidTr="00450C44">
        <w:trPr>
          <w:trHeight w:val="540"/>
        </w:trPr>
        <w:tc>
          <w:tcPr>
            <w:tcW w:w="3015" w:type="dxa"/>
            <w:vMerge/>
            <w:vAlign w:val="center"/>
          </w:tcPr>
          <w:p w:rsidR="00224C78" w:rsidRPr="00F23E7B" w:rsidRDefault="00224C78" w:rsidP="00F25763"/>
        </w:tc>
        <w:tc>
          <w:tcPr>
            <w:tcW w:w="829" w:type="dxa"/>
            <w:vMerge/>
            <w:vAlign w:val="center"/>
          </w:tcPr>
          <w:p w:rsidR="00224C78" w:rsidRPr="00F23E7B" w:rsidRDefault="00224C78" w:rsidP="00F25763"/>
        </w:tc>
        <w:tc>
          <w:tcPr>
            <w:tcW w:w="851" w:type="dxa"/>
            <w:vMerge/>
            <w:vAlign w:val="center"/>
          </w:tcPr>
          <w:p w:rsidR="00224C78" w:rsidRPr="00F23E7B" w:rsidRDefault="00224C78" w:rsidP="00F25763"/>
        </w:tc>
        <w:tc>
          <w:tcPr>
            <w:tcW w:w="1014" w:type="dxa"/>
            <w:vMerge/>
            <w:vAlign w:val="center"/>
          </w:tcPr>
          <w:p w:rsidR="00224C78" w:rsidRPr="00F23E7B" w:rsidRDefault="00224C78" w:rsidP="00F25763"/>
        </w:tc>
        <w:tc>
          <w:tcPr>
            <w:tcW w:w="645" w:type="dxa"/>
            <w:vMerge/>
            <w:vAlign w:val="center"/>
          </w:tcPr>
          <w:p w:rsidR="00224C78" w:rsidRPr="00F23E7B" w:rsidRDefault="00224C78" w:rsidP="00F25763"/>
        </w:tc>
        <w:tc>
          <w:tcPr>
            <w:tcW w:w="936" w:type="dxa"/>
            <w:vAlign w:val="center"/>
          </w:tcPr>
          <w:p w:rsidR="00224C78" w:rsidRPr="00CA2892" w:rsidRDefault="00224C78" w:rsidP="00F25763">
            <w:pPr>
              <w:jc w:val="center"/>
            </w:pPr>
            <w:r w:rsidRPr="00CA2892">
              <w:rPr>
                <w:sz w:val="22"/>
              </w:rPr>
              <w:t>водоснабжения</w:t>
            </w:r>
          </w:p>
        </w:tc>
        <w:tc>
          <w:tcPr>
            <w:tcW w:w="896" w:type="dxa"/>
            <w:vAlign w:val="center"/>
          </w:tcPr>
          <w:p w:rsidR="00224C78" w:rsidRPr="00CA2892" w:rsidRDefault="00224C78" w:rsidP="00F25763">
            <w:pPr>
              <w:jc w:val="center"/>
            </w:pPr>
            <w:r w:rsidRPr="00CA2892">
              <w:rPr>
                <w:sz w:val="22"/>
              </w:rPr>
              <w:t>канализации</w:t>
            </w:r>
          </w:p>
        </w:tc>
        <w:tc>
          <w:tcPr>
            <w:tcW w:w="815" w:type="dxa"/>
            <w:vAlign w:val="center"/>
          </w:tcPr>
          <w:p w:rsidR="00224C78" w:rsidRPr="00CA2892" w:rsidRDefault="00224C78" w:rsidP="00F25763">
            <w:pPr>
              <w:jc w:val="center"/>
            </w:pPr>
            <w:r w:rsidRPr="00CA2892">
              <w:rPr>
                <w:sz w:val="22"/>
              </w:rPr>
              <w:t>отопления</w:t>
            </w:r>
          </w:p>
        </w:tc>
        <w:tc>
          <w:tcPr>
            <w:tcW w:w="830" w:type="dxa"/>
            <w:vAlign w:val="center"/>
          </w:tcPr>
          <w:p w:rsidR="00224C78" w:rsidRPr="00CA2892" w:rsidRDefault="00224C78" w:rsidP="00F25763">
            <w:pPr>
              <w:jc w:val="center"/>
            </w:pPr>
            <w:r w:rsidRPr="00CA2892">
              <w:rPr>
                <w:sz w:val="22"/>
              </w:rPr>
              <w:t>интернет</w:t>
            </w:r>
          </w:p>
        </w:tc>
      </w:tr>
      <w:tr w:rsidR="0034084B" w:rsidRPr="0032290B" w:rsidTr="00450C44">
        <w:trPr>
          <w:trHeight w:val="227"/>
        </w:trPr>
        <w:tc>
          <w:tcPr>
            <w:tcW w:w="3015" w:type="dxa"/>
            <w:vAlign w:val="center"/>
          </w:tcPr>
          <w:p w:rsidR="0034084B" w:rsidRPr="00450C44" w:rsidRDefault="0034084B" w:rsidP="00F25763">
            <w:pPr>
              <w:ind w:right="-108"/>
            </w:pPr>
            <w:r w:rsidRPr="00450C44">
              <w:rPr>
                <w:sz w:val="22"/>
              </w:rPr>
              <w:t>Муниципальное казенное дошкольное образовательное учреждение Шубинский детский сад Барабинского района Новосибирской области</w:t>
            </w:r>
          </w:p>
        </w:tc>
        <w:tc>
          <w:tcPr>
            <w:tcW w:w="829" w:type="dxa"/>
            <w:vAlign w:val="center"/>
          </w:tcPr>
          <w:p w:rsidR="0034084B" w:rsidRPr="0034084B" w:rsidRDefault="0034084B" w:rsidP="00CA2892">
            <w:pPr>
              <w:jc w:val="center"/>
            </w:pPr>
            <w:r w:rsidRPr="0034084B">
              <w:t>1979</w:t>
            </w:r>
          </w:p>
        </w:tc>
        <w:tc>
          <w:tcPr>
            <w:tcW w:w="851" w:type="dxa"/>
            <w:vAlign w:val="center"/>
          </w:tcPr>
          <w:p w:rsidR="0034084B" w:rsidRPr="0034084B" w:rsidRDefault="0034084B" w:rsidP="00CA2892">
            <w:pPr>
              <w:jc w:val="center"/>
            </w:pPr>
            <w:r w:rsidRPr="0034084B">
              <w:t>1</w:t>
            </w:r>
          </w:p>
        </w:tc>
        <w:tc>
          <w:tcPr>
            <w:tcW w:w="1014" w:type="dxa"/>
            <w:vAlign w:val="center"/>
          </w:tcPr>
          <w:p w:rsidR="0034084B" w:rsidRPr="0034084B" w:rsidRDefault="00B25509" w:rsidP="00B25509">
            <w:pPr>
              <w:jc w:val="center"/>
            </w:pPr>
            <w:r w:rsidRPr="0034084B">
              <w:t>Б</w:t>
            </w:r>
            <w:r w:rsidR="0034084B" w:rsidRPr="0034084B">
              <w:t>лочн</w:t>
            </w:r>
            <w:r>
              <w:t>.</w:t>
            </w:r>
          </w:p>
        </w:tc>
        <w:tc>
          <w:tcPr>
            <w:tcW w:w="645" w:type="dxa"/>
            <w:vAlign w:val="center"/>
          </w:tcPr>
          <w:p w:rsidR="0034084B" w:rsidRPr="0034084B" w:rsidRDefault="0034084B" w:rsidP="00CA2892">
            <w:pPr>
              <w:jc w:val="center"/>
            </w:pPr>
            <w:r w:rsidRPr="0034084B">
              <w:t>79</w:t>
            </w:r>
          </w:p>
        </w:tc>
        <w:tc>
          <w:tcPr>
            <w:tcW w:w="936" w:type="dxa"/>
            <w:vAlign w:val="center"/>
          </w:tcPr>
          <w:p w:rsidR="0034084B" w:rsidRPr="0034084B" w:rsidRDefault="0034084B" w:rsidP="00CA2892">
            <w:pPr>
              <w:jc w:val="center"/>
            </w:pPr>
            <w:r w:rsidRPr="0034084B">
              <w:t>да</w:t>
            </w:r>
          </w:p>
        </w:tc>
        <w:tc>
          <w:tcPr>
            <w:tcW w:w="896" w:type="dxa"/>
            <w:vAlign w:val="center"/>
          </w:tcPr>
          <w:p w:rsidR="0034084B" w:rsidRPr="0034084B" w:rsidRDefault="0034084B" w:rsidP="00CA2892">
            <w:pPr>
              <w:jc w:val="center"/>
            </w:pPr>
            <w:r w:rsidRPr="0034084B">
              <w:t>да</w:t>
            </w:r>
          </w:p>
        </w:tc>
        <w:tc>
          <w:tcPr>
            <w:tcW w:w="815" w:type="dxa"/>
            <w:vAlign w:val="center"/>
          </w:tcPr>
          <w:p w:rsidR="0034084B" w:rsidRPr="0034084B" w:rsidRDefault="0034084B" w:rsidP="00CA2892">
            <w:pPr>
              <w:jc w:val="center"/>
            </w:pPr>
            <w:r w:rsidRPr="0034084B">
              <w:t>да</w:t>
            </w:r>
          </w:p>
        </w:tc>
        <w:tc>
          <w:tcPr>
            <w:tcW w:w="830" w:type="dxa"/>
            <w:vAlign w:val="center"/>
          </w:tcPr>
          <w:p w:rsidR="0034084B" w:rsidRPr="0034084B" w:rsidRDefault="0034084B" w:rsidP="00CA2892">
            <w:pPr>
              <w:jc w:val="center"/>
            </w:pPr>
            <w:r w:rsidRPr="0034084B">
              <w:t>-</w:t>
            </w:r>
          </w:p>
        </w:tc>
      </w:tr>
      <w:tr w:rsidR="0034084B" w:rsidRPr="0032290B" w:rsidTr="00450C44">
        <w:trPr>
          <w:trHeight w:val="227"/>
        </w:trPr>
        <w:tc>
          <w:tcPr>
            <w:tcW w:w="3015" w:type="dxa"/>
            <w:vAlign w:val="center"/>
          </w:tcPr>
          <w:p w:rsidR="0034084B" w:rsidRPr="00450C44" w:rsidRDefault="0034084B" w:rsidP="00F25763">
            <w:pPr>
              <w:ind w:right="-108"/>
            </w:pPr>
            <w:r w:rsidRPr="00450C44">
              <w:rPr>
                <w:sz w:val="22"/>
              </w:rPr>
              <w:t>Муниципальное казенное общеобразовательное учреждение  Шубинская средняя общеобразовательная школа Барабинского района Новосибирской области</w:t>
            </w:r>
          </w:p>
        </w:tc>
        <w:tc>
          <w:tcPr>
            <w:tcW w:w="829" w:type="dxa"/>
            <w:vAlign w:val="center"/>
          </w:tcPr>
          <w:p w:rsidR="0034084B" w:rsidRPr="0034084B" w:rsidRDefault="0034084B" w:rsidP="00CA2892">
            <w:pPr>
              <w:jc w:val="center"/>
            </w:pPr>
            <w:r w:rsidRPr="0034084B">
              <w:t>1965</w:t>
            </w:r>
          </w:p>
        </w:tc>
        <w:tc>
          <w:tcPr>
            <w:tcW w:w="851" w:type="dxa"/>
            <w:vAlign w:val="center"/>
          </w:tcPr>
          <w:p w:rsidR="0034084B" w:rsidRPr="0034084B" w:rsidRDefault="0034084B" w:rsidP="00CA2892">
            <w:pPr>
              <w:jc w:val="center"/>
            </w:pPr>
            <w:r w:rsidRPr="0034084B">
              <w:t>2</w:t>
            </w:r>
          </w:p>
        </w:tc>
        <w:tc>
          <w:tcPr>
            <w:tcW w:w="1014" w:type="dxa"/>
            <w:vAlign w:val="center"/>
          </w:tcPr>
          <w:p w:rsidR="0034084B" w:rsidRPr="0034084B" w:rsidRDefault="00B25509" w:rsidP="00B25509">
            <w:pPr>
              <w:jc w:val="center"/>
            </w:pPr>
            <w:r w:rsidRPr="0034084B">
              <w:t>К</w:t>
            </w:r>
            <w:r w:rsidR="0034084B" w:rsidRPr="0034084B">
              <w:t>ирпич</w:t>
            </w:r>
            <w:r>
              <w:t>.</w:t>
            </w:r>
          </w:p>
        </w:tc>
        <w:tc>
          <w:tcPr>
            <w:tcW w:w="645" w:type="dxa"/>
            <w:vAlign w:val="center"/>
          </w:tcPr>
          <w:p w:rsidR="0034084B" w:rsidRPr="0034084B" w:rsidRDefault="0034084B" w:rsidP="00CA2892">
            <w:pPr>
              <w:jc w:val="center"/>
            </w:pPr>
            <w:r w:rsidRPr="0034084B">
              <w:t>92</w:t>
            </w:r>
          </w:p>
        </w:tc>
        <w:tc>
          <w:tcPr>
            <w:tcW w:w="936" w:type="dxa"/>
            <w:vAlign w:val="center"/>
          </w:tcPr>
          <w:p w:rsidR="0034084B" w:rsidRPr="0034084B" w:rsidRDefault="0034084B" w:rsidP="00CA2892">
            <w:pPr>
              <w:jc w:val="center"/>
            </w:pPr>
            <w:r w:rsidRPr="0034084B">
              <w:t>да</w:t>
            </w:r>
          </w:p>
        </w:tc>
        <w:tc>
          <w:tcPr>
            <w:tcW w:w="896" w:type="dxa"/>
            <w:vAlign w:val="center"/>
          </w:tcPr>
          <w:p w:rsidR="0034084B" w:rsidRPr="0034084B" w:rsidRDefault="0034084B" w:rsidP="00CA2892">
            <w:pPr>
              <w:jc w:val="center"/>
            </w:pPr>
            <w:r w:rsidRPr="0034084B">
              <w:t>да</w:t>
            </w:r>
          </w:p>
        </w:tc>
        <w:tc>
          <w:tcPr>
            <w:tcW w:w="815" w:type="dxa"/>
            <w:vAlign w:val="center"/>
          </w:tcPr>
          <w:p w:rsidR="0034084B" w:rsidRPr="0034084B" w:rsidRDefault="0034084B" w:rsidP="00CA2892">
            <w:pPr>
              <w:jc w:val="center"/>
            </w:pPr>
            <w:r w:rsidRPr="0034084B">
              <w:t>да</w:t>
            </w:r>
          </w:p>
        </w:tc>
        <w:tc>
          <w:tcPr>
            <w:tcW w:w="830" w:type="dxa"/>
            <w:vAlign w:val="center"/>
          </w:tcPr>
          <w:p w:rsidR="0034084B" w:rsidRPr="0034084B" w:rsidRDefault="0034084B" w:rsidP="00CA2892">
            <w:pPr>
              <w:jc w:val="center"/>
            </w:pPr>
            <w:r w:rsidRPr="0034084B">
              <w:t>да</w:t>
            </w:r>
          </w:p>
        </w:tc>
      </w:tr>
    </w:tbl>
    <w:p w:rsidR="00F23E7B" w:rsidRPr="008D42D0" w:rsidRDefault="008D42D0" w:rsidP="00006C85">
      <w:pPr>
        <w:jc w:val="both"/>
      </w:pPr>
      <w:r>
        <w:tab/>
        <w:t>Из таблиц</w:t>
      </w:r>
      <w:r w:rsidR="00724F02">
        <w:t>ы</w:t>
      </w:r>
      <w:r>
        <w:t xml:space="preserve"> видно, что процент износа учреждений образования достаточно высок. </w:t>
      </w:r>
    </w:p>
    <w:p w:rsidR="00006C85" w:rsidRDefault="00006C85" w:rsidP="00F23E7B">
      <w:pPr>
        <w:jc w:val="right"/>
        <w:rPr>
          <w:i/>
        </w:rPr>
      </w:pPr>
    </w:p>
    <w:p w:rsidR="00F23E7B" w:rsidRPr="00F23E7B" w:rsidRDefault="00F23E7B" w:rsidP="00B21EC4">
      <w:pPr>
        <w:spacing w:line="276" w:lineRule="auto"/>
        <w:jc w:val="right"/>
        <w:rPr>
          <w:i/>
        </w:rPr>
      </w:pPr>
      <w:r w:rsidRPr="00F23E7B">
        <w:rPr>
          <w:i/>
        </w:rPr>
        <w:t>Таблица 4.4.2.</w:t>
      </w:r>
      <w:r w:rsidR="00724F02">
        <w:rPr>
          <w:i/>
        </w:rPr>
        <w:t>2</w:t>
      </w:r>
    </w:p>
    <w:p w:rsidR="00F23E7B" w:rsidRDefault="00F23E7B" w:rsidP="00B21EC4">
      <w:pPr>
        <w:spacing w:line="276" w:lineRule="auto"/>
        <w:jc w:val="center"/>
        <w:rPr>
          <w:i/>
          <w:u w:val="single"/>
        </w:rPr>
      </w:pPr>
      <w:r w:rsidRPr="00F23E7B">
        <w:rPr>
          <w:i/>
          <w:u w:val="single"/>
        </w:rPr>
        <w:t xml:space="preserve">Подвоз школьников </w:t>
      </w:r>
      <w:r w:rsidR="00724F02">
        <w:rPr>
          <w:i/>
          <w:u w:val="single"/>
        </w:rPr>
        <w:t>Шубинского</w:t>
      </w:r>
      <w:r w:rsidR="0011114D">
        <w:rPr>
          <w:i/>
          <w:u w:val="single"/>
        </w:rPr>
        <w:t xml:space="preserve"> сельсовета</w:t>
      </w:r>
      <w:r w:rsidRPr="00F23E7B">
        <w:rPr>
          <w:i/>
          <w:u w:val="single"/>
        </w:rPr>
        <w:t xml:space="preserve"> в 2011 году.</w:t>
      </w:r>
    </w:p>
    <w:tbl>
      <w:tblPr>
        <w:tblW w:w="9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992"/>
        <w:gridCol w:w="1418"/>
        <w:gridCol w:w="1843"/>
        <w:gridCol w:w="2835"/>
      </w:tblGrid>
      <w:tr w:rsidR="00F23E7B" w:rsidRPr="00F23E7B" w:rsidTr="00B25509">
        <w:tc>
          <w:tcPr>
            <w:tcW w:w="2802" w:type="dxa"/>
          </w:tcPr>
          <w:p w:rsidR="00F23E7B" w:rsidRPr="00F23E7B" w:rsidRDefault="00F23E7B" w:rsidP="00F25763">
            <w:r w:rsidRPr="00F23E7B">
              <w:t>Населенный пункт</w:t>
            </w:r>
          </w:p>
        </w:tc>
        <w:tc>
          <w:tcPr>
            <w:tcW w:w="992" w:type="dxa"/>
          </w:tcPr>
          <w:p w:rsidR="00F23E7B" w:rsidRPr="00F23E7B" w:rsidRDefault="00F23E7B" w:rsidP="00B21EC4">
            <w:pPr>
              <w:ind w:right="-108"/>
            </w:pPr>
            <w:r w:rsidRPr="00F23E7B">
              <w:t>Кол</w:t>
            </w:r>
            <w:r w:rsidR="00B21EC4">
              <w:t>-</w:t>
            </w:r>
            <w:r w:rsidRPr="00F23E7B">
              <w:t>во детей</w:t>
            </w:r>
          </w:p>
        </w:tc>
        <w:tc>
          <w:tcPr>
            <w:tcW w:w="1418" w:type="dxa"/>
          </w:tcPr>
          <w:p w:rsidR="00F23E7B" w:rsidRPr="00F23E7B" w:rsidRDefault="00F23E7B" w:rsidP="00F25763">
            <w:r w:rsidRPr="00F23E7B">
              <w:t>Плечо подвоза, км</w:t>
            </w:r>
          </w:p>
        </w:tc>
        <w:tc>
          <w:tcPr>
            <w:tcW w:w="1843" w:type="dxa"/>
          </w:tcPr>
          <w:p w:rsidR="00F23E7B" w:rsidRPr="00F23E7B" w:rsidRDefault="00F23E7B" w:rsidP="00F25763">
            <w:r w:rsidRPr="00F23E7B">
              <w:t>Конечный пункт</w:t>
            </w:r>
          </w:p>
        </w:tc>
        <w:tc>
          <w:tcPr>
            <w:tcW w:w="2835" w:type="dxa"/>
          </w:tcPr>
          <w:p w:rsidR="00F23E7B" w:rsidRPr="00F23E7B" w:rsidRDefault="00F23E7B" w:rsidP="00F25763">
            <w:r w:rsidRPr="00F23E7B">
              <w:t>Вид транспорта</w:t>
            </w:r>
          </w:p>
        </w:tc>
      </w:tr>
      <w:tr w:rsidR="00724F02" w:rsidRPr="003A3196" w:rsidTr="00B25509">
        <w:tc>
          <w:tcPr>
            <w:tcW w:w="2802" w:type="dxa"/>
            <w:vAlign w:val="center"/>
          </w:tcPr>
          <w:p w:rsidR="00724F02" w:rsidRPr="00724F02" w:rsidRDefault="00724F02" w:rsidP="00E17F42">
            <w:pPr>
              <w:rPr>
                <w:bCs/>
                <w:iCs/>
              </w:rPr>
            </w:pPr>
            <w:r w:rsidRPr="00724F02">
              <w:rPr>
                <w:bCs/>
                <w:iCs/>
              </w:rPr>
              <w:t>МОУ Шубинская СОШ</w:t>
            </w:r>
          </w:p>
        </w:tc>
        <w:tc>
          <w:tcPr>
            <w:tcW w:w="992" w:type="dxa"/>
            <w:vAlign w:val="center"/>
          </w:tcPr>
          <w:p w:rsidR="00724F02" w:rsidRPr="00724F02" w:rsidRDefault="00724F02" w:rsidP="00E17F42">
            <w:pPr>
              <w:jc w:val="center"/>
            </w:pPr>
            <w:r w:rsidRPr="00724F02">
              <w:t>19</w:t>
            </w:r>
          </w:p>
        </w:tc>
        <w:tc>
          <w:tcPr>
            <w:tcW w:w="1418" w:type="dxa"/>
            <w:vAlign w:val="center"/>
          </w:tcPr>
          <w:p w:rsidR="00724F02" w:rsidRPr="00724F02" w:rsidRDefault="00724F02" w:rsidP="00E17F42">
            <w:pPr>
              <w:jc w:val="center"/>
            </w:pPr>
            <w:r w:rsidRPr="00724F02">
              <w:t>12</w:t>
            </w:r>
          </w:p>
        </w:tc>
        <w:tc>
          <w:tcPr>
            <w:tcW w:w="1843" w:type="dxa"/>
            <w:vAlign w:val="center"/>
          </w:tcPr>
          <w:p w:rsidR="00724F02" w:rsidRPr="00724F02" w:rsidRDefault="00724F02" w:rsidP="00E17F42">
            <w:r w:rsidRPr="00724F02">
              <w:t>д.Красный Пахарь</w:t>
            </w:r>
          </w:p>
        </w:tc>
        <w:tc>
          <w:tcPr>
            <w:tcW w:w="2835" w:type="dxa"/>
            <w:vAlign w:val="center"/>
          </w:tcPr>
          <w:p w:rsidR="00724F02" w:rsidRPr="00724F02" w:rsidRDefault="00724F02" w:rsidP="00E17F42">
            <w:pPr>
              <w:jc w:val="center"/>
            </w:pPr>
            <w:r w:rsidRPr="00724F02">
              <w:t>КАВЗ-3976 № У 283 ВР</w:t>
            </w:r>
          </w:p>
        </w:tc>
      </w:tr>
      <w:tr w:rsidR="00724F02" w:rsidRPr="003A3196" w:rsidTr="00B25509">
        <w:tc>
          <w:tcPr>
            <w:tcW w:w="2802" w:type="dxa"/>
            <w:vAlign w:val="center"/>
          </w:tcPr>
          <w:p w:rsidR="00724F02" w:rsidRPr="00724F02" w:rsidRDefault="00724F02" w:rsidP="00E17F42">
            <w:pPr>
              <w:rPr>
                <w:bCs/>
                <w:iCs/>
              </w:rPr>
            </w:pPr>
            <w:r w:rsidRPr="00724F02">
              <w:rPr>
                <w:bCs/>
                <w:iCs/>
              </w:rPr>
              <w:t>МОУ Шубинская СОШ</w:t>
            </w:r>
          </w:p>
        </w:tc>
        <w:tc>
          <w:tcPr>
            <w:tcW w:w="992" w:type="dxa"/>
            <w:vAlign w:val="center"/>
          </w:tcPr>
          <w:p w:rsidR="00724F02" w:rsidRPr="00724F02" w:rsidRDefault="00724F02" w:rsidP="00E17F42">
            <w:pPr>
              <w:jc w:val="center"/>
            </w:pPr>
            <w:r w:rsidRPr="00724F02">
              <w:t>13</w:t>
            </w:r>
          </w:p>
        </w:tc>
        <w:tc>
          <w:tcPr>
            <w:tcW w:w="1418" w:type="dxa"/>
            <w:vAlign w:val="center"/>
          </w:tcPr>
          <w:p w:rsidR="00724F02" w:rsidRPr="00724F02" w:rsidRDefault="00724F02" w:rsidP="00E17F42">
            <w:pPr>
              <w:jc w:val="center"/>
            </w:pPr>
            <w:r w:rsidRPr="00724F02">
              <w:t>20</w:t>
            </w:r>
          </w:p>
        </w:tc>
        <w:tc>
          <w:tcPr>
            <w:tcW w:w="1843" w:type="dxa"/>
            <w:vAlign w:val="center"/>
          </w:tcPr>
          <w:p w:rsidR="00724F02" w:rsidRPr="00724F02" w:rsidRDefault="00724F02" w:rsidP="00E17F42">
            <w:r w:rsidRPr="00724F02">
              <w:t>д.Круглоозерка</w:t>
            </w:r>
          </w:p>
        </w:tc>
        <w:tc>
          <w:tcPr>
            <w:tcW w:w="2835" w:type="dxa"/>
            <w:vAlign w:val="center"/>
          </w:tcPr>
          <w:p w:rsidR="00724F02" w:rsidRPr="00724F02" w:rsidRDefault="00724F02" w:rsidP="00E17F42">
            <w:pPr>
              <w:jc w:val="center"/>
            </w:pPr>
            <w:r w:rsidRPr="00724F02">
              <w:t>КАВЗ-3976 № У 283 ВР</w:t>
            </w:r>
          </w:p>
        </w:tc>
      </w:tr>
    </w:tbl>
    <w:p w:rsidR="00F23E7B" w:rsidRDefault="00F23E7B" w:rsidP="00C20800">
      <w:pPr>
        <w:autoSpaceDE w:val="0"/>
        <w:autoSpaceDN w:val="0"/>
        <w:adjustRightInd w:val="0"/>
        <w:spacing w:line="276" w:lineRule="auto"/>
        <w:ind w:firstLine="709"/>
      </w:pPr>
    </w:p>
    <w:p w:rsidR="00C20800" w:rsidRPr="00B72B22" w:rsidRDefault="007430B1" w:rsidP="00C20800">
      <w:pPr>
        <w:autoSpaceDE w:val="0"/>
        <w:autoSpaceDN w:val="0"/>
        <w:adjustRightInd w:val="0"/>
        <w:spacing w:line="276" w:lineRule="auto"/>
        <w:ind w:firstLine="709"/>
        <w:rPr>
          <w:i/>
        </w:rPr>
      </w:pPr>
      <w:r w:rsidRPr="00B72B22">
        <w:rPr>
          <w:i/>
        </w:rPr>
        <w:t>Основные мероприятия</w:t>
      </w:r>
    </w:p>
    <w:p w:rsidR="00C20800" w:rsidRPr="00C20800" w:rsidRDefault="00C20800" w:rsidP="00C20800">
      <w:pPr>
        <w:autoSpaceDE w:val="0"/>
        <w:autoSpaceDN w:val="0"/>
        <w:adjustRightInd w:val="0"/>
        <w:spacing w:line="276" w:lineRule="auto"/>
        <w:ind w:firstLine="709"/>
      </w:pPr>
      <w:r w:rsidRPr="00C20800">
        <w:t>На период первой очереди проектом предлагаются следующие мероприятия:</w:t>
      </w:r>
    </w:p>
    <w:p w:rsidR="00F24D53" w:rsidRDefault="00C20800" w:rsidP="005C771C">
      <w:pPr>
        <w:autoSpaceDE w:val="0"/>
        <w:autoSpaceDN w:val="0"/>
        <w:adjustRightInd w:val="0"/>
        <w:spacing w:line="276" w:lineRule="auto"/>
        <w:ind w:firstLine="709"/>
        <w:jc w:val="both"/>
      </w:pPr>
      <w:r w:rsidRPr="00C20800">
        <w:t xml:space="preserve"> </w:t>
      </w:r>
      <w:r>
        <w:t>- капитальный ремонт помещений Шубинской средней общеобразовательной школы и Шубинского детского сада;</w:t>
      </w:r>
    </w:p>
    <w:p w:rsidR="00C20800" w:rsidRDefault="00C20800" w:rsidP="005C771C">
      <w:pPr>
        <w:autoSpaceDE w:val="0"/>
        <w:autoSpaceDN w:val="0"/>
        <w:adjustRightInd w:val="0"/>
        <w:spacing w:line="276" w:lineRule="auto"/>
        <w:ind w:firstLine="709"/>
        <w:jc w:val="both"/>
      </w:pPr>
      <w:r>
        <w:t>- строительство многофункционального</w:t>
      </w:r>
      <w:r w:rsidR="005C771C">
        <w:t xml:space="preserve"> комплексного</w:t>
      </w:r>
      <w:r>
        <w:t xml:space="preserve"> здания</w:t>
      </w:r>
      <w:r w:rsidR="005C771C">
        <w:t xml:space="preserve"> в п. Красный Пахарь и размещение в нём встроенного детского сада на 1 группу (11 чел)</w:t>
      </w:r>
    </w:p>
    <w:p w:rsidR="005C771C" w:rsidRDefault="005C771C" w:rsidP="005C771C">
      <w:pPr>
        <w:autoSpaceDE w:val="0"/>
        <w:autoSpaceDN w:val="0"/>
        <w:adjustRightInd w:val="0"/>
        <w:spacing w:line="276" w:lineRule="auto"/>
        <w:ind w:firstLine="709"/>
        <w:jc w:val="both"/>
      </w:pPr>
      <w:r>
        <w:t>- размещение встроенного детского сада на одну группу (</w:t>
      </w:r>
      <w:r w:rsidR="00E97F9C" w:rsidRPr="00E97F9C">
        <w:t>9</w:t>
      </w:r>
      <w:r>
        <w:t xml:space="preserve"> чел) при клубе в д. Круглоозёрка</w:t>
      </w:r>
      <w:r w:rsidR="00CF056F">
        <w:t>.</w:t>
      </w:r>
    </w:p>
    <w:p w:rsidR="00CF056F" w:rsidRDefault="00CF056F" w:rsidP="005C771C">
      <w:pPr>
        <w:autoSpaceDE w:val="0"/>
        <w:autoSpaceDN w:val="0"/>
        <w:adjustRightInd w:val="0"/>
        <w:spacing w:line="276" w:lineRule="auto"/>
        <w:ind w:firstLine="709"/>
        <w:jc w:val="both"/>
      </w:pPr>
      <w:r>
        <w:t>Поскольку в существующей школе наблюдается избыток мест, на период расчётного срока предлагается оптимизация работы образовательного учреждения.</w:t>
      </w:r>
    </w:p>
    <w:p w:rsidR="005C771C" w:rsidRPr="00C20800" w:rsidRDefault="005C771C" w:rsidP="00C20800">
      <w:pPr>
        <w:autoSpaceDE w:val="0"/>
        <w:autoSpaceDN w:val="0"/>
        <w:adjustRightInd w:val="0"/>
        <w:spacing w:line="276" w:lineRule="auto"/>
        <w:ind w:firstLine="709"/>
      </w:pPr>
    </w:p>
    <w:p w:rsidR="0006022D" w:rsidRPr="0006022D" w:rsidRDefault="0006022D" w:rsidP="00784643">
      <w:pPr>
        <w:spacing w:line="276" w:lineRule="auto"/>
        <w:ind w:firstLine="709"/>
        <w:jc w:val="both"/>
        <w:rPr>
          <w:i/>
          <w:u w:val="single"/>
        </w:rPr>
      </w:pPr>
      <w:r w:rsidRPr="0006022D">
        <w:rPr>
          <w:i/>
          <w:u w:val="single"/>
        </w:rPr>
        <w:lastRenderedPageBreak/>
        <w:t>Учреждения здравоохранения и социального обеспечения</w:t>
      </w:r>
    </w:p>
    <w:p w:rsidR="00C83E35" w:rsidRDefault="00836575" w:rsidP="00784643">
      <w:pPr>
        <w:autoSpaceDE w:val="0"/>
        <w:autoSpaceDN w:val="0"/>
        <w:adjustRightInd w:val="0"/>
        <w:spacing w:line="276" w:lineRule="auto"/>
        <w:ind w:firstLine="708"/>
        <w:jc w:val="both"/>
      </w:pPr>
      <w:r>
        <w:t>Медицинскую помощь населению Барабинского района оказывают центральная районная больница, 3 участковые больницы</w:t>
      </w:r>
      <w:r w:rsidR="00C2746C">
        <w:t>. взрослая и детская поликлиники, отделение скорой помощи, где работаю 4 выездные бригады и Узловая больница на станции Барабинск. Функционируют койки дневного пребывания в хирургическом, терапевтическом, инфекционном, детском и акушерско-гинекологическом отделениях.</w:t>
      </w:r>
    </w:p>
    <w:p w:rsidR="00C83E35" w:rsidRDefault="00836575" w:rsidP="00784643">
      <w:pPr>
        <w:spacing w:line="276" w:lineRule="auto"/>
        <w:ind w:firstLine="709"/>
        <w:jc w:val="both"/>
      </w:pPr>
      <w:r>
        <w:t xml:space="preserve"> </w:t>
      </w:r>
      <w:r w:rsidR="00C83E35">
        <w:t>Коечная мощность лечебно-профилактических учреждений Барабинского района составляет 563 койки. Обеспеченность больничными койками составляет 110 единиц на 10 тыс. жителей, врачами - 23 специалиста на 10 тыс. населения, средним медицинским персоналом - 119 человек на 10 тыс. населения.</w:t>
      </w:r>
    </w:p>
    <w:p w:rsidR="00C83E35" w:rsidRDefault="00C83E35" w:rsidP="00784643">
      <w:pPr>
        <w:spacing w:line="276" w:lineRule="auto"/>
        <w:ind w:firstLine="709"/>
        <w:jc w:val="both"/>
      </w:pPr>
      <w:r>
        <w:t>В целях повышения эффективности работы амбулаторно-поликлинической службы ЦРБ пересмотрен принцип деления населения на территориальные участки и сформированы комплексные терапевтические и педиатрические участки, состоящие из городского и сельского населения, что позволило повысить доступность врачебной помощи сельскому населению, улучшить контроль участковых врачей за работой фельдшеров ФАП.</w:t>
      </w:r>
    </w:p>
    <w:p w:rsidR="00E76DDD" w:rsidRPr="00E76DDD" w:rsidRDefault="00E76DDD" w:rsidP="00E76DDD">
      <w:pPr>
        <w:autoSpaceDE w:val="0"/>
        <w:autoSpaceDN w:val="0"/>
        <w:adjustRightInd w:val="0"/>
        <w:spacing w:line="276" w:lineRule="auto"/>
        <w:ind w:firstLine="709"/>
        <w:jc w:val="both"/>
      </w:pPr>
      <w:r w:rsidRPr="00E76DDD">
        <w:t>Медицинское обслуживание жителей Шубинского сельсовета осуществляют 3 фельдшерско-акушерских пункта (с. Шубинское, п. Красный Пахарь, д. Круглоозерка), где работают 3 фельдшера и 3 санитарки.</w:t>
      </w:r>
    </w:p>
    <w:p w:rsidR="00E76DDD" w:rsidRPr="00E76DDD" w:rsidRDefault="00E76DDD" w:rsidP="00E76DDD">
      <w:pPr>
        <w:autoSpaceDE w:val="0"/>
        <w:autoSpaceDN w:val="0"/>
        <w:adjustRightInd w:val="0"/>
        <w:spacing w:line="276" w:lineRule="auto"/>
        <w:ind w:firstLine="709"/>
        <w:jc w:val="both"/>
      </w:pPr>
      <w:r w:rsidRPr="00E76DDD">
        <w:t>Материально-техническое состояние лечебно-профилактических учреждений улучшается, проведены частичные ремонты во всех ФАПах.</w:t>
      </w:r>
    </w:p>
    <w:p w:rsidR="00E76DDD" w:rsidRPr="00E76DDD" w:rsidRDefault="00E76DDD" w:rsidP="00E76DDD">
      <w:pPr>
        <w:autoSpaceDE w:val="0"/>
        <w:autoSpaceDN w:val="0"/>
        <w:adjustRightInd w:val="0"/>
        <w:spacing w:line="276" w:lineRule="auto"/>
        <w:ind w:firstLine="709"/>
        <w:jc w:val="both"/>
      </w:pPr>
      <w:r w:rsidRPr="00E76DDD">
        <w:t>Первичной заболеваемости туберкулезом за 2012 год не выявлено. С целью выявления данного заболевания флюорографическим методом осмотрено 88% населения старше 15 лет.</w:t>
      </w:r>
    </w:p>
    <w:p w:rsidR="00E76DDD" w:rsidRPr="00E76DDD" w:rsidRDefault="00E76DDD" w:rsidP="00E76DDD">
      <w:pPr>
        <w:autoSpaceDE w:val="0"/>
        <w:autoSpaceDN w:val="0"/>
        <w:adjustRightInd w:val="0"/>
        <w:spacing w:line="276" w:lineRule="auto"/>
        <w:ind w:firstLine="709"/>
        <w:jc w:val="both"/>
      </w:pPr>
      <w:r w:rsidRPr="00E76DDD">
        <w:t>Охват профосмотром составил 88% от общего количества населения, подлежащего профессиональному осмотру. Охват диспансерным наблюдением составил 70%. Осуществляется постоянное диспансерное наблюдение за больными сахарным диабетом, бронхиальной астмой, онкологическими больными.</w:t>
      </w:r>
    </w:p>
    <w:p w:rsidR="00A26E86" w:rsidRDefault="00E76DDD" w:rsidP="00E76DDD">
      <w:pPr>
        <w:autoSpaceDE w:val="0"/>
        <w:autoSpaceDN w:val="0"/>
        <w:adjustRightInd w:val="0"/>
        <w:spacing w:line="276" w:lineRule="auto"/>
        <w:ind w:firstLine="709"/>
        <w:jc w:val="both"/>
      </w:pPr>
      <w:r w:rsidRPr="00E76DDD">
        <w:t>План профилактических прививок выполнен на 100%, улучшились показатели проведения прививок среди взрослого населения.</w:t>
      </w:r>
    </w:p>
    <w:p w:rsidR="00A14F60" w:rsidRDefault="00B72B22" w:rsidP="00A14F60">
      <w:pPr>
        <w:autoSpaceDE w:val="0"/>
        <w:autoSpaceDN w:val="0"/>
        <w:adjustRightInd w:val="0"/>
        <w:spacing w:line="276" w:lineRule="auto"/>
        <w:ind w:firstLine="709"/>
        <w:jc w:val="both"/>
      </w:pPr>
      <w:r w:rsidRPr="00B72B22">
        <w:rPr>
          <w:i/>
        </w:rPr>
        <w:t>Основные мероприятия</w:t>
      </w:r>
      <w:r w:rsidR="00A14F60" w:rsidRPr="00A14F60">
        <w:t xml:space="preserve"> </w:t>
      </w:r>
    </w:p>
    <w:p w:rsidR="00A14F60" w:rsidRDefault="00A14F60" w:rsidP="00A14F60">
      <w:pPr>
        <w:autoSpaceDE w:val="0"/>
        <w:autoSpaceDN w:val="0"/>
        <w:adjustRightInd w:val="0"/>
        <w:spacing w:line="276" w:lineRule="auto"/>
        <w:ind w:firstLine="709"/>
        <w:jc w:val="both"/>
      </w:pPr>
      <w:r>
        <w:t>На первую очередь проектом предлагается о</w:t>
      </w:r>
      <w:r w:rsidRPr="008434AB">
        <w:t>беспечение учреждений  здравоохранения холодным и  горячим водоснабжением, отоплением, канализацией, своевременное проведение ремонтов.</w:t>
      </w:r>
    </w:p>
    <w:p w:rsidR="00666C58" w:rsidRDefault="00A14F60" w:rsidP="00E76DDD">
      <w:pPr>
        <w:autoSpaceDE w:val="0"/>
        <w:autoSpaceDN w:val="0"/>
        <w:adjustRightInd w:val="0"/>
        <w:spacing w:line="276" w:lineRule="auto"/>
        <w:ind w:firstLine="709"/>
        <w:jc w:val="both"/>
      </w:pPr>
      <w:r>
        <w:t xml:space="preserve">Также проектом </w:t>
      </w:r>
      <w:r w:rsidR="00666C58">
        <w:t>предлагается размещение аптечного пункта в с. Шубинское</w:t>
      </w:r>
      <w:r w:rsidR="00A24F21">
        <w:t>,</w:t>
      </w:r>
      <w:r w:rsidR="00666C58">
        <w:t xml:space="preserve"> в проектируемом многофункциональном комплексном здании.</w:t>
      </w:r>
    </w:p>
    <w:p w:rsidR="007B60DC" w:rsidRDefault="007B60DC" w:rsidP="00E76DDD">
      <w:pPr>
        <w:autoSpaceDE w:val="0"/>
        <w:autoSpaceDN w:val="0"/>
        <w:adjustRightInd w:val="0"/>
        <w:spacing w:line="276" w:lineRule="auto"/>
        <w:ind w:firstLine="709"/>
        <w:jc w:val="both"/>
      </w:pPr>
    </w:p>
    <w:p w:rsidR="00A13885" w:rsidRPr="00C6070C" w:rsidRDefault="00CD497F" w:rsidP="00D00774">
      <w:pPr>
        <w:autoSpaceDE w:val="0"/>
        <w:autoSpaceDN w:val="0"/>
        <w:adjustRightInd w:val="0"/>
        <w:spacing w:line="276" w:lineRule="auto"/>
        <w:ind w:firstLine="709"/>
        <w:jc w:val="both"/>
        <w:rPr>
          <w:i/>
          <w:u w:val="single"/>
        </w:rPr>
      </w:pPr>
      <w:r w:rsidRPr="00CD497F">
        <w:rPr>
          <w:i/>
          <w:u w:val="single"/>
        </w:rPr>
        <w:t>Учреждения культуры и искусства</w:t>
      </w:r>
    </w:p>
    <w:p w:rsidR="000140E4" w:rsidRDefault="00051E08" w:rsidP="000140E4">
      <w:pPr>
        <w:pStyle w:val="a9"/>
        <w:spacing w:after="0" w:line="276" w:lineRule="auto"/>
        <w:ind w:firstLine="709"/>
        <w:jc w:val="both"/>
        <w:rPr>
          <w:spacing w:val="-3"/>
          <w:sz w:val="24"/>
        </w:rPr>
      </w:pPr>
      <w:r w:rsidRPr="00051E08">
        <w:rPr>
          <w:sz w:val="24"/>
        </w:rPr>
        <w:t xml:space="preserve">Сеть учреждений культуры и искусства Барабинского района составляют учреждения районного значения, находящиеся в г. Барабинске, такие как </w:t>
      </w:r>
      <w:r w:rsidRPr="00051E08">
        <w:rPr>
          <w:spacing w:val="-3"/>
          <w:sz w:val="24"/>
        </w:rPr>
        <w:t>МКУ«Барабинский городской центр культуры и досуга» (зрительный зал – 436 мест</w:t>
      </w:r>
      <w:r>
        <w:rPr>
          <w:spacing w:val="-3"/>
          <w:sz w:val="24"/>
        </w:rPr>
        <w:t xml:space="preserve">, </w:t>
      </w:r>
      <w:r w:rsidRPr="00051E08">
        <w:rPr>
          <w:spacing w:val="-3"/>
          <w:sz w:val="24"/>
        </w:rPr>
        <w:t>кинозал – 81</w:t>
      </w:r>
      <w:r w:rsidR="00A01513">
        <w:rPr>
          <w:spacing w:val="-3"/>
          <w:sz w:val="24"/>
        </w:rPr>
        <w:t xml:space="preserve"> </w:t>
      </w:r>
      <w:r w:rsidRPr="00051E08">
        <w:rPr>
          <w:spacing w:val="-3"/>
          <w:sz w:val="24"/>
        </w:rPr>
        <w:t>мест)</w:t>
      </w:r>
      <w:r>
        <w:rPr>
          <w:spacing w:val="-3"/>
          <w:sz w:val="24"/>
        </w:rPr>
        <w:t>, а так же учреждения местного значения, расположенные в населённых пунктах сельсоветов.</w:t>
      </w:r>
    </w:p>
    <w:p w:rsidR="006547F5" w:rsidRPr="006547F5" w:rsidRDefault="006547F5" w:rsidP="006547F5">
      <w:pPr>
        <w:pStyle w:val="a9"/>
        <w:spacing w:after="0" w:line="276" w:lineRule="auto"/>
        <w:ind w:firstLine="709"/>
        <w:jc w:val="both"/>
        <w:rPr>
          <w:spacing w:val="-3"/>
          <w:sz w:val="24"/>
        </w:rPr>
      </w:pPr>
      <w:r w:rsidRPr="006547F5">
        <w:rPr>
          <w:spacing w:val="-3"/>
          <w:sz w:val="24"/>
        </w:rPr>
        <w:t xml:space="preserve">Культурно-просветительскую деятельность на территории муниципального образования </w:t>
      </w:r>
      <w:r>
        <w:rPr>
          <w:spacing w:val="-3"/>
          <w:sz w:val="24"/>
        </w:rPr>
        <w:t xml:space="preserve">Шубинский сельсовет </w:t>
      </w:r>
      <w:r w:rsidRPr="006547F5">
        <w:rPr>
          <w:spacing w:val="-3"/>
          <w:sz w:val="24"/>
        </w:rPr>
        <w:t xml:space="preserve">осуществляет муниципальное казенное учреждение </w:t>
      </w:r>
      <w:r w:rsidRPr="006547F5">
        <w:rPr>
          <w:spacing w:val="-3"/>
          <w:sz w:val="24"/>
        </w:rPr>
        <w:lastRenderedPageBreak/>
        <w:t>«Импульс», в состав которого входят: Шубинский ЦСДК, сельский клуб д. Круглоозерка, сельский клуб п. Красный Пахарь. Организовано 25 клубных формирований, в том числе 10 – детские, с численностью участников – 349 человек, в том числе 99 детей. Приобретено музыкальное оборудование на сумму 100,0 тыс. руб.</w:t>
      </w:r>
    </w:p>
    <w:p w:rsidR="006547F5" w:rsidRDefault="006547F5" w:rsidP="006547F5">
      <w:pPr>
        <w:pStyle w:val="a9"/>
        <w:spacing w:after="0" w:line="276" w:lineRule="auto"/>
        <w:ind w:firstLine="709"/>
        <w:jc w:val="both"/>
        <w:rPr>
          <w:spacing w:val="-3"/>
          <w:sz w:val="24"/>
        </w:rPr>
      </w:pPr>
      <w:r w:rsidRPr="006547F5">
        <w:rPr>
          <w:spacing w:val="-3"/>
          <w:sz w:val="24"/>
        </w:rPr>
        <w:t>При клубах работают 3 библиотеки, имеющие в своем фонде 17768 экземпляров книг. За 2011 год поступило 919 книг. Число пользователей 655 человек. Книговыдача составила 16553 экземпляров. Посещаемость библиотек – 11431 человек.</w:t>
      </w:r>
    </w:p>
    <w:p w:rsidR="000B795C" w:rsidRPr="00E21B85" w:rsidRDefault="000B795C" w:rsidP="000B795C">
      <w:pPr>
        <w:autoSpaceDE w:val="0"/>
        <w:autoSpaceDN w:val="0"/>
        <w:adjustRightInd w:val="0"/>
        <w:spacing w:line="276" w:lineRule="auto"/>
        <w:ind w:firstLine="708"/>
        <w:jc w:val="right"/>
        <w:rPr>
          <w:i/>
        </w:rPr>
      </w:pPr>
      <w:r w:rsidRPr="00E21B85">
        <w:rPr>
          <w:i/>
        </w:rPr>
        <w:t>Таблица 4.4.2.3</w:t>
      </w:r>
    </w:p>
    <w:p w:rsidR="000B795C" w:rsidRPr="00E21B85" w:rsidRDefault="000B795C" w:rsidP="000B795C">
      <w:pPr>
        <w:autoSpaceDE w:val="0"/>
        <w:autoSpaceDN w:val="0"/>
        <w:adjustRightInd w:val="0"/>
        <w:spacing w:line="276" w:lineRule="auto"/>
        <w:ind w:firstLine="708"/>
        <w:jc w:val="center"/>
        <w:rPr>
          <w:i/>
          <w:u w:val="single"/>
        </w:rPr>
      </w:pPr>
      <w:r w:rsidRPr="00E21B85">
        <w:rPr>
          <w:i/>
          <w:u w:val="single"/>
        </w:rPr>
        <w:t xml:space="preserve">Учреждения культуры и искусства </w:t>
      </w:r>
      <w:r>
        <w:rPr>
          <w:i/>
          <w:u w:val="single"/>
        </w:rPr>
        <w:t>Шубин</w:t>
      </w:r>
      <w:r w:rsidRPr="00E21B85">
        <w:rPr>
          <w:i/>
          <w:u w:val="single"/>
        </w:rPr>
        <w:t>ского сельсовета</w:t>
      </w:r>
    </w:p>
    <w:tbl>
      <w:tblPr>
        <w:tblStyle w:val="ab"/>
        <w:tblW w:w="0" w:type="auto"/>
        <w:jc w:val="center"/>
        <w:tblLook w:val="04A0"/>
      </w:tblPr>
      <w:tblGrid>
        <w:gridCol w:w="1048"/>
        <w:gridCol w:w="5295"/>
        <w:gridCol w:w="1843"/>
      </w:tblGrid>
      <w:tr w:rsidR="000B795C" w:rsidRPr="00E21B85" w:rsidTr="007C3537">
        <w:trPr>
          <w:jc w:val="center"/>
        </w:trPr>
        <w:tc>
          <w:tcPr>
            <w:tcW w:w="1048" w:type="dxa"/>
            <w:tcBorders>
              <w:bottom w:val="single" w:sz="4" w:space="0" w:color="000000" w:themeColor="text1"/>
            </w:tcBorders>
            <w:vAlign w:val="center"/>
          </w:tcPr>
          <w:p w:rsidR="000B795C" w:rsidRPr="00E21B85" w:rsidRDefault="000B795C" w:rsidP="007C3537">
            <w:pPr>
              <w:spacing w:line="276" w:lineRule="auto"/>
              <w:jc w:val="center"/>
            </w:pPr>
            <w:r w:rsidRPr="00E21B85">
              <w:t>№ п/п</w:t>
            </w:r>
          </w:p>
        </w:tc>
        <w:tc>
          <w:tcPr>
            <w:tcW w:w="5295" w:type="dxa"/>
            <w:tcBorders>
              <w:bottom w:val="single" w:sz="4" w:space="0" w:color="000000" w:themeColor="text1"/>
            </w:tcBorders>
            <w:vAlign w:val="center"/>
          </w:tcPr>
          <w:p w:rsidR="000B795C" w:rsidRPr="00E21B85" w:rsidRDefault="000B795C" w:rsidP="007C3537">
            <w:pPr>
              <w:spacing w:line="276" w:lineRule="auto"/>
            </w:pPr>
            <w:r w:rsidRPr="00E21B85">
              <w:t>Наименование</w:t>
            </w:r>
          </w:p>
        </w:tc>
        <w:tc>
          <w:tcPr>
            <w:tcW w:w="1843" w:type="dxa"/>
            <w:tcBorders>
              <w:bottom w:val="single" w:sz="4" w:space="0" w:color="000000" w:themeColor="text1"/>
            </w:tcBorders>
            <w:vAlign w:val="center"/>
          </w:tcPr>
          <w:p w:rsidR="000B795C" w:rsidRPr="00E21B85" w:rsidRDefault="000B795C" w:rsidP="007C3537">
            <w:pPr>
              <w:spacing w:line="276" w:lineRule="auto"/>
              <w:jc w:val="center"/>
            </w:pPr>
            <w:r w:rsidRPr="00E21B85">
              <w:t>Мощность</w:t>
            </w:r>
          </w:p>
        </w:tc>
      </w:tr>
      <w:tr w:rsidR="000B795C" w:rsidRPr="00E21B85" w:rsidTr="007C3537">
        <w:trPr>
          <w:jc w:val="center"/>
        </w:trPr>
        <w:tc>
          <w:tcPr>
            <w:tcW w:w="1048" w:type="dxa"/>
            <w:tcBorders>
              <w:right w:val="nil"/>
            </w:tcBorders>
            <w:vAlign w:val="center"/>
          </w:tcPr>
          <w:p w:rsidR="000B795C" w:rsidRPr="00E21B85" w:rsidRDefault="000B795C" w:rsidP="007C3537">
            <w:pPr>
              <w:spacing w:line="276" w:lineRule="auto"/>
              <w:jc w:val="center"/>
            </w:pPr>
          </w:p>
        </w:tc>
        <w:tc>
          <w:tcPr>
            <w:tcW w:w="5295" w:type="dxa"/>
            <w:tcBorders>
              <w:left w:val="nil"/>
              <w:right w:val="nil"/>
            </w:tcBorders>
            <w:vAlign w:val="center"/>
          </w:tcPr>
          <w:p w:rsidR="000B795C" w:rsidRPr="00E21B85" w:rsidRDefault="000B795C" w:rsidP="007C3537">
            <w:pPr>
              <w:spacing w:line="276" w:lineRule="auto"/>
              <w:rPr>
                <w:b/>
                <w:i/>
              </w:rPr>
            </w:pPr>
            <w:r w:rsidRPr="00E21B85">
              <w:rPr>
                <w:b/>
                <w:i/>
              </w:rPr>
              <w:t>Клубы</w:t>
            </w:r>
          </w:p>
        </w:tc>
        <w:tc>
          <w:tcPr>
            <w:tcW w:w="1843" w:type="dxa"/>
            <w:tcBorders>
              <w:left w:val="nil"/>
            </w:tcBorders>
            <w:vAlign w:val="center"/>
          </w:tcPr>
          <w:p w:rsidR="000B795C" w:rsidRPr="00E21B85" w:rsidRDefault="000B795C" w:rsidP="007C3537">
            <w:pPr>
              <w:spacing w:line="276" w:lineRule="auto"/>
              <w:jc w:val="center"/>
            </w:pPr>
          </w:p>
        </w:tc>
      </w:tr>
      <w:tr w:rsidR="000B795C" w:rsidRPr="00E21B85" w:rsidTr="007C3537">
        <w:trPr>
          <w:jc w:val="center"/>
        </w:trPr>
        <w:tc>
          <w:tcPr>
            <w:tcW w:w="1048" w:type="dxa"/>
            <w:vAlign w:val="center"/>
          </w:tcPr>
          <w:p w:rsidR="000B795C" w:rsidRPr="00E21B85" w:rsidRDefault="000B795C" w:rsidP="007C3537">
            <w:pPr>
              <w:spacing w:line="276" w:lineRule="auto"/>
              <w:jc w:val="center"/>
            </w:pPr>
            <w:r w:rsidRPr="00E21B85">
              <w:t>1</w:t>
            </w:r>
          </w:p>
        </w:tc>
        <w:tc>
          <w:tcPr>
            <w:tcW w:w="5295" w:type="dxa"/>
            <w:vAlign w:val="center"/>
          </w:tcPr>
          <w:p w:rsidR="000B795C" w:rsidRPr="00E21B85" w:rsidRDefault="00CE42EA" w:rsidP="007C3537">
            <w:pPr>
              <w:spacing w:line="276" w:lineRule="auto"/>
            </w:pPr>
            <w:r w:rsidRPr="006547F5">
              <w:rPr>
                <w:spacing w:val="-3"/>
                <w:sz w:val="24"/>
              </w:rPr>
              <w:t>Шубинский ЦСДК</w:t>
            </w:r>
          </w:p>
        </w:tc>
        <w:tc>
          <w:tcPr>
            <w:tcW w:w="1843" w:type="dxa"/>
            <w:vAlign w:val="center"/>
          </w:tcPr>
          <w:p w:rsidR="000B795C" w:rsidRPr="00E21B85" w:rsidRDefault="00CE42EA" w:rsidP="007C3537">
            <w:pPr>
              <w:spacing w:line="276" w:lineRule="auto"/>
              <w:jc w:val="center"/>
            </w:pPr>
            <w:r>
              <w:t>300</w:t>
            </w:r>
            <w:r w:rsidR="000B795C" w:rsidRPr="00E21B85">
              <w:t xml:space="preserve"> мест</w:t>
            </w:r>
          </w:p>
        </w:tc>
      </w:tr>
      <w:tr w:rsidR="000B795C" w:rsidRPr="00E21B85" w:rsidTr="007C3537">
        <w:trPr>
          <w:jc w:val="center"/>
        </w:trPr>
        <w:tc>
          <w:tcPr>
            <w:tcW w:w="1048" w:type="dxa"/>
            <w:vAlign w:val="center"/>
          </w:tcPr>
          <w:p w:rsidR="000B795C" w:rsidRPr="00E21B85" w:rsidRDefault="000B795C" w:rsidP="007C3537">
            <w:pPr>
              <w:spacing w:line="276" w:lineRule="auto"/>
              <w:jc w:val="center"/>
            </w:pPr>
            <w:r w:rsidRPr="00E21B85">
              <w:t>2</w:t>
            </w:r>
          </w:p>
        </w:tc>
        <w:tc>
          <w:tcPr>
            <w:tcW w:w="5295" w:type="dxa"/>
            <w:vAlign w:val="center"/>
          </w:tcPr>
          <w:p w:rsidR="000B795C" w:rsidRPr="00E21B85" w:rsidRDefault="000B795C" w:rsidP="008B166A">
            <w:pPr>
              <w:spacing w:line="276" w:lineRule="auto"/>
            </w:pPr>
            <w:r w:rsidRPr="00E21B85">
              <w:t xml:space="preserve">Клуб в </w:t>
            </w:r>
            <w:r w:rsidR="008B166A">
              <w:t>п. Красный Пахарь</w:t>
            </w:r>
          </w:p>
        </w:tc>
        <w:tc>
          <w:tcPr>
            <w:tcW w:w="1843" w:type="dxa"/>
            <w:vAlign w:val="center"/>
          </w:tcPr>
          <w:p w:rsidR="000B795C" w:rsidRPr="00E21B85" w:rsidRDefault="00FF3E02" w:rsidP="007C3537">
            <w:pPr>
              <w:spacing w:line="276" w:lineRule="auto"/>
              <w:jc w:val="center"/>
            </w:pPr>
            <w:r>
              <w:t>3</w:t>
            </w:r>
            <w:r w:rsidR="000B795C" w:rsidRPr="00E21B85">
              <w:t>0 мест</w:t>
            </w:r>
          </w:p>
        </w:tc>
      </w:tr>
      <w:tr w:rsidR="000B795C" w:rsidRPr="00E21B85" w:rsidTr="007C3537">
        <w:trPr>
          <w:jc w:val="center"/>
        </w:trPr>
        <w:tc>
          <w:tcPr>
            <w:tcW w:w="1048" w:type="dxa"/>
            <w:vAlign w:val="center"/>
          </w:tcPr>
          <w:p w:rsidR="000B795C" w:rsidRPr="00E21B85" w:rsidRDefault="000B795C" w:rsidP="007C3537">
            <w:pPr>
              <w:spacing w:line="276" w:lineRule="auto"/>
              <w:jc w:val="center"/>
            </w:pPr>
            <w:r w:rsidRPr="00E21B85">
              <w:t>3</w:t>
            </w:r>
          </w:p>
        </w:tc>
        <w:tc>
          <w:tcPr>
            <w:tcW w:w="5295" w:type="dxa"/>
            <w:vAlign w:val="center"/>
          </w:tcPr>
          <w:p w:rsidR="000B795C" w:rsidRPr="00E21B85" w:rsidRDefault="000B795C" w:rsidP="00241727">
            <w:pPr>
              <w:spacing w:line="276" w:lineRule="auto"/>
            </w:pPr>
            <w:r w:rsidRPr="00E21B85">
              <w:t xml:space="preserve">Клуб </w:t>
            </w:r>
            <w:r w:rsidR="00241727">
              <w:t>д. Круглоозерка</w:t>
            </w:r>
          </w:p>
        </w:tc>
        <w:tc>
          <w:tcPr>
            <w:tcW w:w="1843" w:type="dxa"/>
            <w:vAlign w:val="center"/>
          </w:tcPr>
          <w:p w:rsidR="000B795C" w:rsidRPr="00E21B85" w:rsidRDefault="00E15768" w:rsidP="007C3537">
            <w:pPr>
              <w:spacing w:line="276" w:lineRule="auto"/>
              <w:jc w:val="center"/>
            </w:pPr>
            <w:r>
              <w:t>5</w:t>
            </w:r>
            <w:r w:rsidR="000B795C" w:rsidRPr="00E21B85">
              <w:t>0 мест</w:t>
            </w:r>
          </w:p>
        </w:tc>
      </w:tr>
      <w:tr w:rsidR="000B795C" w:rsidRPr="00E21B85" w:rsidTr="007C3537">
        <w:trPr>
          <w:jc w:val="center"/>
        </w:trPr>
        <w:tc>
          <w:tcPr>
            <w:tcW w:w="1048" w:type="dxa"/>
            <w:tcBorders>
              <w:right w:val="nil"/>
            </w:tcBorders>
            <w:vAlign w:val="center"/>
          </w:tcPr>
          <w:p w:rsidR="000B795C" w:rsidRPr="00E21B85" w:rsidRDefault="000B795C" w:rsidP="007C3537">
            <w:pPr>
              <w:spacing w:line="276" w:lineRule="auto"/>
              <w:jc w:val="center"/>
            </w:pPr>
          </w:p>
        </w:tc>
        <w:tc>
          <w:tcPr>
            <w:tcW w:w="5295" w:type="dxa"/>
            <w:tcBorders>
              <w:left w:val="nil"/>
              <w:right w:val="nil"/>
            </w:tcBorders>
            <w:vAlign w:val="center"/>
          </w:tcPr>
          <w:p w:rsidR="000B795C" w:rsidRPr="00E21B85" w:rsidRDefault="000B795C" w:rsidP="007C3537">
            <w:pPr>
              <w:spacing w:line="276" w:lineRule="auto"/>
              <w:rPr>
                <w:b/>
                <w:i/>
              </w:rPr>
            </w:pPr>
            <w:r w:rsidRPr="00E21B85">
              <w:rPr>
                <w:b/>
                <w:i/>
              </w:rPr>
              <w:t>Библиотеки</w:t>
            </w:r>
          </w:p>
        </w:tc>
        <w:tc>
          <w:tcPr>
            <w:tcW w:w="1843" w:type="dxa"/>
            <w:tcBorders>
              <w:left w:val="nil"/>
            </w:tcBorders>
            <w:vAlign w:val="center"/>
          </w:tcPr>
          <w:p w:rsidR="000B795C" w:rsidRPr="00E21B85" w:rsidRDefault="000B795C" w:rsidP="007C3537">
            <w:pPr>
              <w:spacing w:line="276" w:lineRule="auto"/>
              <w:jc w:val="center"/>
            </w:pPr>
          </w:p>
        </w:tc>
      </w:tr>
      <w:tr w:rsidR="000B795C" w:rsidRPr="00E21B85" w:rsidTr="007C3537">
        <w:trPr>
          <w:jc w:val="center"/>
        </w:trPr>
        <w:tc>
          <w:tcPr>
            <w:tcW w:w="1048" w:type="dxa"/>
            <w:vAlign w:val="center"/>
          </w:tcPr>
          <w:p w:rsidR="000B795C" w:rsidRPr="00E21B85" w:rsidRDefault="000B795C" w:rsidP="007C3537">
            <w:pPr>
              <w:spacing w:line="276" w:lineRule="auto"/>
              <w:jc w:val="center"/>
            </w:pPr>
            <w:r w:rsidRPr="00E21B85">
              <w:t>5</w:t>
            </w:r>
          </w:p>
        </w:tc>
        <w:tc>
          <w:tcPr>
            <w:tcW w:w="5295" w:type="dxa"/>
            <w:vAlign w:val="center"/>
          </w:tcPr>
          <w:p w:rsidR="000B795C" w:rsidRPr="00E21B85" w:rsidRDefault="000B795C" w:rsidP="00EB6FE8">
            <w:pPr>
              <w:spacing w:line="276" w:lineRule="auto"/>
            </w:pPr>
            <w:r w:rsidRPr="00E21B85">
              <w:t xml:space="preserve">Библиотека в </w:t>
            </w:r>
            <w:r w:rsidR="00EB6FE8">
              <w:t>с. Шубинское</w:t>
            </w:r>
          </w:p>
        </w:tc>
        <w:tc>
          <w:tcPr>
            <w:tcW w:w="1843" w:type="dxa"/>
            <w:vAlign w:val="center"/>
          </w:tcPr>
          <w:p w:rsidR="000B795C" w:rsidRPr="00E21B85" w:rsidRDefault="00EB6FE8" w:rsidP="007C3537">
            <w:pPr>
              <w:spacing w:line="276" w:lineRule="auto"/>
              <w:jc w:val="center"/>
            </w:pPr>
            <w:r w:rsidRPr="00EB6FE8">
              <w:t>11,5 тыс. книг</w:t>
            </w:r>
          </w:p>
        </w:tc>
      </w:tr>
      <w:tr w:rsidR="000B795C" w:rsidRPr="00E21B85" w:rsidTr="007C3537">
        <w:trPr>
          <w:jc w:val="center"/>
        </w:trPr>
        <w:tc>
          <w:tcPr>
            <w:tcW w:w="1048" w:type="dxa"/>
            <w:vAlign w:val="center"/>
          </w:tcPr>
          <w:p w:rsidR="000B795C" w:rsidRPr="00E21B85" w:rsidRDefault="000B795C" w:rsidP="007C3537">
            <w:pPr>
              <w:spacing w:line="276" w:lineRule="auto"/>
              <w:jc w:val="center"/>
            </w:pPr>
            <w:r w:rsidRPr="00E21B85">
              <w:t>6</w:t>
            </w:r>
          </w:p>
        </w:tc>
        <w:tc>
          <w:tcPr>
            <w:tcW w:w="5295" w:type="dxa"/>
            <w:vAlign w:val="center"/>
          </w:tcPr>
          <w:p w:rsidR="000B795C" w:rsidRPr="00E21B85" w:rsidRDefault="000B795C" w:rsidP="00EB6FE8">
            <w:pPr>
              <w:spacing w:line="276" w:lineRule="auto"/>
            </w:pPr>
            <w:r w:rsidRPr="00E21B85">
              <w:t xml:space="preserve">Библиотека в </w:t>
            </w:r>
            <w:r w:rsidR="00EB6FE8">
              <w:t>п. Красный Пахарь</w:t>
            </w:r>
          </w:p>
        </w:tc>
        <w:tc>
          <w:tcPr>
            <w:tcW w:w="1843" w:type="dxa"/>
            <w:vAlign w:val="center"/>
          </w:tcPr>
          <w:p w:rsidR="000B795C" w:rsidRPr="00E21B85" w:rsidRDefault="00EB6FE8" w:rsidP="007C3537">
            <w:pPr>
              <w:spacing w:line="276" w:lineRule="auto"/>
              <w:jc w:val="center"/>
            </w:pPr>
            <w:r w:rsidRPr="00EB6FE8">
              <w:t>1,2 тыс. книг</w:t>
            </w:r>
          </w:p>
        </w:tc>
      </w:tr>
      <w:tr w:rsidR="000B795C" w:rsidRPr="00E21B85" w:rsidTr="007C3537">
        <w:trPr>
          <w:jc w:val="center"/>
        </w:trPr>
        <w:tc>
          <w:tcPr>
            <w:tcW w:w="1048" w:type="dxa"/>
            <w:vAlign w:val="center"/>
          </w:tcPr>
          <w:p w:rsidR="000B795C" w:rsidRPr="00E21B85" w:rsidRDefault="000B795C" w:rsidP="007C3537">
            <w:pPr>
              <w:spacing w:line="276" w:lineRule="auto"/>
              <w:jc w:val="center"/>
            </w:pPr>
            <w:r w:rsidRPr="00E21B85">
              <w:t>7</w:t>
            </w:r>
          </w:p>
        </w:tc>
        <w:tc>
          <w:tcPr>
            <w:tcW w:w="5295" w:type="dxa"/>
            <w:vAlign w:val="center"/>
          </w:tcPr>
          <w:p w:rsidR="000B795C" w:rsidRPr="00E21B85" w:rsidRDefault="000B795C" w:rsidP="00EB6FE8">
            <w:pPr>
              <w:spacing w:line="276" w:lineRule="auto"/>
            </w:pPr>
            <w:r w:rsidRPr="00E21B85">
              <w:t xml:space="preserve">Библиотека </w:t>
            </w:r>
            <w:r w:rsidR="00EB6FE8">
              <w:t>д. Круглоозерка</w:t>
            </w:r>
          </w:p>
        </w:tc>
        <w:tc>
          <w:tcPr>
            <w:tcW w:w="1843" w:type="dxa"/>
            <w:vAlign w:val="center"/>
          </w:tcPr>
          <w:p w:rsidR="000B795C" w:rsidRPr="00E21B85" w:rsidRDefault="00EB6FE8" w:rsidP="007C3537">
            <w:pPr>
              <w:spacing w:line="276" w:lineRule="auto"/>
              <w:jc w:val="center"/>
            </w:pPr>
            <w:r w:rsidRPr="00EB6FE8">
              <w:t>1,3 тыс. книг</w:t>
            </w:r>
          </w:p>
        </w:tc>
      </w:tr>
    </w:tbl>
    <w:p w:rsidR="00B25509" w:rsidRPr="006547F5" w:rsidRDefault="00B25509" w:rsidP="006547F5">
      <w:pPr>
        <w:pStyle w:val="a9"/>
        <w:spacing w:after="0" w:line="276" w:lineRule="auto"/>
        <w:ind w:firstLine="709"/>
        <w:jc w:val="both"/>
        <w:rPr>
          <w:spacing w:val="-3"/>
          <w:sz w:val="24"/>
        </w:rPr>
      </w:pPr>
    </w:p>
    <w:p w:rsidR="000140E4" w:rsidRDefault="000140E4" w:rsidP="006547F5">
      <w:pPr>
        <w:pStyle w:val="a9"/>
        <w:spacing w:after="0" w:line="276" w:lineRule="auto"/>
        <w:ind w:firstLine="709"/>
        <w:jc w:val="both"/>
        <w:rPr>
          <w:sz w:val="24"/>
        </w:rPr>
      </w:pPr>
      <w:r w:rsidRPr="000140E4">
        <w:rPr>
          <w:sz w:val="24"/>
        </w:rPr>
        <w:t xml:space="preserve">В 2010-2011 годах были произведены ремонты в клубах. В рамках областной программы «Развитие культуры в сельской местности»  и «Библиотеки Новосибирской области»  идет централизованное финансирование улучшается материально-техническая база. В 2012 году </w:t>
      </w:r>
      <w:r>
        <w:rPr>
          <w:sz w:val="24"/>
        </w:rPr>
        <w:t>планировались</w:t>
      </w:r>
      <w:r w:rsidRPr="000140E4">
        <w:rPr>
          <w:sz w:val="24"/>
        </w:rPr>
        <w:t xml:space="preserve"> капитальные ремонты домов культуры в рамках ДЦП «Культура Новосибирской области»  выделены средства на капитальный ремонт Квашнинского ДК из средств областного бюджета в сумме 3</w:t>
      </w:r>
      <w:r w:rsidR="005F0DDD">
        <w:rPr>
          <w:sz w:val="24"/>
        </w:rPr>
        <w:t xml:space="preserve"> </w:t>
      </w:r>
      <w:r w:rsidRPr="000140E4">
        <w:rPr>
          <w:sz w:val="24"/>
        </w:rPr>
        <w:t>млн.рублей и софинансирование из местного бюджета 157,0тыс.руб</w:t>
      </w:r>
      <w:r>
        <w:rPr>
          <w:sz w:val="24"/>
        </w:rPr>
        <w:t>.</w:t>
      </w:r>
    </w:p>
    <w:p w:rsidR="00966386" w:rsidRPr="0005048F" w:rsidRDefault="00966386" w:rsidP="00571843">
      <w:pPr>
        <w:pStyle w:val="a9"/>
        <w:spacing w:after="0" w:line="276" w:lineRule="auto"/>
        <w:ind w:firstLine="709"/>
        <w:jc w:val="both"/>
        <w:rPr>
          <w:sz w:val="24"/>
        </w:rPr>
      </w:pPr>
      <w:r w:rsidRPr="0005048F">
        <w:rPr>
          <w:sz w:val="24"/>
        </w:rPr>
        <w:t>Большинство учреждений культуры и искусства Б</w:t>
      </w:r>
      <w:r w:rsidR="0005048F">
        <w:rPr>
          <w:sz w:val="24"/>
        </w:rPr>
        <w:t>а</w:t>
      </w:r>
      <w:r w:rsidRPr="0005048F">
        <w:rPr>
          <w:sz w:val="24"/>
        </w:rPr>
        <w:t>р</w:t>
      </w:r>
      <w:r w:rsidR="0005048F">
        <w:rPr>
          <w:sz w:val="24"/>
        </w:rPr>
        <w:t>а</w:t>
      </w:r>
      <w:r w:rsidRPr="0005048F">
        <w:rPr>
          <w:sz w:val="24"/>
        </w:rPr>
        <w:t>бинского района испытывают общие проблемы, среди которых можно выделить:</w:t>
      </w:r>
    </w:p>
    <w:p w:rsidR="00966386" w:rsidRPr="0005048F" w:rsidRDefault="00966386" w:rsidP="00571843">
      <w:pPr>
        <w:pStyle w:val="a9"/>
        <w:spacing w:after="0" w:line="276" w:lineRule="auto"/>
        <w:ind w:firstLine="709"/>
        <w:jc w:val="both"/>
        <w:rPr>
          <w:sz w:val="24"/>
        </w:rPr>
      </w:pPr>
      <w:r w:rsidRPr="0005048F">
        <w:rPr>
          <w:sz w:val="24"/>
        </w:rPr>
        <w:t xml:space="preserve">- слабо обновляющаяся материально-техническая база учреждений культуры,  большинство зданий и помещений нуждаются в капитальном ремонте; </w:t>
      </w:r>
    </w:p>
    <w:p w:rsidR="00966386" w:rsidRPr="0005048F" w:rsidRDefault="00966386" w:rsidP="00571843">
      <w:pPr>
        <w:pStyle w:val="a9"/>
        <w:spacing w:after="0" w:line="276" w:lineRule="auto"/>
        <w:ind w:firstLine="709"/>
        <w:jc w:val="both"/>
        <w:rPr>
          <w:sz w:val="24"/>
        </w:rPr>
      </w:pPr>
      <w:r w:rsidRPr="0005048F">
        <w:rPr>
          <w:sz w:val="24"/>
        </w:rPr>
        <w:t>-   большой процент изношенности оборудования;</w:t>
      </w:r>
    </w:p>
    <w:p w:rsidR="00966386" w:rsidRPr="0005048F" w:rsidRDefault="00966386" w:rsidP="00571843">
      <w:pPr>
        <w:pStyle w:val="a9"/>
        <w:spacing w:after="0" w:line="276" w:lineRule="auto"/>
        <w:ind w:firstLine="709"/>
        <w:jc w:val="both"/>
        <w:rPr>
          <w:sz w:val="24"/>
        </w:rPr>
      </w:pPr>
      <w:r w:rsidRPr="0005048F">
        <w:rPr>
          <w:sz w:val="24"/>
        </w:rPr>
        <w:t>- отсутствие должного финансирования на сохранение памятников культурно-исторического наследия, на пополнение библиотечных фондов, на оснащение светозвуковой аппаратурой, музыкальными инструментами и прочим оборудованием;</w:t>
      </w:r>
    </w:p>
    <w:p w:rsidR="00966386" w:rsidRPr="0005048F" w:rsidRDefault="00966386" w:rsidP="00571843">
      <w:pPr>
        <w:pStyle w:val="a9"/>
        <w:spacing w:after="0" w:line="276" w:lineRule="auto"/>
        <w:ind w:firstLine="709"/>
        <w:jc w:val="both"/>
        <w:rPr>
          <w:sz w:val="24"/>
        </w:rPr>
      </w:pPr>
      <w:r w:rsidRPr="0005048F">
        <w:rPr>
          <w:sz w:val="24"/>
        </w:rPr>
        <w:t>- недостаточная вместимость помещений культурно-досуговых учреждений.</w:t>
      </w:r>
    </w:p>
    <w:p w:rsidR="00571843" w:rsidRPr="000631CE" w:rsidRDefault="000631CE" w:rsidP="00571843">
      <w:pPr>
        <w:pStyle w:val="a9"/>
        <w:spacing w:after="0" w:line="276" w:lineRule="auto"/>
        <w:ind w:firstLine="709"/>
        <w:jc w:val="both"/>
        <w:rPr>
          <w:i/>
          <w:sz w:val="24"/>
        </w:rPr>
      </w:pPr>
      <w:r w:rsidRPr="000631CE">
        <w:rPr>
          <w:i/>
          <w:sz w:val="24"/>
        </w:rPr>
        <w:t>Основные мероприятия</w:t>
      </w:r>
    </w:p>
    <w:p w:rsidR="004844B3" w:rsidRDefault="0005048F" w:rsidP="00571843">
      <w:pPr>
        <w:pStyle w:val="a9"/>
        <w:spacing w:after="0" w:line="276" w:lineRule="auto"/>
        <w:ind w:firstLine="709"/>
        <w:jc w:val="both"/>
        <w:rPr>
          <w:sz w:val="24"/>
        </w:rPr>
      </w:pPr>
      <w:r w:rsidRPr="0005048F">
        <w:rPr>
          <w:sz w:val="24"/>
        </w:rPr>
        <w:t>Из расчёта учреждений социального и культурно-быто</w:t>
      </w:r>
      <w:r w:rsidR="004844B3">
        <w:rPr>
          <w:sz w:val="24"/>
        </w:rPr>
        <w:t>вого обслуживания следует (Таблица 4.4.2.2</w:t>
      </w:r>
      <w:r w:rsidRPr="0005048F">
        <w:rPr>
          <w:sz w:val="24"/>
        </w:rPr>
        <w:t>),</w:t>
      </w:r>
      <w:r>
        <w:rPr>
          <w:sz w:val="24"/>
        </w:rPr>
        <w:t xml:space="preserve"> что </w:t>
      </w:r>
      <w:r w:rsidR="007B6865">
        <w:rPr>
          <w:sz w:val="24"/>
        </w:rPr>
        <w:t>культурно-досуговое учреждение в п. Красный Пахарь</w:t>
      </w:r>
      <w:r>
        <w:rPr>
          <w:sz w:val="24"/>
        </w:rPr>
        <w:t xml:space="preserve"> не удовлетворяют нормативной потребности в посетительских местах, поэтому проектом </w:t>
      </w:r>
      <w:r w:rsidR="00342E1C">
        <w:rPr>
          <w:sz w:val="24"/>
        </w:rPr>
        <w:t>н</w:t>
      </w:r>
      <w:r w:rsidR="00023C38">
        <w:rPr>
          <w:sz w:val="24"/>
        </w:rPr>
        <w:t>а первую очередь</w:t>
      </w:r>
      <w:r w:rsidR="00342E1C">
        <w:rPr>
          <w:sz w:val="24"/>
        </w:rPr>
        <w:t xml:space="preserve"> предлагается в п. Красный Пахарь</w:t>
      </w:r>
      <w:r w:rsidR="004844B3">
        <w:rPr>
          <w:sz w:val="24"/>
        </w:rPr>
        <w:t xml:space="preserve"> реконструкция помещения </w:t>
      </w:r>
      <w:r w:rsidR="00EB34D9">
        <w:rPr>
          <w:sz w:val="24"/>
        </w:rPr>
        <w:t>сельского клуба</w:t>
      </w:r>
      <w:r w:rsidR="004844B3">
        <w:rPr>
          <w:sz w:val="24"/>
        </w:rPr>
        <w:t xml:space="preserve"> с увеличением количества посетительских мест до </w:t>
      </w:r>
      <w:r w:rsidR="00EB34D9">
        <w:rPr>
          <w:sz w:val="24"/>
        </w:rPr>
        <w:t>50</w:t>
      </w:r>
      <w:r w:rsidR="004844B3">
        <w:rPr>
          <w:sz w:val="24"/>
        </w:rPr>
        <w:t xml:space="preserve"> чел;</w:t>
      </w:r>
    </w:p>
    <w:p w:rsidR="007B60DC" w:rsidRDefault="007B60DC" w:rsidP="00571843">
      <w:pPr>
        <w:pStyle w:val="a9"/>
        <w:spacing w:after="0" w:line="276" w:lineRule="auto"/>
        <w:ind w:firstLine="709"/>
        <w:jc w:val="both"/>
        <w:rPr>
          <w:sz w:val="24"/>
        </w:rPr>
      </w:pPr>
    </w:p>
    <w:p w:rsidR="00F4461F" w:rsidRPr="001132A1" w:rsidRDefault="00F4461F" w:rsidP="009A0990">
      <w:pPr>
        <w:pStyle w:val="a9"/>
        <w:spacing w:after="0" w:line="360" w:lineRule="auto"/>
        <w:ind w:firstLine="709"/>
        <w:jc w:val="both"/>
        <w:rPr>
          <w:i/>
          <w:sz w:val="24"/>
          <w:u w:val="single"/>
        </w:rPr>
      </w:pPr>
      <w:r w:rsidRPr="001132A1">
        <w:rPr>
          <w:i/>
          <w:sz w:val="24"/>
          <w:u w:val="single"/>
        </w:rPr>
        <w:t>Физическая культура и спорт</w:t>
      </w:r>
    </w:p>
    <w:p w:rsidR="00853B5E" w:rsidRPr="001132A1" w:rsidRDefault="009A0990" w:rsidP="00571843">
      <w:pPr>
        <w:pStyle w:val="a9"/>
        <w:spacing w:after="0" w:line="276" w:lineRule="auto"/>
        <w:ind w:firstLine="709"/>
        <w:jc w:val="both"/>
        <w:rPr>
          <w:sz w:val="24"/>
        </w:rPr>
      </w:pPr>
      <w:r w:rsidRPr="001132A1">
        <w:rPr>
          <w:sz w:val="24"/>
        </w:rPr>
        <w:t xml:space="preserve">В сфере физической культуры и спорта </w:t>
      </w:r>
      <w:r w:rsidR="00F02A1B" w:rsidRPr="001132A1">
        <w:rPr>
          <w:sz w:val="24"/>
        </w:rPr>
        <w:t xml:space="preserve">на территории всего Барабинского района </w:t>
      </w:r>
      <w:r w:rsidRPr="001132A1">
        <w:rPr>
          <w:sz w:val="24"/>
        </w:rPr>
        <w:t xml:space="preserve">выполняется программа сохранения и укрепления здоровья населения и оказание </w:t>
      </w:r>
      <w:r w:rsidRPr="001132A1">
        <w:rPr>
          <w:sz w:val="24"/>
        </w:rPr>
        <w:lastRenderedPageBreak/>
        <w:t xml:space="preserve">поддержки молодым талантливым спортсменам. </w:t>
      </w:r>
      <w:r w:rsidR="00853B5E" w:rsidRPr="001132A1">
        <w:rPr>
          <w:sz w:val="24"/>
        </w:rPr>
        <w:t>Сеть спортивных учреждений района представлена 36 общеобразовательными школами, 2 школами – интернатами, 4 учреждениями начального среднего профессионального образования, 2 детско-юношескими спортивными школами и 1 детско-юношеским клубом физической подготовки. 21 коллектив физической культуры и спорта работает на предприятиях и МУ.</w:t>
      </w:r>
    </w:p>
    <w:p w:rsidR="00571843" w:rsidRDefault="009E4F5F" w:rsidP="00406A54">
      <w:pPr>
        <w:pStyle w:val="a9"/>
        <w:spacing w:after="0" w:line="276" w:lineRule="auto"/>
        <w:jc w:val="both"/>
        <w:rPr>
          <w:sz w:val="24"/>
        </w:rPr>
      </w:pPr>
      <w:r w:rsidRPr="001132A1">
        <w:rPr>
          <w:sz w:val="24"/>
        </w:rPr>
        <w:tab/>
        <w:t xml:space="preserve">На территории </w:t>
      </w:r>
      <w:r w:rsidR="00C10912">
        <w:rPr>
          <w:sz w:val="24"/>
        </w:rPr>
        <w:t>Шубинского</w:t>
      </w:r>
      <w:r w:rsidRPr="001132A1">
        <w:rPr>
          <w:sz w:val="24"/>
        </w:rPr>
        <w:t xml:space="preserve"> сельсовета </w:t>
      </w:r>
      <w:r w:rsidR="00C10912">
        <w:rPr>
          <w:sz w:val="24"/>
        </w:rPr>
        <w:t>располагается несколько спортивных сооружений.</w:t>
      </w:r>
      <w:r w:rsidR="00A12631">
        <w:rPr>
          <w:sz w:val="24"/>
        </w:rPr>
        <w:t xml:space="preserve"> В с. Шубинское </w:t>
      </w:r>
      <w:r w:rsidR="0069426D">
        <w:rPr>
          <w:sz w:val="24"/>
        </w:rPr>
        <w:t xml:space="preserve">спорткомплекс общего пользования и стадион расположены в структуре средней общеобразовательной школы. </w:t>
      </w:r>
      <w:r w:rsidR="00AF632A">
        <w:rPr>
          <w:sz w:val="24"/>
        </w:rPr>
        <w:t xml:space="preserve">В п. Красный Пахарь и д. Круглоозёрка </w:t>
      </w:r>
      <w:r w:rsidR="0000488F">
        <w:rPr>
          <w:sz w:val="24"/>
        </w:rPr>
        <w:t xml:space="preserve">в сложившихся общественно-деловых зонах </w:t>
      </w:r>
      <w:r w:rsidR="00AF632A">
        <w:rPr>
          <w:sz w:val="24"/>
        </w:rPr>
        <w:t xml:space="preserve">размещаются </w:t>
      </w:r>
      <w:r w:rsidR="0000488F">
        <w:rPr>
          <w:sz w:val="24"/>
        </w:rPr>
        <w:t>волейбольные площадки.</w:t>
      </w:r>
    </w:p>
    <w:p w:rsidR="0000488F" w:rsidRDefault="0000488F" w:rsidP="00406A54">
      <w:pPr>
        <w:pStyle w:val="a9"/>
        <w:spacing w:after="0" w:line="276" w:lineRule="auto"/>
        <w:jc w:val="both"/>
        <w:rPr>
          <w:sz w:val="24"/>
        </w:rPr>
      </w:pPr>
      <w:r>
        <w:rPr>
          <w:sz w:val="24"/>
        </w:rPr>
        <w:tab/>
      </w:r>
      <w:r w:rsidRPr="0000488F">
        <w:rPr>
          <w:sz w:val="24"/>
        </w:rPr>
        <w:t>В 2011 году</w:t>
      </w:r>
      <w:r w:rsidRPr="0000488F">
        <w:rPr>
          <w:sz w:val="24"/>
        </w:rPr>
        <w:tab/>
        <w:t xml:space="preserve"> </w:t>
      </w:r>
      <w:r>
        <w:rPr>
          <w:sz w:val="24"/>
        </w:rPr>
        <w:t xml:space="preserve">на территории сельсовета </w:t>
      </w:r>
      <w:r w:rsidRPr="0000488F">
        <w:rPr>
          <w:sz w:val="24"/>
        </w:rPr>
        <w:t>проведено 18 спортивно-массовых мероприятий. Среди них: турнир по теннису среди подростков, турнир по волейболу в честь Дня защитников отечества, проведение зимней спартакиады, проведение зональных соревнований, проведение дня физкультурника, первенство района по шахматам и другие. Численность занимающихся в спортивных секциях составила 36  человек.</w:t>
      </w:r>
    </w:p>
    <w:p w:rsidR="000631CE" w:rsidRDefault="000631CE" w:rsidP="00406A54">
      <w:pPr>
        <w:pStyle w:val="a9"/>
        <w:spacing w:after="0" w:line="276" w:lineRule="auto"/>
        <w:jc w:val="both"/>
        <w:rPr>
          <w:sz w:val="24"/>
        </w:rPr>
      </w:pPr>
      <w:r>
        <w:rPr>
          <w:sz w:val="24"/>
        </w:rPr>
        <w:tab/>
      </w:r>
    </w:p>
    <w:p w:rsidR="000631CE" w:rsidRPr="000631CE" w:rsidRDefault="000631CE" w:rsidP="00406A54">
      <w:pPr>
        <w:pStyle w:val="a9"/>
        <w:spacing w:after="0" w:line="276" w:lineRule="auto"/>
        <w:jc w:val="both"/>
        <w:rPr>
          <w:i/>
          <w:sz w:val="24"/>
        </w:rPr>
      </w:pPr>
      <w:r>
        <w:rPr>
          <w:sz w:val="24"/>
        </w:rPr>
        <w:tab/>
      </w:r>
      <w:r w:rsidRPr="000631CE">
        <w:rPr>
          <w:i/>
          <w:sz w:val="24"/>
        </w:rPr>
        <w:t>Основные мероприятия</w:t>
      </w:r>
    </w:p>
    <w:p w:rsidR="000631CE" w:rsidRDefault="000631CE" w:rsidP="000631CE">
      <w:pPr>
        <w:pStyle w:val="a9"/>
        <w:spacing w:after="0" w:line="276" w:lineRule="auto"/>
        <w:rPr>
          <w:sz w:val="24"/>
        </w:rPr>
      </w:pPr>
      <w:r>
        <w:tab/>
      </w:r>
      <w:r>
        <w:rPr>
          <w:sz w:val="24"/>
        </w:rPr>
        <w:t>На период первой очереди проектом предлагается:</w:t>
      </w:r>
    </w:p>
    <w:p w:rsidR="006C37B0" w:rsidRDefault="000631CE" w:rsidP="000631CE">
      <w:pPr>
        <w:pStyle w:val="a9"/>
        <w:spacing w:after="0" w:line="276" w:lineRule="auto"/>
        <w:rPr>
          <w:sz w:val="24"/>
        </w:rPr>
      </w:pPr>
      <w:r>
        <w:rPr>
          <w:sz w:val="24"/>
        </w:rPr>
        <w:tab/>
        <w:t xml:space="preserve">- </w:t>
      </w:r>
      <w:r w:rsidR="006C37B0">
        <w:rPr>
          <w:sz w:val="24"/>
        </w:rPr>
        <w:t>строительство хоккейной коробки в с. Шубинское;</w:t>
      </w:r>
    </w:p>
    <w:p w:rsidR="00BE46C4" w:rsidRDefault="006C37B0" w:rsidP="006C37B0">
      <w:pPr>
        <w:pStyle w:val="a9"/>
        <w:spacing w:after="0" w:line="276" w:lineRule="auto"/>
        <w:jc w:val="both"/>
        <w:rPr>
          <w:sz w:val="24"/>
        </w:rPr>
        <w:sectPr w:rsidR="00BE46C4" w:rsidSect="00BF7530">
          <w:headerReference w:type="even" r:id="rId31"/>
          <w:headerReference w:type="default" r:id="rId32"/>
          <w:footerReference w:type="default" r:id="rId33"/>
          <w:pgSz w:w="11906" w:h="16838" w:code="9"/>
          <w:pgMar w:top="1134" w:right="851" w:bottom="1134" w:left="1701" w:header="709" w:footer="709" w:gutter="0"/>
          <w:cols w:space="708"/>
          <w:titlePg/>
          <w:docGrid w:linePitch="360"/>
        </w:sectPr>
      </w:pPr>
      <w:r>
        <w:rPr>
          <w:sz w:val="24"/>
        </w:rPr>
        <w:tab/>
        <w:t>- устройство оздоровительных залов в д. Круглоозёрка и п. Красный Пахарь в реконструируемом клубе и проектируемом многофункциональном комплексном здании соответственно</w:t>
      </w:r>
      <w:r w:rsidR="00B01B6F">
        <w:rPr>
          <w:sz w:val="24"/>
        </w:rPr>
        <w:t>.</w:t>
      </w:r>
      <w:r w:rsidR="00BE46C4">
        <w:br w:type="page"/>
      </w:r>
    </w:p>
    <w:p w:rsidR="00C00727" w:rsidRPr="00C00727" w:rsidRDefault="00C00727" w:rsidP="00C00727">
      <w:pPr>
        <w:ind w:firstLine="180"/>
        <w:jc w:val="right"/>
        <w:rPr>
          <w:bCs/>
          <w:i/>
        </w:rPr>
      </w:pPr>
      <w:r w:rsidRPr="00C00727">
        <w:rPr>
          <w:bCs/>
          <w:i/>
        </w:rPr>
        <w:lastRenderedPageBreak/>
        <w:t>Таблица 4.4.2.</w:t>
      </w:r>
      <w:r w:rsidR="008D3B94">
        <w:rPr>
          <w:bCs/>
          <w:i/>
        </w:rPr>
        <w:t>3</w:t>
      </w:r>
    </w:p>
    <w:p w:rsidR="00BE46C4" w:rsidRPr="00D028AA" w:rsidRDefault="00BE46C4" w:rsidP="009377F9">
      <w:pPr>
        <w:spacing w:line="360" w:lineRule="auto"/>
        <w:ind w:firstLine="180"/>
        <w:jc w:val="center"/>
        <w:rPr>
          <w:bCs/>
          <w:i/>
          <w:u w:val="single"/>
        </w:rPr>
      </w:pPr>
      <w:r w:rsidRPr="00D028AA">
        <w:rPr>
          <w:bCs/>
          <w:i/>
          <w:u w:val="single"/>
        </w:rPr>
        <w:t>Расчет учреждений социального и культурно-бытового обслуживания</w:t>
      </w:r>
    </w:p>
    <w:p w:rsidR="008D3B94" w:rsidRDefault="008D3B94" w:rsidP="009377F9">
      <w:pPr>
        <w:spacing w:line="360" w:lineRule="auto"/>
        <w:jc w:val="center"/>
        <w:rPr>
          <w:bCs/>
        </w:rPr>
      </w:pPr>
      <w:r>
        <w:rPr>
          <w:bCs/>
        </w:rPr>
        <w:t>С. ШУБИНСКОЕ</w:t>
      </w:r>
    </w:p>
    <w:tbl>
      <w:tblPr>
        <w:tblW w:w="142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851"/>
        <w:gridCol w:w="2800"/>
        <w:gridCol w:w="1275"/>
        <w:gridCol w:w="2127"/>
        <w:gridCol w:w="1843"/>
        <w:gridCol w:w="1134"/>
        <w:gridCol w:w="1134"/>
        <w:gridCol w:w="992"/>
        <w:gridCol w:w="2126"/>
      </w:tblGrid>
      <w:tr w:rsidR="008D3B94" w:rsidRPr="00CF631E" w:rsidTr="00E17F42">
        <w:tc>
          <w:tcPr>
            <w:tcW w:w="851" w:type="dxa"/>
            <w:vMerge w:val="restart"/>
            <w:tcBorders>
              <w:top w:val="single" w:sz="6" w:space="0" w:color="auto"/>
              <w:left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w:t>
            </w:r>
          </w:p>
          <w:p w:rsidR="008D3B94" w:rsidRPr="00CF631E" w:rsidRDefault="008D3B94" w:rsidP="00E17F42">
            <w:pPr>
              <w:jc w:val="center"/>
              <w:rPr>
                <w:b/>
              </w:rPr>
            </w:pPr>
            <w:r w:rsidRPr="00CF631E">
              <w:rPr>
                <w:b/>
                <w:sz w:val="22"/>
                <w:szCs w:val="22"/>
              </w:rPr>
              <w:t>п/п</w:t>
            </w:r>
          </w:p>
        </w:tc>
        <w:tc>
          <w:tcPr>
            <w:tcW w:w="2800" w:type="dxa"/>
            <w:vMerge w:val="restart"/>
            <w:tcBorders>
              <w:top w:val="single" w:sz="6" w:space="0" w:color="auto"/>
              <w:left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Наименование</w:t>
            </w:r>
          </w:p>
        </w:tc>
        <w:tc>
          <w:tcPr>
            <w:tcW w:w="1275" w:type="dxa"/>
            <w:vMerge w:val="restart"/>
            <w:tcBorders>
              <w:top w:val="single" w:sz="6" w:space="0" w:color="auto"/>
              <w:left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Един.</w:t>
            </w:r>
          </w:p>
          <w:p w:rsidR="008D3B94" w:rsidRPr="00CF631E" w:rsidRDefault="008D3B94" w:rsidP="00E17F42">
            <w:pPr>
              <w:jc w:val="center"/>
              <w:rPr>
                <w:b/>
              </w:rPr>
            </w:pPr>
            <w:r w:rsidRPr="00CF631E">
              <w:rPr>
                <w:b/>
                <w:sz w:val="22"/>
                <w:szCs w:val="22"/>
              </w:rPr>
              <w:t>измер.</w:t>
            </w:r>
          </w:p>
          <w:p w:rsidR="008D3B94" w:rsidRPr="00CF631E" w:rsidRDefault="008D3B94" w:rsidP="00E17F42">
            <w:pPr>
              <w:jc w:val="center"/>
              <w:rPr>
                <w:b/>
              </w:rPr>
            </w:pPr>
            <w:r w:rsidRPr="00CF631E">
              <w:rPr>
                <w:b/>
                <w:sz w:val="22"/>
                <w:szCs w:val="22"/>
              </w:rPr>
              <w:t>число</w:t>
            </w:r>
          </w:p>
        </w:tc>
        <w:tc>
          <w:tcPr>
            <w:tcW w:w="2127" w:type="dxa"/>
            <w:vMerge w:val="restart"/>
            <w:tcBorders>
              <w:top w:val="single" w:sz="6" w:space="0" w:color="auto"/>
              <w:left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По норме на ед. измер</w:t>
            </w:r>
          </w:p>
          <w:p w:rsidR="008D3B94" w:rsidRPr="00CF631E" w:rsidRDefault="008D3B94" w:rsidP="00E17F42">
            <w:pPr>
              <w:jc w:val="center"/>
              <w:rPr>
                <w:b/>
              </w:rPr>
            </w:pPr>
          </w:p>
        </w:tc>
        <w:tc>
          <w:tcPr>
            <w:tcW w:w="2977" w:type="dxa"/>
            <w:gridSpan w:val="2"/>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0"/>
                <w:szCs w:val="22"/>
              </w:rPr>
              <w:t xml:space="preserve">Количество на </w:t>
            </w:r>
            <w:r>
              <w:rPr>
                <w:b/>
                <w:sz w:val="20"/>
                <w:szCs w:val="22"/>
              </w:rPr>
              <w:t>615</w:t>
            </w:r>
            <w:r w:rsidRPr="00CF631E">
              <w:rPr>
                <w:b/>
                <w:sz w:val="20"/>
                <w:szCs w:val="22"/>
              </w:rPr>
              <w:t xml:space="preserve"> чел. (расчетный срок)</w:t>
            </w:r>
          </w:p>
        </w:tc>
        <w:tc>
          <w:tcPr>
            <w:tcW w:w="2126" w:type="dxa"/>
            <w:gridSpan w:val="2"/>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в том числе</w:t>
            </w:r>
          </w:p>
        </w:tc>
        <w:tc>
          <w:tcPr>
            <w:tcW w:w="2126" w:type="dxa"/>
            <w:vMerge w:val="restart"/>
            <w:tcBorders>
              <w:top w:val="single" w:sz="6" w:space="0" w:color="auto"/>
              <w:left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Примечание</w:t>
            </w:r>
          </w:p>
        </w:tc>
      </w:tr>
      <w:tr w:rsidR="008D3B94" w:rsidRPr="00CF631E" w:rsidTr="00E17F42">
        <w:trPr>
          <w:trHeight w:val="498"/>
        </w:trPr>
        <w:tc>
          <w:tcPr>
            <w:tcW w:w="851" w:type="dxa"/>
            <w:vMerge/>
            <w:tcBorders>
              <w:left w:val="single" w:sz="6" w:space="0" w:color="auto"/>
              <w:bottom w:val="single" w:sz="6" w:space="0" w:color="auto"/>
              <w:right w:val="single" w:sz="6" w:space="0" w:color="auto"/>
            </w:tcBorders>
            <w:vAlign w:val="center"/>
          </w:tcPr>
          <w:p w:rsidR="008D3B94" w:rsidRPr="00CF631E" w:rsidRDefault="008D3B94" w:rsidP="00E17F42">
            <w:pPr>
              <w:jc w:val="center"/>
              <w:rPr>
                <w:b/>
              </w:rPr>
            </w:pPr>
          </w:p>
        </w:tc>
        <w:tc>
          <w:tcPr>
            <w:tcW w:w="2800" w:type="dxa"/>
            <w:vMerge/>
            <w:tcBorders>
              <w:left w:val="single" w:sz="6" w:space="0" w:color="auto"/>
              <w:bottom w:val="single" w:sz="6" w:space="0" w:color="auto"/>
              <w:right w:val="single" w:sz="6" w:space="0" w:color="auto"/>
            </w:tcBorders>
            <w:vAlign w:val="center"/>
          </w:tcPr>
          <w:p w:rsidR="008D3B94" w:rsidRPr="00CF631E" w:rsidRDefault="008D3B94" w:rsidP="00E17F42">
            <w:pPr>
              <w:jc w:val="center"/>
              <w:rPr>
                <w:b/>
              </w:rPr>
            </w:pPr>
          </w:p>
        </w:tc>
        <w:tc>
          <w:tcPr>
            <w:tcW w:w="1275" w:type="dxa"/>
            <w:vMerge/>
            <w:tcBorders>
              <w:left w:val="single" w:sz="6" w:space="0" w:color="auto"/>
              <w:bottom w:val="single" w:sz="6" w:space="0" w:color="auto"/>
              <w:right w:val="single" w:sz="6" w:space="0" w:color="auto"/>
            </w:tcBorders>
            <w:vAlign w:val="center"/>
          </w:tcPr>
          <w:p w:rsidR="008D3B94" w:rsidRPr="00CF631E" w:rsidRDefault="008D3B94" w:rsidP="00E17F42">
            <w:pPr>
              <w:jc w:val="center"/>
              <w:rPr>
                <w:b/>
              </w:rPr>
            </w:pPr>
          </w:p>
        </w:tc>
        <w:tc>
          <w:tcPr>
            <w:tcW w:w="2127" w:type="dxa"/>
            <w:vMerge/>
            <w:tcBorders>
              <w:left w:val="single" w:sz="6" w:space="0" w:color="auto"/>
              <w:bottom w:val="single" w:sz="6" w:space="0" w:color="auto"/>
              <w:right w:val="single" w:sz="6" w:space="0" w:color="auto"/>
            </w:tcBorders>
            <w:vAlign w:val="center"/>
          </w:tcPr>
          <w:p w:rsidR="008D3B94" w:rsidRPr="00CF631E" w:rsidRDefault="008D3B94" w:rsidP="00E17F42">
            <w:pPr>
              <w:jc w:val="center"/>
              <w:rPr>
                <w:b/>
              </w:rPr>
            </w:pPr>
          </w:p>
        </w:tc>
        <w:tc>
          <w:tcPr>
            <w:tcW w:w="1843"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sz w:val="20"/>
              </w:rPr>
            </w:pPr>
            <w:r w:rsidRPr="00CF631E">
              <w:rPr>
                <w:b/>
                <w:sz w:val="20"/>
                <w:szCs w:val="22"/>
              </w:rPr>
              <w:t>по норме</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sz w:val="20"/>
              </w:rPr>
            </w:pPr>
            <w:r w:rsidRPr="00CF631E">
              <w:rPr>
                <w:b/>
                <w:sz w:val="20"/>
                <w:szCs w:val="22"/>
              </w:rPr>
              <w:t>принято по генплану</w:t>
            </w:r>
          </w:p>
        </w:tc>
        <w:tc>
          <w:tcPr>
            <w:tcW w:w="1134" w:type="dxa"/>
            <w:tcBorders>
              <w:top w:val="nil"/>
              <w:left w:val="single" w:sz="6" w:space="0" w:color="auto"/>
              <w:bottom w:val="single" w:sz="6" w:space="0" w:color="auto"/>
              <w:right w:val="single" w:sz="6" w:space="0" w:color="auto"/>
            </w:tcBorders>
            <w:vAlign w:val="center"/>
          </w:tcPr>
          <w:p w:rsidR="008D3B94" w:rsidRPr="00CF631E" w:rsidRDefault="008D3B94" w:rsidP="00E17F42">
            <w:pPr>
              <w:jc w:val="center"/>
              <w:rPr>
                <w:b/>
                <w:sz w:val="20"/>
              </w:rPr>
            </w:pPr>
            <w:r w:rsidRPr="00CF631E">
              <w:rPr>
                <w:b/>
                <w:sz w:val="20"/>
                <w:szCs w:val="22"/>
              </w:rPr>
              <w:t>сохраняемые</w:t>
            </w:r>
          </w:p>
          <w:p w:rsidR="008D3B94" w:rsidRPr="00CF631E" w:rsidRDefault="008D3B94" w:rsidP="00E17F42">
            <w:pPr>
              <w:jc w:val="center"/>
              <w:rPr>
                <w:b/>
                <w:sz w:val="20"/>
              </w:rPr>
            </w:pPr>
          </w:p>
        </w:tc>
        <w:tc>
          <w:tcPr>
            <w:tcW w:w="992" w:type="dxa"/>
            <w:tcBorders>
              <w:top w:val="nil"/>
              <w:left w:val="single" w:sz="6" w:space="0" w:color="auto"/>
              <w:bottom w:val="single" w:sz="6" w:space="0" w:color="auto"/>
              <w:right w:val="single" w:sz="6" w:space="0" w:color="auto"/>
            </w:tcBorders>
            <w:vAlign w:val="center"/>
          </w:tcPr>
          <w:p w:rsidR="008D3B94" w:rsidRPr="00CF631E" w:rsidRDefault="008D3B94" w:rsidP="00E17F42">
            <w:pPr>
              <w:jc w:val="center"/>
              <w:rPr>
                <w:b/>
                <w:sz w:val="20"/>
              </w:rPr>
            </w:pPr>
            <w:r w:rsidRPr="00CF631E">
              <w:rPr>
                <w:b/>
                <w:sz w:val="20"/>
                <w:szCs w:val="22"/>
              </w:rPr>
              <w:t>новое стро- ительство</w:t>
            </w:r>
          </w:p>
        </w:tc>
        <w:tc>
          <w:tcPr>
            <w:tcW w:w="2126" w:type="dxa"/>
            <w:vMerge/>
            <w:tcBorders>
              <w:left w:val="single" w:sz="6" w:space="0" w:color="auto"/>
              <w:bottom w:val="single" w:sz="6" w:space="0" w:color="auto"/>
              <w:right w:val="single" w:sz="6" w:space="0" w:color="auto"/>
            </w:tcBorders>
            <w:vAlign w:val="center"/>
          </w:tcPr>
          <w:p w:rsidR="008D3B94" w:rsidRPr="00CF631E" w:rsidRDefault="008D3B94" w:rsidP="00E17F42">
            <w:pPr>
              <w:jc w:val="center"/>
              <w:rPr>
                <w:b/>
              </w:rPr>
            </w:pPr>
          </w:p>
        </w:tc>
      </w:tr>
      <w:tr w:rsidR="008D3B94" w:rsidRPr="00CF631E"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1</w:t>
            </w:r>
          </w:p>
        </w:tc>
        <w:tc>
          <w:tcPr>
            <w:tcW w:w="2800"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2</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3</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4</w:t>
            </w:r>
          </w:p>
        </w:tc>
        <w:tc>
          <w:tcPr>
            <w:tcW w:w="1843"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5</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6</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7</w:t>
            </w:r>
          </w:p>
        </w:tc>
        <w:tc>
          <w:tcPr>
            <w:tcW w:w="992"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8</w:t>
            </w:r>
          </w:p>
        </w:tc>
        <w:tc>
          <w:tcPr>
            <w:tcW w:w="2126"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9</w:t>
            </w:r>
          </w:p>
        </w:tc>
      </w:tr>
      <w:tr w:rsidR="008D3B94" w:rsidRPr="00CF631E" w:rsidTr="00E17F42">
        <w:trPr>
          <w:cantSplit/>
        </w:trPr>
        <w:tc>
          <w:tcPr>
            <w:tcW w:w="14282" w:type="dxa"/>
            <w:gridSpan w:val="9"/>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i/>
              </w:rPr>
            </w:pPr>
            <w:r w:rsidRPr="00CF631E">
              <w:rPr>
                <w:b/>
                <w:i/>
                <w:sz w:val="22"/>
                <w:szCs w:val="22"/>
              </w:rPr>
              <w:t>Учреждения народного образования</w:t>
            </w:r>
          </w:p>
        </w:tc>
      </w:tr>
      <w:tr w:rsidR="008D3B94" w:rsidRPr="00CF631E"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1.</w:t>
            </w:r>
          </w:p>
        </w:tc>
        <w:tc>
          <w:tcPr>
            <w:tcW w:w="2800"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r w:rsidRPr="00CF631E">
              <w:rPr>
                <w:sz w:val="22"/>
                <w:szCs w:val="22"/>
              </w:rPr>
              <w:t>Детские дошкольные учреждения</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мест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По демогр.</w:t>
            </w:r>
          </w:p>
          <w:p w:rsidR="008D3B94" w:rsidRPr="00CF631E" w:rsidRDefault="008D3B94" w:rsidP="00E17F42">
            <w:pPr>
              <w:jc w:val="center"/>
              <w:rPr>
                <w:lang w:val="en-US"/>
              </w:rPr>
            </w:pPr>
            <w:r w:rsidRPr="00CF631E">
              <w:rPr>
                <w:sz w:val="22"/>
                <w:szCs w:val="22"/>
              </w:rPr>
              <w:t>85% охват детей</w:t>
            </w:r>
          </w:p>
        </w:tc>
        <w:tc>
          <w:tcPr>
            <w:tcW w:w="1843" w:type="dxa"/>
            <w:tcBorders>
              <w:top w:val="single" w:sz="6" w:space="0" w:color="auto"/>
              <w:left w:val="single" w:sz="6" w:space="0" w:color="auto"/>
              <w:bottom w:val="single" w:sz="6" w:space="0" w:color="auto"/>
              <w:right w:val="single" w:sz="6" w:space="0" w:color="auto"/>
            </w:tcBorders>
            <w:vAlign w:val="center"/>
          </w:tcPr>
          <w:p w:rsidR="008D3B94" w:rsidRPr="00612D26" w:rsidRDefault="008D3B94" w:rsidP="00E17F42">
            <w:pPr>
              <w:jc w:val="center"/>
              <w:rPr>
                <w:i/>
              </w:rPr>
            </w:pPr>
            <w:r w:rsidRPr="00612D26">
              <w:rPr>
                <w:i/>
                <w:sz w:val="22"/>
                <w:szCs w:val="22"/>
              </w:rPr>
              <w:t xml:space="preserve">На </w:t>
            </w:r>
            <w:r>
              <w:rPr>
                <w:i/>
                <w:sz w:val="22"/>
                <w:szCs w:val="22"/>
              </w:rPr>
              <w:t>50</w:t>
            </w:r>
            <w:r w:rsidRPr="00612D26">
              <w:rPr>
                <w:i/>
                <w:sz w:val="22"/>
                <w:szCs w:val="22"/>
              </w:rPr>
              <w:t xml:space="preserve"> чел.</w:t>
            </w:r>
          </w:p>
          <w:p w:rsidR="008D3B94" w:rsidRPr="00B50D86" w:rsidRDefault="008D3B94" w:rsidP="00E17F42">
            <w:pPr>
              <w:jc w:val="center"/>
            </w:pPr>
            <w:r>
              <w:rPr>
                <w:sz w:val="22"/>
                <w:szCs w:val="22"/>
              </w:rPr>
              <w:t>43</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B50D86" w:rsidRDefault="008D3B94" w:rsidP="00E17F42">
            <w:pPr>
              <w:jc w:val="center"/>
            </w:pPr>
            <w:r>
              <w:rPr>
                <w:sz w:val="22"/>
                <w:szCs w:val="22"/>
              </w:rPr>
              <w:t>43</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FC3F23">
              <w:rPr>
                <w:sz w:val="22"/>
                <w:szCs w:val="22"/>
              </w:rPr>
              <w:t>40</w:t>
            </w:r>
          </w:p>
        </w:tc>
        <w:tc>
          <w:tcPr>
            <w:tcW w:w="992"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Pr>
                <w:sz w:val="22"/>
                <w:szCs w:val="22"/>
              </w:rPr>
              <w:t>-</w:t>
            </w:r>
          </w:p>
        </w:tc>
        <w:tc>
          <w:tcPr>
            <w:tcW w:w="2126" w:type="dxa"/>
            <w:tcBorders>
              <w:top w:val="single" w:sz="6" w:space="0" w:color="auto"/>
              <w:left w:val="single" w:sz="6" w:space="0" w:color="auto"/>
              <w:bottom w:val="single" w:sz="6" w:space="0" w:color="auto"/>
              <w:right w:val="single" w:sz="6" w:space="0" w:color="auto"/>
            </w:tcBorders>
            <w:vAlign w:val="center"/>
          </w:tcPr>
          <w:p w:rsidR="008D3B94" w:rsidRPr="00B50D86" w:rsidRDefault="008D3B94" w:rsidP="00E17F42">
            <w:pPr>
              <w:jc w:val="center"/>
            </w:pPr>
            <w:r>
              <w:rPr>
                <w:sz w:val="22"/>
                <w:szCs w:val="22"/>
              </w:rPr>
              <w:t>-</w:t>
            </w:r>
          </w:p>
        </w:tc>
      </w:tr>
      <w:tr w:rsidR="008D3B94" w:rsidRPr="00CF631E"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2.</w:t>
            </w:r>
          </w:p>
        </w:tc>
        <w:tc>
          <w:tcPr>
            <w:tcW w:w="2800"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r w:rsidRPr="00CF631E">
              <w:rPr>
                <w:sz w:val="22"/>
                <w:szCs w:val="22"/>
              </w:rPr>
              <w:t>Школа общеобразовательная</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мест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По демогр.</w:t>
            </w:r>
          </w:p>
          <w:p w:rsidR="008D3B94" w:rsidRPr="00CF631E" w:rsidRDefault="008D3B94" w:rsidP="00E17F42">
            <w:pPr>
              <w:pStyle w:val="Default"/>
              <w:jc w:val="center"/>
              <w:rPr>
                <w:sz w:val="22"/>
                <w:szCs w:val="22"/>
              </w:rPr>
            </w:pPr>
            <w:r w:rsidRPr="00CF631E">
              <w:rPr>
                <w:sz w:val="22"/>
                <w:szCs w:val="22"/>
              </w:rPr>
              <w:t>100% охват детей неполным средним образованием (I–IХ классы) и до 75 % детей – средним образованием (X–XI классы) при обучении в одну смену</w:t>
            </w:r>
          </w:p>
        </w:tc>
        <w:tc>
          <w:tcPr>
            <w:tcW w:w="1843" w:type="dxa"/>
            <w:tcBorders>
              <w:top w:val="single" w:sz="6" w:space="0" w:color="auto"/>
              <w:left w:val="single" w:sz="6" w:space="0" w:color="auto"/>
              <w:bottom w:val="single" w:sz="6" w:space="0" w:color="auto"/>
              <w:right w:val="single" w:sz="6" w:space="0" w:color="auto"/>
            </w:tcBorders>
            <w:vAlign w:val="center"/>
          </w:tcPr>
          <w:p w:rsidR="008D3B94" w:rsidRDefault="008D3B94" w:rsidP="00E17F42">
            <w:pPr>
              <w:rPr>
                <w:i/>
                <w:sz w:val="20"/>
              </w:rPr>
            </w:pPr>
            <w:r w:rsidRPr="006E115C">
              <w:rPr>
                <w:i/>
                <w:sz w:val="20"/>
                <w:szCs w:val="22"/>
              </w:rPr>
              <w:t xml:space="preserve">(- на </w:t>
            </w:r>
            <w:r w:rsidRPr="00DA17A2">
              <w:rPr>
                <w:b/>
                <w:i/>
                <w:sz w:val="20"/>
                <w:szCs w:val="22"/>
              </w:rPr>
              <w:t>83</w:t>
            </w:r>
            <w:r w:rsidRPr="006E115C">
              <w:rPr>
                <w:i/>
                <w:sz w:val="20"/>
                <w:szCs w:val="22"/>
              </w:rPr>
              <w:t xml:space="preserve"> чел.</w:t>
            </w:r>
          </w:p>
          <w:p w:rsidR="008D3B94" w:rsidRPr="006E115C" w:rsidRDefault="008D3B94" w:rsidP="00E17F42">
            <w:pPr>
              <w:rPr>
                <w:i/>
                <w:sz w:val="20"/>
              </w:rPr>
            </w:pPr>
            <w:r w:rsidRPr="006E115C">
              <w:rPr>
                <w:i/>
                <w:sz w:val="20"/>
                <w:szCs w:val="22"/>
              </w:rPr>
              <w:t xml:space="preserve"> в с. Шубинское;</w:t>
            </w:r>
          </w:p>
          <w:p w:rsidR="008D3B94" w:rsidRPr="006E115C" w:rsidRDefault="008D3B94" w:rsidP="00E17F42">
            <w:pPr>
              <w:rPr>
                <w:i/>
                <w:sz w:val="20"/>
              </w:rPr>
            </w:pPr>
            <w:r w:rsidRPr="006E115C">
              <w:rPr>
                <w:i/>
                <w:sz w:val="20"/>
                <w:szCs w:val="22"/>
              </w:rPr>
              <w:t xml:space="preserve">- на </w:t>
            </w:r>
            <w:r w:rsidRPr="00DA17A2">
              <w:rPr>
                <w:b/>
                <w:i/>
                <w:sz w:val="20"/>
                <w:szCs w:val="22"/>
              </w:rPr>
              <w:t xml:space="preserve">21 </w:t>
            </w:r>
            <w:r w:rsidRPr="006E115C">
              <w:rPr>
                <w:i/>
                <w:sz w:val="20"/>
                <w:szCs w:val="22"/>
              </w:rPr>
              <w:t xml:space="preserve">чел. в </w:t>
            </w:r>
          </w:p>
          <w:p w:rsidR="008D3B94" w:rsidRPr="006E115C" w:rsidRDefault="008D3B94" w:rsidP="00E17F42">
            <w:pPr>
              <w:rPr>
                <w:i/>
                <w:sz w:val="20"/>
              </w:rPr>
            </w:pPr>
            <w:r w:rsidRPr="006E115C">
              <w:rPr>
                <w:i/>
                <w:sz w:val="20"/>
                <w:szCs w:val="22"/>
              </w:rPr>
              <w:t>д. Круглоозерка;</w:t>
            </w:r>
          </w:p>
          <w:p w:rsidR="008D3B94" w:rsidRPr="006E115C" w:rsidRDefault="008D3B94" w:rsidP="00E17F42">
            <w:pPr>
              <w:rPr>
                <w:i/>
                <w:sz w:val="20"/>
              </w:rPr>
            </w:pPr>
            <w:r w:rsidRPr="006E115C">
              <w:rPr>
                <w:i/>
                <w:sz w:val="20"/>
                <w:szCs w:val="22"/>
              </w:rPr>
              <w:t xml:space="preserve">- на </w:t>
            </w:r>
            <w:r w:rsidRPr="00DA17A2">
              <w:rPr>
                <w:b/>
                <w:i/>
                <w:sz w:val="20"/>
                <w:szCs w:val="22"/>
              </w:rPr>
              <w:t>22</w:t>
            </w:r>
            <w:r w:rsidRPr="006E115C">
              <w:rPr>
                <w:i/>
                <w:sz w:val="20"/>
                <w:szCs w:val="22"/>
              </w:rPr>
              <w:t xml:space="preserve"> чел.</w:t>
            </w:r>
          </w:p>
          <w:p w:rsidR="008D3B94" w:rsidRPr="006E115C" w:rsidRDefault="008D3B94" w:rsidP="00E17F42">
            <w:pPr>
              <w:rPr>
                <w:i/>
                <w:sz w:val="20"/>
              </w:rPr>
            </w:pPr>
            <w:r w:rsidRPr="006E115C">
              <w:rPr>
                <w:i/>
                <w:sz w:val="20"/>
                <w:szCs w:val="22"/>
              </w:rPr>
              <w:t>в п. Красный Пахарь)</w:t>
            </w:r>
          </w:p>
          <w:p w:rsidR="008D3B94" w:rsidRPr="00DA17A2" w:rsidRDefault="008D3B94" w:rsidP="00E17F42">
            <w:pPr>
              <w:jc w:val="center"/>
              <w:rPr>
                <w:b/>
              </w:rPr>
            </w:pPr>
            <w:r w:rsidRPr="00DA17A2">
              <w:rPr>
                <w:b/>
                <w:sz w:val="22"/>
                <w:szCs w:val="22"/>
              </w:rPr>
              <w:t>95</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Pr>
                <w:sz w:val="22"/>
                <w:szCs w:val="22"/>
              </w:rPr>
              <w:t>95</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360</w:t>
            </w:r>
          </w:p>
        </w:tc>
        <w:tc>
          <w:tcPr>
            <w:tcW w:w="992"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w:t>
            </w:r>
          </w:p>
        </w:tc>
        <w:tc>
          <w:tcPr>
            <w:tcW w:w="2126" w:type="dxa"/>
            <w:tcBorders>
              <w:top w:val="single" w:sz="6" w:space="0" w:color="auto"/>
              <w:left w:val="single" w:sz="6" w:space="0" w:color="auto"/>
              <w:bottom w:val="single" w:sz="6" w:space="0" w:color="auto"/>
              <w:right w:val="single" w:sz="6" w:space="0" w:color="auto"/>
            </w:tcBorders>
            <w:vAlign w:val="center"/>
          </w:tcPr>
          <w:p w:rsidR="008D3B94" w:rsidRPr="006E115C" w:rsidRDefault="008D3B94" w:rsidP="00E17F42">
            <w:pPr>
              <w:rPr>
                <w:i/>
                <w:sz w:val="20"/>
              </w:rPr>
            </w:pPr>
            <w:r>
              <w:rPr>
                <w:sz w:val="22"/>
                <w:szCs w:val="22"/>
              </w:rPr>
              <w:t xml:space="preserve">Обеспечение местами </w:t>
            </w:r>
            <w:r w:rsidRPr="008364E8">
              <w:rPr>
                <w:sz w:val="22"/>
                <w:szCs w:val="22"/>
              </w:rPr>
              <w:t>в</w:t>
            </w:r>
            <w:r w:rsidRPr="006E115C">
              <w:rPr>
                <w:i/>
                <w:sz w:val="20"/>
                <w:szCs w:val="22"/>
              </w:rPr>
              <w:t xml:space="preserve"> </w:t>
            </w:r>
          </w:p>
          <w:p w:rsidR="008D3B94" w:rsidRPr="00C61C89" w:rsidRDefault="008D3B94" w:rsidP="00E17F42">
            <w:r w:rsidRPr="00C61C89">
              <w:rPr>
                <w:sz w:val="22"/>
                <w:szCs w:val="22"/>
              </w:rPr>
              <w:t>д. Круглоозерка;</w:t>
            </w:r>
          </w:p>
          <w:p w:rsidR="008D3B94" w:rsidRPr="00CF631E" w:rsidRDefault="008D3B94" w:rsidP="00E17F42">
            <w:r w:rsidRPr="00C61C89">
              <w:rPr>
                <w:sz w:val="22"/>
                <w:szCs w:val="22"/>
              </w:rPr>
              <w:t>и  п. Красный Пахарь)</w:t>
            </w:r>
          </w:p>
        </w:tc>
      </w:tr>
      <w:tr w:rsidR="008D3B94" w:rsidRPr="00CF631E" w:rsidTr="00E17F42">
        <w:trPr>
          <w:cantSplit/>
        </w:trPr>
        <w:tc>
          <w:tcPr>
            <w:tcW w:w="14282" w:type="dxa"/>
            <w:gridSpan w:val="9"/>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pStyle w:val="1"/>
              <w:jc w:val="center"/>
              <w:rPr>
                <w:b w:val="0"/>
                <w:i/>
              </w:rPr>
            </w:pPr>
            <w:r w:rsidRPr="00CF631E">
              <w:rPr>
                <w:i/>
                <w:sz w:val="22"/>
                <w:szCs w:val="22"/>
              </w:rPr>
              <w:t>Учреждения здравоохранения, соц. обеспечения, спортивные и физкультурно-оздоровительные сооружения</w:t>
            </w:r>
          </w:p>
        </w:tc>
      </w:tr>
      <w:tr w:rsidR="008D3B94" w:rsidRPr="00CF631E"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3.</w:t>
            </w:r>
          </w:p>
        </w:tc>
        <w:tc>
          <w:tcPr>
            <w:tcW w:w="2800"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r w:rsidRPr="008D3B94">
              <w:rPr>
                <w:sz w:val="22"/>
                <w:szCs w:val="22"/>
              </w:rPr>
              <w:t>ФАП</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объект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по заданию</w:t>
            </w:r>
          </w:p>
        </w:tc>
        <w:tc>
          <w:tcPr>
            <w:tcW w:w="1843"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по заданию</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1</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1</w:t>
            </w:r>
          </w:p>
        </w:tc>
        <w:tc>
          <w:tcPr>
            <w:tcW w:w="992"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w:t>
            </w:r>
          </w:p>
        </w:tc>
        <w:tc>
          <w:tcPr>
            <w:tcW w:w="2126"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w:t>
            </w:r>
          </w:p>
        </w:tc>
      </w:tr>
      <w:tr w:rsidR="008D3B94" w:rsidRPr="00CF631E"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370155" w:rsidRDefault="008D3B94" w:rsidP="00E17F42">
            <w:pPr>
              <w:jc w:val="center"/>
            </w:pPr>
            <w:r w:rsidRPr="00370155">
              <w:rPr>
                <w:sz w:val="22"/>
                <w:szCs w:val="22"/>
              </w:rPr>
              <w:t>4.</w:t>
            </w:r>
          </w:p>
        </w:tc>
        <w:tc>
          <w:tcPr>
            <w:tcW w:w="2800" w:type="dxa"/>
            <w:tcBorders>
              <w:top w:val="single" w:sz="6" w:space="0" w:color="auto"/>
              <w:left w:val="single" w:sz="6" w:space="0" w:color="auto"/>
              <w:bottom w:val="single" w:sz="6" w:space="0" w:color="auto"/>
              <w:right w:val="single" w:sz="6" w:space="0" w:color="auto"/>
            </w:tcBorders>
            <w:vAlign w:val="center"/>
          </w:tcPr>
          <w:p w:rsidR="008D3B94" w:rsidRPr="00370155" w:rsidRDefault="008D3B94" w:rsidP="00E17F42">
            <w:r w:rsidRPr="00370155">
              <w:rPr>
                <w:sz w:val="22"/>
                <w:szCs w:val="22"/>
              </w:rPr>
              <w:t>Аптека</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370155" w:rsidRDefault="008D3B94" w:rsidP="00E17F42">
            <w:pPr>
              <w:jc w:val="center"/>
            </w:pPr>
            <w:r w:rsidRPr="00370155">
              <w:rPr>
                <w:sz w:val="22"/>
                <w:szCs w:val="22"/>
              </w:rPr>
              <w:t>объект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370155" w:rsidRDefault="008D3B94" w:rsidP="00E17F42">
            <w:pPr>
              <w:jc w:val="center"/>
            </w:pPr>
            <w:r w:rsidRPr="00370155">
              <w:rPr>
                <w:sz w:val="22"/>
                <w:szCs w:val="22"/>
              </w:rPr>
              <w:t>по заданию</w:t>
            </w:r>
          </w:p>
        </w:tc>
        <w:tc>
          <w:tcPr>
            <w:tcW w:w="1843" w:type="dxa"/>
            <w:tcBorders>
              <w:top w:val="single" w:sz="6" w:space="0" w:color="auto"/>
              <w:left w:val="single" w:sz="6" w:space="0" w:color="auto"/>
              <w:bottom w:val="single" w:sz="6" w:space="0" w:color="auto"/>
              <w:right w:val="single" w:sz="6" w:space="0" w:color="auto"/>
            </w:tcBorders>
            <w:vAlign w:val="center"/>
          </w:tcPr>
          <w:p w:rsidR="008D3B94" w:rsidRPr="00370155" w:rsidRDefault="008D3B94" w:rsidP="00E17F42">
            <w:pPr>
              <w:jc w:val="center"/>
            </w:pPr>
            <w:r w:rsidRPr="00370155">
              <w:rPr>
                <w:sz w:val="22"/>
                <w:szCs w:val="22"/>
              </w:rPr>
              <w:t>по заданию</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370155" w:rsidRDefault="008D3B94" w:rsidP="00E17F42">
            <w:pPr>
              <w:jc w:val="center"/>
            </w:pPr>
            <w:r>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370155" w:rsidRDefault="008D3B94" w:rsidP="00E17F42">
            <w:pPr>
              <w:jc w:val="center"/>
            </w:pPr>
            <w:r>
              <w:t>-</w:t>
            </w:r>
          </w:p>
        </w:tc>
        <w:tc>
          <w:tcPr>
            <w:tcW w:w="992" w:type="dxa"/>
            <w:tcBorders>
              <w:top w:val="single" w:sz="6" w:space="0" w:color="auto"/>
              <w:left w:val="single" w:sz="6" w:space="0" w:color="auto"/>
              <w:bottom w:val="single" w:sz="6" w:space="0" w:color="auto"/>
              <w:right w:val="single" w:sz="6" w:space="0" w:color="auto"/>
            </w:tcBorders>
            <w:vAlign w:val="center"/>
          </w:tcPr>
          <w:p w:rsidR="008D3B94" w:rsidRPr="00370155" w:rsidRDefault="008D3B94" w:rsidP="00E17F42">
            <w:pPr>
              <w:jc w:val="center"/>
            </w:pPr>
            <w:r>
              <w:t>-</w:t>
            </w:r>
          </w:p>
        </w:tc>
        <w:tc>
          <w:tcPr>
            <w:tcW w:w="2126" w:type="dxa"/>
            <w:tcBorders>
              <w:top w:val="single" w:sz="6" w:space="0" w:color="auto"/>
              <w:left w:val="single" w:sz="6" w:space="0" w:color="auto"/>
              <w:bottom w:val="single" w:sz="6" w:space="0" w:color="auto"/>
              <w:right w:val="single" w:sz="6" w:space="0" w:color="auto"/>
            </w:tcBorders>
            <w:vAlign w:val="center"/>
          </w:tcPr>
          <w:p w:rsidR="008D3B94" w:rsidRPr="00370155" w:rsidRDefault="008D3B94" w:rsidP="00E17F42">
            <w:r w:rsidRPr="002078F4">
              <w:rPr>
                <w:sz w:val="18"/>
              </w:rPr>
              <w:t>Аптечный пункт в проектируемом общественном многофункциональном здании</w:t>
            </w:r>
          </w:p>
        </w:tc>
      </w:tr>
      <w:tr w:rsidR="008D3B94" w:rsidRPr="00CF631E"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5.</w:t>
            </w:r>
          </w:p>
        </w:tc>
        <w:tc>
          <w:tcPr>
            <w:tcW w:w="2800"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r w:rsidRPr="00CF631E">
              <w:rPr>
                <w:sz w:val="22"/>
                <w:szCs w:val="22"/>
              </w:rPr>
              <w:t>Спорткомплекс общего пользования</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м</w:t>
            </w:r>
            <w:r w:rsidRPr="00CF631E">
              <w:rPr>
                <w:sz w:val="22"/>
                <w:szCs w:val="22"/>
                <w:vertAlign w:val="superscript"/>
              </w:rPr>
              <w:t>2</w:t>
            </w:r>
            <w:r w:rsidRPr="00CF631E">
              <w:rPr>
                <w:sz w:val="22"/>
                <w:szCs w:val="22"/>
              </w:rPr>
              <w:t xml:space="preserve"> площади пола</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70 м</w:t>
            </w:r>
            <w:r w:rsidRPr="00CF631E">
              <w:rPr>
                <w:sz w:val="22"/>
                <w:szCs w:val="22"/>
                <w:vertAlign w:val="superscript"/>
              </w:rPr>
              <w:t>2</w:t>
            </w:r>
            <w:r w:rsidRPr="00CF631E">
              <w:rPr>
                <w:sz w:val="22"/>
                <w:szCs w:val="22"/>
              </w:rPr>
              <w:t xml:space="preserve"> площади пола на 1тыс. чел</w:t>
            </w:r>
          </w:p>
        </w:tc>
        <w:tc>
          <w:tcPr>
            <w:tcW w:w="1843"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42</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2120CE" w:rsidP="00E17F42">
            <w:pPr>
              <w:jc w:val="center"/>
            </w:pPr>
            <w:r>
              <w:rPr>
                <w:sz w:val="22"/>
                <w:szCs w:val="22"/>
              </w:rPr>
              <w:t>165</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2120CE" w:rsidP="00E17F42">
            <w:pPr>
              <w:jc w:val="center"/>
            </w:pPr>
            <w:r>
              <w:rPr>
                <w:sz w:val="22"/>
                <w:szCs w:val="22"/>
              </w:rPr>
              <w:t>165</w:t>
            </w:r>
          </w:p>
        </w:tc>
        <w:tc>
          <w:tcPr>
            <w:tcW w:w="992"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w:t>
            </w:r>
          </w:p>
        </w:tc>
        <w:tc>
          <w:tcPr>
            <w:tcW w:w="2126"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r w:rsidRPr="00CF631E">
              <w:rPr>
                <w:sz w:val="22"/>
                <w:szCs w:val="22"/>
              </w:rPr>
              <w:t>Использование школьного спортивного зала</w:t>
            </w:r>
          </w:p>
        </w:tc>
      </w:tr>
      <w:tr w:rsidR="008D3B94" w:rsidRPr="00CF631E"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6.</w:t>
            </w:r>
          </w:p>
        </w:tc>
        <w:tc>
          <w:tcPr>
            <w:tcW w:w="2800"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r w:rsidRPr="008D3B94">
              <w:rPr>
                <w:sz w:val="22"/>
                <w:szCs w:val="22"/>
              </w:rPr>
              <w:t>Стадион</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га</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0,7 га на 1 тыс. чел</w:t>
            </w:r>
          </w:p>
        </w:tc>
        <w:tc>
          <w:tcPr>
            <w:tcW w:w="1843"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0,4</w:t>
            </w:r>
            <w:r>
              <w:rPr>
                <w:sz w:val="22"/>
                <w:szCs w:val="22"/>
              </w:rPr>
              <w:t>3</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0,</w:t>
            </w:r>
            <w:r>
              <w:rPr>
                <w:sz w:val="22"/>
                <w:szCs w:val="22"/>
              </w:rPr>
              <w:t>53</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0,</w:t>
            </w:r>
            <w:r>
              <w:rPr>
                <w:sz w:val="22"/>
                <w:szCs w:val="22"/>
              </w:rPr>
              <w:t>35</w:t>
            </w:r>
          </w:p>
        </w:tc>
        <w:tc>
          <w:tcPr>
            <w:tcW w:w="992"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Pr>
                <w:sz w:val="22"/>
                <w:szCs w:val="22"/>
              </w:rPr>
              <w:t>0,18</w:t>
            </w:r>
          </w:p>
        </w:tc>
        <w:tc>
          <w:tcPr>
            <w:tcW w:w="2126"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Строительство хоккейной коробки</w:t>
            </w:r>
          </w:p>
        </w:tc>
      </w:tr>
      <w:tr w:rsidR="008D3B94" w:rsidRPr="00CF631E" w:rsidTr="00E17F42">
        <w:trPr>
          <w:cantSplit/>
        </w:trPr>
        <w:tc>
          <w:tcPr>
            <w:tcW w:w="14282" w:type="dxa"/>
            <w:gridSpan w:val="9"/>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pStyle w:val="1"/>
              <w:jc w:val="center"/>
              <w:rPr>
                <w:b w:val="0"/>
                <w:i/>
              </w:rPr>
            </w:pPr>
            <w:r w:rsidRPr="00CF631E">
              <w:rPr>
                <w:i/>
                <w:sz w:val="22"/>
                <w:szCs w:val="22"/>
              </w:rPr>
              <w:t>Учреждения культуры и искусства</w:t>
            </w:r>
          </w:p>
        </w:tc>
      </w:tr>
      <w:tr w:rsidR="008D3B94" w:rsidRPr="00CF631E"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7.</w:t>
            </w:r>
          </w:p>
        </w:tc>
        <w:tc>
          <w:tcPr>
            <w:tcW w:w="2800"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r w:rsidRPr="00CF631E">
              <w:rPr>
                <w:sz w:val="22"/>
                <w:szCs w:val="22"/>
              </w:rPr>
              <w:t>Дом культуры</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 xml:space="preserve">посет. </w:t>
            </w:r>
            <w:r w:rsidRPr="00CF631E">
              <w:rPr>
                <w:sz w:val="22"/>
                <w:szCs w:val="22"/>
              </w:rPr>
              <w:lastRenderedPageBreak/>
              <w:t>место</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lastRenderedPageBreak/>
              <w:t xml:space="preserve">400 посет. мест на 1 </w:t>
            </w:r>
            <w:r w:rsidRPr="00CF631E">
              <w:rPr>
                <w:sz w:val="22"/>
                <w:szCs w:val="22"/>
              </w:rPr>
              <w:lastRenderedPageBreak/>
              <w:t>тыс. чел.</w:t>
            </w:r>
          </w:p>
        </w:tc>
        <w:tc>
          <w:tcPr>
            <w:tcW w:w="1843"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lastRenderedPageBreak/>
              <w:t>24</w:t>
            </w:r>
            <w:r>
              <w:rPr>
                <w:sz w:val="22"/>
                <w:szCs w:val="22"/>
              </w:rPr>
              <w:t>6</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300</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300</w:t>
            </w:r>
          </w:p>
        </w:tc>
        <w:tc>
          <w:tcPr>
            <w:tcW w:w="992"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w:t>
            </w:r>
          </w:p>
        </w:tc>
        <w:tc>
          <w:tcPr>
            <w:tcW w:w="2126"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w:t>
            </w:r>
          </w:p>
        </w:tc>
      </w:tr>
      <w:tr w:rsidR="008D3B94" w:rsidRPr="00CF631E" w:rsidTr="00E17F42">
        <w:trPr>
          <w:cantSplit/>
          <w:trHeight w:val="65"/>
        </w:trPr>
        <w:tc>
          <w:tcPr>
            <w:tcW w:w="14282" w:type="dxa"/>
            <w:gridSpan w:val="9"/>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pStyle w:val="1"/>
              <w:jc w:val="center"/>
              <w:rPr>
                <w:b w:val="0"/>
                <w:i/>
              </w:rPr>
            </w:pPr>
            <w:r w:rsidRPr="00CF631E">
              <w:rPr>
                <w:i/>
                <w:sz w:val="22"/>
                <w:szCs w:val="22"/>
              </w:rPr>
              <w:lastRenderedPageBreak/>
              <w:t>Предприятия торговли, общепита, бытового обслуживания</w:t>
            </w:r>
          </w:p>
        </w:tc>
      </w:tr>
      <w:tr w:rsidR="008D3B94" w:rsidRPr="00CF631E"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8.</w:t>
            </w:r>
          </w:p>
        </w:tc>
        <w:tc>
          <w:tcPr>
            <w:tcW w:w="2800"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r w:rsidRPr="008D3B94">
              <w:rPr>
                <w:sz w:val="22"/>
                <w:szCs w:val="22"/>
              </w:rPr>
              <w:t>Магазин продовольственных</w:t>
            </w:r>
          </w:p>
          <w:p w:rsidR="008D3B94" w:rsidRPr="008D3B94" w:rsidRDefault="008D3B94" w:rsidP="00E17F42">
            <w:r w:rsidRPr="008D3B94">
              <w:rPr>
                <w:sz w:val="22"/>
                <w:szCs w:val="22"/>
              </w:rPr>
              <w:t>товаров</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BC15EA" w:rsidRDefault="008D3B94" w:rsidP="00E17F42">
            <w:pPr>
              <w:jc w:val="center"/>
            </w:pPr>
            <w:r w:rsidRPr="00BC15EA">
              <w:rPr>
                <w:sz w:val="22"/>
                <w:szCs w:val="22"/>
              </w:rPr>
              <w:t>м</w:t>
            </w:r>
            <w:r w:rsidRPr="00BC15EA">
              <w:rPr>
                <w:sz w:val="22"/>
                <w:szCs w:val="22"/>
                <w:vertAlign w:val="superscript"/>
              </w:rPr>
              <w:t>2</w:t>
            </w:r>
            <w:r w:rsidRPr="00BC15EA">
              <w:rPr>
                <w:sz w:val="22"/>
                <w:szCs w:val="22"/>
              </w:rPr>
              <w:t xml:space="preserve"> торг.</w:t>
            </w:r>
          </w:p>
          <w:p w:rsidR="008D3B94" w:rsidRPr="00BC15EA" w:rsidRDefault="008D3B94" w:rsidP="00E17F42">
            <w:pPr>
              <w:jc w:val="center"/>
            </w:pPr>
            <w:r w:rsidRPr="00BC15EA">
              <w:rPr>
                <w:sz w:val="22"/>
                <w:szCs w:val="22"/>
              </w:rPr>
              <w:t>площади</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BC15EA" w:rsidRDefault="008D3B94" w:rsidP="00E17F42">
            <w:pPr>
              <w:jc w:val="center"/>
            </w:pPr>
            <w:r w:rsidRPr="00BC15EA">
              <w:rPr>
                <w:sz w:val="22"/>
                <w:szCs w:val="22"/>
              </w:rPr>
              <w:t>100 м</w:t>
            </w:r>
            <w:r w:rsidRPr="00BC15EA">
              <w:rPr>
                <w:sz w:val="22"/>
                <w:szCs w:val="22"/>
                <w:vertAlign w:val="superscript"/>
              </w:rPr>
              <w:t>2</w:t>
            </w:r>
            <w:r w:rsidRPr="00BC15EA">
              <w:rPr>
                <w:sz w:val="22"/>
                <w:szCs w:val="22"/>
              </w:rPr>
              <w:t xml:space="preserve"> торг.</w:t>
            </w:r>
          </w:p>
          <w:p w:rsidR="008D3B94" w:rsidRPr="00BC15EA" w:rsidRDefault="008D3B94" w:rsidP="00E17F42">
            <w:pPr>
              <w:jc w:val="center"/>
            </w:pPr>
            <w:r w:rsidRPr="00BC15EA">
              <w:rPr>
                <w:sz w:val="22"/>
                <w:szCs w:val="22"/>
              </w:rPr>
              <w:t>площади на</w:t>
            </w:r>
          </w:p>
          <w:p w:rsidR="008D3B94" w:rsidRPr="00BC15EA" w:rsidRDefault="008D3B94" w:rsidP="00E17F42">
            <w:pPr>
              <w:jc w:val="center"/>
            </w:pPr>
            <w:r w:rsidRPr="00BC15EA">
              <w:rPr>
                <w:sz w:val="22"/>
                <w:szCs w:val="22"/>
              </w:rPr>
              <w:t>1 тыс. чел.</w:t>
            </w:r>
          </w:p>
        </w:tc>
        <w:tc>
          <w:tcPr>
            <w:tcW w:w="1843" w:type="dxa"/>
            <w:tcBorders>
              <w:top w:val="single" w:sz="6" w:space="0" w:color="auto"/>
              <w:left w:val="single" w:sz="6" w:space="0" w:color="auto"/>
              <w:bottom w:val="single" w:sz="6" w:space="0" w:color="auto"/>
              <w:right w:val="single" w:sz="6" w:space="0" w:color="auto"/>
            </w:tcBorders>
            <w:vAlign w:val="center"/>
          </w:tcPr>
          <w:p w:rsidR="008D3B94" w:rsidRPr="00BC15EA" w:rsidRDefault="008D3B94" w:rsidP="00E17F42">
            <w:pPr>
              <w:jc w:val="center"/>
            </w:pPr>
            <w:r w:rsidRPr="00BC15EA">
              <w:rPr>
                <w:sz w:val="22"/>
                <w:szCs w:val="22"/>
              </w:rPr>
              <w:t>60</w:t>
            </w:r>
          </w:p>
        </w:tc>
        <w:tc>
          <w:tcPr>
            <w:tcW w:w="1134" w:type="dxa"/>
            <w:vMerge w:val="restart"/>
            <w:tcBorders>
              <w:top w:val="single" w:sz="6" w:space="0" w:color="auto"/>
              <w:left w:val="single" w:sz="6" w:space="0" w:color="auto"/>
              <w:right w:val="single" w:sz="6" w:space="0" w:color="auto"/>
            </w:tcBorders>
            <w:vAlign w:val="center"/>
          </w:tcPr>
          <w:p w:rsidR="008D3B94" w:rsidRPr="00E107A9" w:rsidRDefault="008D3B94" w:rsidP="00E17F42">
            <w:pPr>
              <w:jc w:val="center"/>
            </w:pPr>
            <w:r>
              <w:t>185</w:t>
            </w:r>
          </w:p>
        </w:tc>
        <w:tc>
          <w:tcPr>
            <w:tcW w:w="1134" w:type="dxa"/>
            <w:vMerge w:val="restart"/>
            <w:tcBorders>
              <w:top w:val="single" w:sz="6" w:space="0" w:color="auto"/>
              <w:left w:val="single" w:sz="6" w:space="0" w:color="auto"/>
              <w:right w:val="single" w:sz="6" w:space="0" w:color="auto"/>
            </w:tcBorders>
            <w:vAlign w:val="center"/>
          </w:tcPr>
          <w:p w:rsidR="008D3B94" w:rsidRPr="00E107A9" w:rsidRDefault="008D3B94" w:rsidP="00E17F42">
            <w:pPr>
              <w:jc w:val="center"/>
            </w:pPr>
            <w:r w:rsidRPr="00E107A9">
              <w:t>50</w:t>
            </w:r>
          </w:p>
        </w:tc>
        <w:tc>
          <w:tcPr>
            <w:tcW w:w="992" w:type="dxa"/>
            <w:vMerge w:val="restart"/>
            <w:tcBorders>
              <w:top w:val="single" w:sz="6" w:space="0" w:color="auto"/>
              <w:left w:val="single" w:sz="6" w:space="0" w:color="auto"/>
              <w:right w:val="single" w:sz="6" w:space="0" w:color="auto"/>
            </w:tcBorders>
            <w:vAlign w:val="center"/>
          </w:tcPr>
          <w:p w:rsidR="008D3B94" w:rsidRPr="00E107A9" w:rsidRDefault="008D3B94" w:rsidP="00E17F42">
            <w:pPr>
              <w:jc w:val="center"/>
            </w:pPr>
            <w:r>
              <w:t>135</w:t>
            </w:r>
          </w:p>
        </w:tc>
        <w:tc>
          <w:tcPr>
            <w:tcW w:w="2126" w:type="dxa"/>
            <w:vMerge w:val="restart"/>
            <w:tcBorders>
              <w:top w:val="single" w:sz="6" w:space="0" w:color="auto"/>
              <w:left w:val="single" w:sz="6" w:space="0" w:color="auto"/>
              <w:right w:val="single" w:sz="6" w:space="0" w:color="auto"/>
            </w:tcBorders>
            <w:vAlign w:val="center"/>
          </w:tcPr>
          <w:p w:rsidR="008D3B94" w:rsidRPr="00CF631E" w:rsidRDefault="008D3B94" w:rsidP="00E17F42">
            <w:pPr>
              <w:jc w:val="center"/>
              <w:rPr>
                <w:color w:val="FF0000"/>
              </w:rPr>
            </w:pPr>
            <w:r w:rsidRPr="00D52374">
              <w:rPr>
                <w:sz w:val="20"/>
              </w:rPr>
              <w:t>Устройство в проектируемом многофункциональном комплексом здании</w:t>
            </w:r>
            <w:r>
              <w:rPr>
                <w:sz w:val="20"/>
              </w:rPr>
              <w:t xml:space="preserve">, проектирование магазина </w:t>
            </w:r>
            <w:r w:rsidRPr="00D52374">
              <w:rPr>
                <w:sz w:val="20"/>
              </w:rPr>
              <w:t>смешанных товаров.</w:t>
            </w:r>
          </w:p>
        </w:tc>
      </w:tr>
      <w:tr w:rsidR="008D3B94" w:rsidRPr="00CF631E"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9.</w:t>
            </w:r>
          </w:p>
        </w:tc>
        <w:tc>
          <w:tcPr>
            <w:tcW w:w="2800"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r w:rsidRPr="008D3B94">
              <w:rPr>
                <w:sz w:val="22"/>
                <w:szCs w:val="22"/>
              </w:rPr>
              <w:t>Магазина непродовольственных</w:t>
            </w:r>
          </w:p>
          <w:p w:rsidR="008D3B94" w:rsidRPr="008D3B94" w:rsidRDefault="008D3B94" w:rsidP="00E17F42">
            <w:r w:rsidRPr="008D3B94">
              <w:rPr>
                <w:sz w:val="22"/>
                <w:szCs w:val="22"/>
              </w:rPr>
              <w:t>товаров</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BC15EA" w:rsidRDefault="008D3B94" w:rsidP="00E17F42">
            <w:pPr>
              <w:jc w:val="center"/>
            </w:pPr>
            <w:r w:rsidRPr="00BC15EA">
              <w:rPr>
                <w:sz w:val="22"/>
                <w:szCs w:val="22"/>
              </w:rPr>
              <w:t>м</w:t>
            </w:r>
            <w:r w:rsidRPr="00BC15EA">
              <w:rPr>
                <w:sz w:val="22"/>
                <w:szCs w:val="22"/>
                <w:vertAlign w:val="superscript"/>
              </w:rPr>
              <w:t>2</w:t>
            </w:r>
            <w:r w:rsidRPr="00BC15EA">
              <w:rPr>
                <w:sz w:val="22"/>
                <w:szCs w:val="22"/>
              </w:rPr>
              <w:t xml:space="preserve"> торг.</w:t>
            </w:r>
          </w:p>
          <w:p w:rsidR="008D3B94" w:rsidRPr="00BC15EA" w:rsidRDefault="008D3B94" w:rsidP="00E17F42">
            <w:pPr>
              <w:jc w:val="center"/>
            </w:pPr>
            <w:r w:rsidRPr="00BC15EA">
              <w:rPr>
                <w:sz w:val="22"/>
                <w:szCs w:val="22"/>
              </w:rPr>
              <w:t>площади</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BC15EA" w:rsidRDefault="008D3B94" w:rsidP="00E17F42">
            <w:pPr>
              <w:jc w:val="center"/>
            </w:pPr>
            <w:r w:rsidRPr="00BC15EA">
              <w:rPr>
                <w:sz w:val="22"/>
                <w:szCs w:val="22"/>
              </w:rPr>
              <w:t>200 м</w:t>
            </w:r>
            <w:r w:rsidRPr="00BC15EA">
              <w:rPr>
                <w:sz w:val="22"/>
                <w:szCs w:val="22"/>
                <w:vertAlign w:val="superscript"/>
              </w:rPr>
              <w:t>2</w:t>
            </w:r>
            <w:r w:rsidRPr="00BC15EA">
              <w:rPr>
                <w:sz w:val="22"/>
                <w:szCs w:val="22"/>
              </w:rPr>
              <w:t xml:space="preserve"> торг.</w:t>
            </w:r>
          </w:p>
          <w:p w:rsidR="008D3B94" w:rsidRPr="00BC15EA" w:rsidRDefault="008D3B94" w:rsidP="00E17F42">
            <w:pPr>
              <w:jc w:val="center"/>
            </w:pPr>
            <w:r w:rsidRPr="00BC15EA">
              <w:rPr>
                <w:sz w:val="22"/>
                <w:szCs w:val="22"/>
              </w:rPr>
              <w:t>площади на</w:t>
            </w:r>
          </w:p>
          <w:p w:rsidR="008D3B94" w:rsidRPr="00BC15EA" w:rsidRDefault="008D3B94" w:rsidP="00E17F42">
            <w:pPr>
              <w:jc w:val="center"/>
            </w:pPr>
            <w:r w:rsidRPr="00BC15EA">
              <w:rPr>
                <w:sz w:val="22"/>
                <w:szCs w:val="22"/>
              </w:rPr>
              <w:t>1 тыс. чел.</w:t>
            </w:r>
          </w:p>
        </w:tc>
        <w:tc>
          <w:tcPr>
            <w:tcW w:w="1843" w:type="dxa"/>
            <w:tcBorders>
              <w:top w:val="single" w:sz="6" w:space="0" w:color="auto"/>
              <w:left w:val="single" w:sz="6" w:space="0" w:color="auto"/>
              <w:bottom w:val="single" w:sz="6" w:space="0" w:color="auto"/>
              <w:right w:val="single" w:sz="6" w:space="0" w:color="auto"/>
            </w:tcBorders>
            <w:vAlign w:val="center"/>
          </w:tcPr>
          <w:p w:rsidR="008D3B94" w:rsidRPr="00BC15EA" w:rsidRDefault="008D3B94" w:rsidP="00E17F42">
            <w:pPr>
              <w:jc w:val="center"/>
            </w:pPr>
            <w:r w:rsidRPr="00BC15EA">
              <w:rPr>
                <w:sz w:val="22"/>
                <w:szCs w:val="22"/>
              </w:rPr>
              <w:t>120</w:t>
            </w:r>
          </w:p>
        </w:tc>
        <w:tc>
          <w:tcPr>
            <w:tcW w:w="1134" w:type="dxa"/>
            <w:vMerge/>
            <w:tcBorders>
              <w:left w:val="single" w:sz="6" w:space="0" w:color="auto"/>
              <w:bottom w:val="single" w:sz="6" w:space="0" w:color="auto"/>
              <w:right w:val="single" w:sz="6" w:space="0" w:color="auto"/>
            </w:tcBorders>
            <w:vAlign w:val="center"/>
          </w:tcPr>
          <w:p w:rsidR="008D3B94" w:rsidRPr="00CF631E" w:rsidRDefault="008D3B94" w:rsidP="00E17F42">
            <w:pPr>
              <w:jc w:val="center"/>
              <w:rPr>
                <w:color w:val="FF0000"/>
              </w:rPr>
            </w:pPr>
          </w:p>
        </w:tc>
        <w:tc>
          <w:tcPr>
            <w:tcW w:w="1134" w:type="dxa"/>
            <w:vMerge/>
            <w:tcBorders>
              <w:left w:val="single" w:sz="6" w:space="0" w:color="auto"/>
              <w:bottom w:val="single" w:sz="6" w:space="0" w:color="auto"/>
              <w:right w:val="single" w:sz="6" w:space="0" w:color="auto"/>
            </w:tcBorders>
            <w:vAlign w:val="center"/>
          </w:tcPr>
          <w:p w:rsidR="008D3B94" w:rsidRPr="00CF631E" w:rsidRDefault="008D3B94" w:rsidP="00E17F42">
            <w:pPr>
              <w:jc w:val="center"/>
              <w:rPr>
                <w:color w:val="FF0000"/>
              </w:rPr>
            </w:pPr>
          </w:p>
        </w:tc>
        <w:tc>
          <w:tcPr>
            <w:tcW w:w="992" w:type="dxa"/>
            <w:vMerge/>
            <w:tcBorders>
              <w:left w:val="single" w:sz="6" w:space="0" w:color="auto"/>
              <w:bottom w:val="single" w:sz="6" w:space="0" w:color="auto"/>
              <w:right w:val="single" w:sz="6" w:space="0" w:color="auto"/>
            </w:tcBorders>
            <w:vAlign w:val="center"/>
          </w:tcPr>
          <w:p w:rsidR="008D3B94" w:rsidRPr="00CF631E" w:rsidRDefault="008D3B94" w:rsidP="00E17F42">
            <w:pPr>
              <w:jc w:val="center"/>
              <w:rPr>
                <w:color w:val="FF0000"/>
              </w:rPr>
            </w:pPr>
          </w:p>
        </w:tc>
        <w:tc>
          <w:tcPr>
            <w:tcW w:w="2126" w:type="dxa"/>
            <w:vMerge/>
            <w:tcBorders>
              <w:left w:val="single" w:sz="6" w:space="0" w:color="auto"/>
              <w:bottom w:val="single" w:sz="6" w:space="0" w:color="auto"/>
              <w:right w:val="single" w:sz="6" w:space="0" w:color="auto"/>
            </w:tcBorders>
            <w:vAlign w:val="center"/>
          </w:tcPr>
          <w:p w:rsidR="008D3B94" w:rsidRPr="00CF631E" w:rsidRDefault="008D3B94" w:rsidP="00E17F42">
            <w:pPr>
              <w:jc w:val="center"/>
              <w:rPr>
                <w:color w:val="FF0000"/>
              </w:rPr>
            </w:pPr>
          </w:p>
        </w:tc>
      </w:tr>
      <w:tr w:rsidR="008D3B94" w:rsidRPr="00CF631E"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10.</w:t>
            </w:r>
          </w:p>
        </w:tc>
        <w:tc>
          <w:tcPr>
            <w:tcW w:w="2800"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r w:rsidRPr="008D3B94">
              <w:rPr>
                <w:sz w:val="22"/>
                <w:szCs w:val="22"/>
              </w:rPr>
              <w:t>Предприятия общественного</w:t>
            </w:r>
          </w:p>
          <w:p w:rsidR="008D3B94" w:rsidRPr="008D3B94" w:rsidRDefault="008D3B94" w:rsidP="00E17F42">
            <w:r w:rsidRPr="008D3B94">
              <w:rPr>
                <w:sz w:val="22"/>
                <w:szCs w:val="22"/>
              </w:rPr>
              <w:t>питания</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E85875" w:rsidRDefault="008D3B94" w:rsidP="00E17F42">
            <w:pPr>
              <w:jc w:val="center"/>
            </w:pPr>
            <w:r w:rsidRPr="00E85875">
              <w:rPr>
                <w:sz w:val="22"/>
                <w:szCs w:val="22"/>
              </w:rPr>
              <w:t>посад.</w:t>
            </w:r>
          </w:p>
          <w:p w:rsidR="008D3B94" w:rsidRPr="00E85875" w:rsidRDefault="008D3B94" w:rsidP="00E17F42">
            <w:pPr>
              <w:jc w:val="center"/>
            </w:pPr>
            <w:r w:rsidRPr="00E85875">
              <w:rPr>
                <w:sz w:val="22"/>
                <w:szCs w:val="22"/>
              </w:rPr>
              <w:t>мест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E85875" w:rsidRDefault="008D3B94" w:rsidP="00E17F42">
            <w:pPr>
              <w:jc w:val="center"/>
            </w:pPr>
            <w:r w:rsidRPr="00E85875">
              <w:rPr>
                <w:sz w:val="22"/>
                <w:szCs w:val="22"/>
              </w:rPr>
              <w:t>40 мест на 1 тыс. чел.</w:t>
            </w:r>
          </w:p>
        </w:tc>
        <w:tc>
          <w:tcPr>
            <w:tcW w:w="1843" w:type="dxa"/>
            <w:tcBorders>
              <w:top w:val="single" w:sz="6" w:space="0" w:color="auto"/>
              <w:left w:val="single" w:sz="6" w:space="0" w:color="auto"/>
              <w:bottom w:val="single" w:sz="6" w:space="0" w:color="auto"/>
              <w:right w:val="single" w:sz="6" w:space="0" w:color="auto"/>
            </w:tcBorders>
            <w:vAlign w:val="center"/>
          </w:tcPr>
          <w:p w:rsidR="008D3B94" w:rsidRPr="00E85875" w:rsidRDefault="008D3B94" w:rsidP="00E17F42">
            <w:pPr>
              <w:jc w:val="center"/>
            </w:pPr>
            <w:r w:rsidRPr="00E85875">
              <w:rPr>
                <w:sz w:val="22"/>
                <w:szCs w:val="22"/>
              </w:rPr>
              <w:t>24</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E85875" w:rsidRDefault="008D3B94" w:rsidP="00E17F42">
            <w:pPr>
              <w:jc w:val="center"/>
            </w:pPr>
            <w:r>
              <w:t>24</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E85875" w:rsidRDefault="008D3B94" w:rsidP="00E17F42">
            <w:pPr>
              <w:jc w:val="center"/>
            </w:pPr>
            <w:r>
              <w:t>-</w:t>
            </w:r>
          </w:p>
        </w:tc>
        <w:tc>
          <w:tcPr>
            <w:tcW w:w="992" w:type="dxa"/>
            <w:tcBorders>
              <w:top w:val="single" w:sz="6" w:space="0" w:color="auto"/>
              <w:left w:val="single" w:sz="6" w:space="0" w:color="auto"/>
              <w:bottom w:val="single" w:sz="6" w:space="0" w:color="auto"/>
              <w:right w:val="single" w:sz="6" w:space="0" w:color="auto"/>
            </w:tcBorders>
            <w:vAlign w:val="center"/>
          </w:tcPr>
          <w:p w:rsidR="008D3B94" w:rsidRPr="00E85875" w:rsidRDefault="008D3B94" w:rsidP="00E17F42">
            <w:pPr>
              <w:jc w:val="center"/>
            </w:pPr>
            <w:r>
              <w:t>24</w:t>
            </w:r>
          </w:p>
        </w:tc>
        <w:tc>
          <w:tcPr>
            <w:tcW w:w="2126" w:type="dxa"/>
            <w:tcBorders>
              <w:top w:val="single" w:sz="6" w:space="0" w:color="auto"/>
              <w:left w:val="single" w:sz="6" w:space="0" w:color="auto"/>
              <w:bottom w:val="single" w:sz="6" w:space="0" w:color="auto"/>
              <w:right w:val="single" w:sz="6" w:space="0" w:color="auto"/>
            </w:tcBorders>
            <w:vAlign w:val="center"/>
          </w:tcPr>
          <w:p w:rsidR="008D3B94" w:rsidRPr="00E85875" w:rsidRDefault="008D3B94" w:rsidP="00E17F42">
            <w:pPr>
              <w:jc w:val="center"/>
            </w:pPr>
            <w:r w:rsidRPr="00C01D1A">
              <w:rPr>
                <w:sz w:val="22"/>
              </w:rPr>
              <w:t xml:space="preserve">Устройство </w:t>
            </w:r>
            <w:r>
              <w:rPr>
                <w:sz w:val="22"/>
              </w:rPr>
              <w:t>в проектируемом многофункциональном комплексом здании</w:t>
            </w:r>
          </w:p>
        </w:tc>
      </w:tr>
      <w:tr w:rsidR="008D3B94" w:rsidRPr="00CF631E"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11.</w:t>
            </w:r>
          </w:p>
        </w:tc>
        <w:tc>
          <w:tcPr>
            <w:tcW w:w="2800"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r w:rsidRPr="008D3B94">
              <w:rPr>
                <w:sz w:val="22"/>
                <w:szCs w:val="22"/>
              </w:rPr>
              <w:t>Предприятия бытового</w:t>
            </w:r>
          </w:p>
          <w:p w:rsidR="008D3B94" w:rsidRPr="008D3B94" w:rsidRDefault="008D3B94" w:rsidP="00E17F42">
            <w:r w:rsidRPr="008D3B94">
              <w:rPr>
                <w:sz w:val="22"/>
                <w:szCs w:val="22"/>
              </w:rPr>
              <w:t>обслуживания</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941241" w:rsidRDefault="008D3B94" w:rsidP="00E17F42">
            <w:pPr>
              <w:jc w:val="center"/>
            </w:pPr>
            <w:r w:rsidRPr="00941241">
              <w:rPr>
                <w:sz w:val="22"/>
                <w:szCs w:val="22"/>
              </w:rPr>
              <w:t>раб.</w:t>
            </w:r>
          </w:p>
          <w:p w:rsidR="008D3B94" w:rsidRPr="00941241" w:rsidRDefault="008D3B94" w:rsidP="00E17F42">
            <w:pPr>
              <w:jc w:val="center"/>
            </w:pPr>
            <w:r w:rsidRPr="00941241">
              <w:rPr>
                <w:sz w:val="22"/>
                <w:szCs w:val="22"/>
              </w:rPr>
              <w:t>мест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941241" w:rsidRDefault="008D3B94" w:rsidP="00E17F42">
            <w:pPr>
              <w:jc w:val="center"/>
            </w:pPr>
            <w:r w:rsidRPr="00941241">
              <w:rPr>
                <w:sz w:val="22"/>
                <w:szCs w:val="22"/>
              </w:rPr>
              <w:t>7 раб. мест на 1 тыс. чел.</w:t>
            </w:r>
          </w:p>
        </w:tc>
        <w:tc>
          <w:tcPr>
            <w:tcW w:w="1843" w:type="dxa"/>
            <w:tcBorders>
              <w:top w:val="single" w:sz="6" w:space="0" w:color="auto"/>
              <w:left w:val="single" w:sz="6" w:space="0" w:color="auto"/>
              <w:bottom w:val="single" w:sz="6" w:space="0" w:color="auto"/>
              <w:right w:val="single" w:sz="6" w:space="0" w:color="auto"/>
            </w:tcBorders>
            <w:vAlign w:val="center"/>
          </w:tcPr>
          <w:p w:rsidR="008D3B94" w:rsidRPr="00941241" w:rsidRDefault="008D3B94" w:rsidP="00E17F42">
            <w:pPr>
              <w:jc w:val="center"/>
            </w:pPr>
            <w:r w:rsidRPr="00941241">
              <w:rPr>
                <w:sz w:val="22"/>
                <w:szCs w:val="22"/>
              </w:rPr>
              <w:t>4</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941241" w:rsidRDefault="008D3B94" w:rsidP="00E17F42">
            <w:pPr>
              <w:jc w:val="center"/>
            </w:pPr>
            <w:r>
              <w:t>4</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941241" w:rsidRDefault="008D3B94" w:rsidP="00E17F42">
            <w:pPr>
              <w:jc w:val="center"/>
            </w:pPr>
            <w:r>
              <w:t>-</w:t>
            </w:r>
          </w:p>
        </w:tc>
        <w:tc>
          <w:tcPr>
            <w:tcW w:w="992" w:type="dxa"/>
            <w:tcBorders>
              <w:top w:val="single" w:sz="6" w:space="0" w:color="auto"/>
              <w:left w:val="single" w:sz="6" w:space="0" w:color="auto"/>
              <w:bottom w:val="single" w:sz="6" w:space="0" w:color="auto"/>
              <w:right w:val="single" w:sz="6" w:space="0" w:color="auto"/>
            </w:tcBorders>
            <w:vAlign w:val="center"/>
          </w:tcPr>
          <w:p w:rsidR="008D3B94" w:rsidRPr="00F7166B" w:rsidRDefault="008D3B94" w:rsidP="00E17F42">
            <w:pPr>
              <w:jc w:val="center"/>
            </w:pPr>
            <w:r w:rsidRPr="00F7166B">
              <w:t>4</w:t>
            </w:r>
          </w:p>
        </w:tc>
        <w:tc>
          <w:tcPr>
            <w:tcW w:w="2126"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color w:val="FF0000"/>
              </w:rPr>
            </w:pPr>
            <w:r w:rsidRPr="00C01D1A">
              <w:rPr>
                <w:sz w:val="22"/>
              </w:rPr>
              <w:t xml:space="preserve">Устройство </w:t>
            </w:r>
            <w:r>
              <w:rPr>
                <w:sz w:val="22"/>
              </w:rPr>
              <w:t>в проектируемом многофункциональном комплексом здании</w:t>
            </w:r>
          </w:p>
        </w:tc>
      </w:tr>
      <w:tr w:rsidR="008D3B94" w:rsidRPr="00CF631E" w:rsidTr="00E17F42">
        <w:trPr>
          <w:cantSplit/>
          <w:trHeight w:val="163"/>
        </w:trPr>
        <w:tc>
          <w:tcPr>
            <w:tcW w:w="14282" w:type="dxa"/>
            <w:gridSpan w:val="9"/>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i/>
              </w:rPr>
            </w:pPr>
            <w:r w:rsidRPr="00CF631E">
              <w:rPr>
                <w:b/>
                <w:i/>
                <w:sz w:val="22"/>
                <w:szCs w:val="22"/>
              </w:rPr>
              <w:t>Организации и учреждения управления, предприятия связи, кредитно-финансовые учреждения</w:t>
            </w:r>
          </w:p>
        </w:tc>
      </w:tr>
      <w:tr w:rsidR="008D3B94" w:rsidRPr="00CF631E"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12.</w:t>
            </w:r>
          </w:p>
        </w:tc>
        <w:tc>
          <w:tcPr>
            <w:tcW w:w="2800"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r w:rsidRPr="00CF631E">
              <w:rPr>
                <w:sz w:val="22"/>
                <w:szCs w:val="22"/>
              </w:rPr>
              <w:t>Отделение связи</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объект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по нормам мин. связи</w:t>
            </w:r>
          </w:p>
        </w:tc>
        <w:tc>
          <w:tcPr>
            <w:tcW w:w="1843"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1</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1</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1</w:t>
            </w:r>
          </w:p>
        </w:tc>
        <w:tc>
          <w:tcPr>
            <w:tcW w:w="992"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w:t>
            </w:r>
          </w:p>
        </w:tc>
        <w:tc>
          <w:tcPr>
            <w:tcW w:w="2126"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w:t>
            </w:r>
          </w:p>
        </w:tc>
      </w:tr>
      <w:tr w:rsidR="008D3B94" w:rsidRPr="00CF631E"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F7166B" w:rsidRDefault="008D3B94" w:rsidP="00E17F42">
            <w:pPr>
              <w:jc w:val="center"/>
            </w:pPr>
            <w:r w:rsidRPr="00F7166B">
              <w:rPr>
                <w:sz w:val="22"/>
                <w:szCs w:val="22"/>
              </w:rPr>
              <w:t>13.</w:t>
            </w:r>
          </w:p>
        </w:tc>
        <w:tc>
          <w:tcPr>
            <w:tcW w:w="2800" w:type="dxa"/>
            <w:tcBorders>
              <w:top w:val="single" w:sz="6" w:space="0" w:color="auto"/>
              <w:left w:val="single" w:sz="6" w:space="0" w:color="auto"/>
              <w:bottom w:val="single" w:sz="6" w:space="0" w:color="auto"/>
              <w:right w:val="single" w:sz="6" w:space="0" w:color="auto"/>
            </w:tcBorders>
            <w:vAlign w:val="center"/>
          </w:tcPr>
          <w:p w:rsidR="008D3B94" w:rsidRPr="00F7166B" w:rsidRDefault="008D3B94" w:rsidP="00E17F42">
            <w:r w:rsidRPr="00F7166B">
              <w:rPr>
                <w:sz w:val="22"/>
                <w:szCs w:val="22"/>
              </w:rPr>
              <w:t>Сбербанк России</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F7166B" w:rsidRDefault="008D3B94" w:rsidP="00E17F42">
            <w:pPr>
              <w:jc w:val="center"/>
            </w:pPr>
            <w:r w:rsidRPr="00F7166B">
              <w:rPr>
                <w:sz w:val="22"/>
                <w:szCs w:val="22"/>
              </w:rPr>
              <w:t>оп. место</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F7166B" w:rsidRDefault="008D3B94" w:rsidP="00E17F42">
            <w:pPr>
              <w:jc w:val="center"/>
            </w:pPr>
            <w:r w:rsidRPr="00F7166B">
              <w:rPr>
                <w:sz w:val="22"/>
                <w:szCs w:val="22"/>
              </w:rPr>
              <w:t>1 оп. место на 1-2 тыс. чел.</w:t>
            </w:r>
          </w:p>
        </w:tc>
        <w:tc>
          <w:tcPr>
            <w:tcW w:w="1843" w:type="dxa"/>
            <w:tcBorders>
              <w:top w:val="single" w:sz="6" w:space="0" w:color="auto"/>
              <w:left w:val="single" w:sz="6" w:space="0" w:color="auto"/>
              <w:bottom w:val="single" w:sz="6" w:space="0" w:color="auto"/>
              <w:right w:val="single" w:sz="6" w:space="0" w:color="auto"/>
            </w:tcBorders>
            <w:vAlign w:val="center"/>
          </w:tcPr>
          <w:p w:rsidR="008D3B94" w:rsidRPr="00F7166B" w:rsidRDefault="008D3B94" w:rsidP="00E17F42">
            <w:pPr>
              <w:jc w:val="center"/>
            </w:pPr>
            <w:r>
              <w:rPr>
                <w:sz w:val="22"/>
                <w:szCs w:val="22"/>
              </w:rPr>
              <w:t>1</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F7166B" w:rsidRDefault="008D3B94" w:rsidP="00E17F42">
            <w:pPr>
              <w:jc w:val="center"/>
            </w:pPr>
            <w:r>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F7166B" w:rsidRDefault="008D3B94" w:rsidP="00E17F42">
            <w:pPr>
              <w:jc w:val="center"/>
            </w:pPr>
            <w:r>
              <w:t>-</w:t>
            </w:r>
          </w:p>
        </w:tc>
        <w:tc>
          <w:tcPr>
            <w:tcW w:w="992" w:type="dxa"/>
            <w:tcBorders>
              <w:top w:val="single" w:sz="6" w:space="0" w:color="auto"/>
              <w:left w:val="single" w:sz="6" w:space="0" w:color="auto"/>
              <w:bottom w:val="single" w:sz="6" w:space="0" w:color="auto"/>
              <w:right w:val="single" w:sz="6" w:space="0" w:color="auto"/>
            </w:tcBorders>
            <w:vAlign w:val="center"/>
          </w:tcPr>
          <w:p w:rsidR="008D3B94" w:rsidRPr="00F7166B" w:rsidRDefault="008D3B94" w:rsidP="00E17F42">
            <w:pPr>
              <w:jc w:val="center"/>
            </w:pPr>
            <w:r>
              <w:t>-</w:t>
            </w:r>
          </w:p>
        </w:tc>
        <w:tc>
          <w:tcPr>
            <w:tcW w:w="2126" w:type="dxa"/>
            <w:tcBorders>
              <w:top w:val="single" w:sz="6" w:space="0" w:color="auto"/>
              <w:left w:val="single" w:sz="6" w:space="0" w:color="auto"/>
              <w:bottom w:val="single" w:sz="6" w:space="0" w:color="auto"/>
              <w:right w:val="single" w:sz="6" w:space="0" w:color="auto"/>
            </w:tcBorders>
            <w:vAlign w:val="center"/>
          </w:tcPr>
          <w:p w:rsidR="008D3B94" w:rsidRPr="00F7166B" w:rsidRDefault="008D3B94" w:rsidP="00E17F42">
            <w:pPr>
              <w:jc w:val="center"/>
            </w:pPr>
            <w:r>
              <w:t>В г. Барабинск</w:t>
            </w:r>
          </w:p>
        </w:tc>
      </w:tr>
      <w:tr w:rsidR="008D3B94" w:rsidRPr="00CF631E" w:rsidTr="00E17F42">
        <w:trPr>
          <w:cantSplit/>
        </w:trPr>
        <w:tc>
          <w:tcPr>
            <w:tcW w:w="14282" w:type="dxa"/>
            <w:gridSpan w:val="9"/>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i/>
              </w:rPr>
            </w:pPr>
            <w:r w:rsidRPr="00CF631E">
              <w:rPr>
                <w:b/>
                <w:i/>
                <w:sz w:val="22"/>
                <w:szCs w:val="22"/>
              </w:rPr>
              <w:t>Учреждения жилищно-коммунального хозяйства</w:t>
            </w:r>
          </w:p>
        </w:tc>
      </w:tr>
      <w:tr w:rsidR="008D3B94" w:rsidRPr="00CF631E"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15.</w:t>
            </w:r>
          </w:p>
        </w:tc>
        <w:tc>
          <w:tcPr>
            <w:tcW w:w="2800"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r w:rsidRPr="00CF631E">
              <w:rPr>
                <w:sz w:val="22"/>
                <w:szCs w:val="22"/>
              </w:rPr>
              <w:t>Пождепо</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4B0C7C">
              <w:rPr>
                <w:sz w:val="20"/>
                <w:szCs w:val="22"/>
              </w:rPr>
              <w:t>автомобиль</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2</w:t>
            </w:r>
          </w:p>
        </w:tc>
        <w:tc>
          <w:tcPr>
            <w:tcW w:w="1843"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1</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1</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1</w:t>
            </w:r>
          </w:p>
        </w:tc>
        <w:tc>
          <w:tcPr>
            <w:tcW w:w="992"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w:t>
            </w:r>
          </w:p>
        </w:tc>
        <w:tc>
          <w:tcPr>
            <w:tcW w:w="2126"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FE42E6">
              <w:rPr>
                <w:sz w:val="20"/>
                <w:szCs w:val="22"/>
              </w:rPr>
              <w:t>Использование территории существующего гаража. Принимается одна машина, в связи с близостью районного центра</w:t>
            </w:r>
          </w:p>
        </w:tc>
      </w:tr>
      <w:tr w:rsidR="008D3B94" w:rsidRPr="00CF631E"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16.</w:t>
            </w:r>
          </w:p>
        </w:tc>
        <w:tc>
          <w:tcPr>
            <w:tcW w:w="2800"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r w:rsidRPr="00CF631E">
              <w:rPr>
                <w:sz w:val="22"/>
                <w:szCs w:val="22"/>
              </w:rPr>
              <w:t>Кладбище</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га</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0,24 га на 1 тыс. чел.</w:t>
            </w:r>
          </w:p>
        </w:tc>
        <w:tc>
          <w:tcPr>
            <w:tcW w:w="1843"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0,14 га</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1,2</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1,05</w:t>
            </w:r>
          </w:p>
        </w:tc>
        <w:tc>
          <w:tcPr>
            <w:tcW w:w="992"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CF631E">
              <w:rPr>
                <w:sz w:val="22"/>
                <w:szCs w:val="22"/>
              </w:rPr>
              <w:t>0,15</w:t>
            </w:r>
          </w:p>
        </w:tc>
        <w:tc>
          <w:tcPr>
            <w:tcW w:w="2126"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t>-</w:t>
            </w:r>
          </w:p>
        </w:tc>
      </w:tr>
    </w:tbl>
    <w:p w:rsidR="009377F9" w:rsidRDefault="009377F9" w:rsidP="008D3B94">
      <w:pPr>
        <w:pStyle w:val="35"/>
        <w:rPr>
          <w:rFonts w:ascii="Times New Roman" w:hAnsi="Times New Roman" w:cs="Times New Roman"/>
          <w:b w:val="0"/>
          <w:caps/>
          <w:u w:val="none"/>
        </w:rPr>
      </w:pPr>
    </w:p>
    <w:p w:rsidR="009377F9" w:rsidRDefault="009377F9">
      <w:pPr>
        <w:spacing w:after="200" w:line="276" w:lineRule="auto"/>
        <w:rPr>
          <w:bCs/>
          <w:caps/>
          <w:szCs w:val="26"/>
        </w:rPr>
      </w:pPr>
      <w:r>
        <w:rPr>
          <w:b/>
          <w:caps/>
        </w:rPr>
        <w:br w:type="page"/>
      </w:r>
    </w:p>
    <w:p w:rsidR="008D3B94" w:rsidRPr="008A4D57" w:rsidRDefault="008D3B94" w:rsidP="009377F9">
      <w:pPr>
        <w:pStyle w:val="35"/>
        <w:spacing w:line="360" w:lineRule="auto"/>
        <w:rPr>
          <w:b w:val="0"/>
          <w:bCs w:val="0"/>
        </w:rPr>
      </w:pPr>
      <w:r w:rsidRPr="008D3B94">
        <w:rPr>
          <w:rFonts w:ascii="Times New Roman" w:hAnsi="Times New Roman" w:cs="Times New Roman"/>
          <w:b w:val="0"/>
          <w:caps/>
          <w:u w:val="none"/>
        </w:rPr>
        <w:lastRenderedPageBreak/>
        <w:t>п. Красный Пахарь</w:t>
      </w:r>
    </w:p>
    <w:tbl>
      <w:tblPr>
        <w:tblW w:w="144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851"/>
        <w:gridCol w:w="3509"/>
        <w:gridCol w:w="1275"/>
        <w:gridCol w:w="2127"/>
        <w:gridCol w:w="1275"/>
        <w:gridCol w:w="1134"/>
        <w:gridCol w:w="1134"/>
        <w:gridCol w:w="993"/>
        <w:gridCol w:w="2127"/>
      </w:tblGrid>
      <w:tr w:rsidR="008D3B94" w:rsidRPr="00557465" w:rsidTr="00E17F42">
        <w:trPr>
          <w:trHeight w:val="435"/>
        </w:trPr>
        <w:tc>
          <w:tcPr>
            <w:tcW w:w="851" w:type="dxa"/>
            <w:vMerge w:val="restart"/>
            <w:tcBorders>
              <w:top w:val="single" w:sz="6" w:space="0" w:color="auto"/>
              <w:left w:val="single" w:sz="6" w:space="0" w:color="auto"/>
              <w:right w:val="single" w:sz="6" w:space="0" w:color="auto"/>
            </w:tcBorders>
            <w:vAlign w:val="center"/>
          </w:tcPr>
          <w:p w:rsidR="008D3B94" w:rsidRPr="00F42EA9" w:rsidRDefault="008D3B94" w:rsidP="00E17F42">
            <w:pPr>
              <w:jc w:val="center"/>
              <w:rPr>
                <w:b/>
              </w:rPr>
            </w:pPr>
            <w:r w:rsidRPr="00F42EA9">
              <w:rPr>
                <w:b/>
                <w:sz w:val="22"/>
                <w:szCs w:val="22"/>
              </w:rPr>
              <w:t>№</w:t>
            </w:r>
          </w:p>
          <w:p w:rsidR="008D3B94" w:rsidRPr="00F42EA9" w:rsidRDefault="008D3B94" w:rsidP="00E17F42">
            <w:pPr>
              <w:jc w:val="center"/>
              <w:rPr>
                <w:b/>
              </w:rPr>
            </w:pPr>
            <w:r w:rsidRPr="00F42EA9">
              <w:rPr>
                <w:b/>
                <w:sz w:val="22"/>
                <w:szCs w:val="22"/>
              </w:rPr>
              <w:t>п/п</w:t>
            </w:r>
          </w:p>
        </w:tc>
        <w:tc>
          <w:tcPr>
            <w:tcW w:w="3509" w:type="dxa"/>
            <w:vMerge w:val="restart"/>
            <w:tcBorders>
              <w:top w:val="single" w:sz="6" w:space="0" w:color="auto"/>
              <w:left w:val="single" w:sz="6" w:space="0" w:color="auto"/>
              <w:right w:val="single" w:sz="6" w:space="0" w:color="auto"/>
            </w:tcBorders>
            <w:vAlign w:val="center"/>
          </w:tcPr>
          <w:p w:rsidR="008D3B94" w:rsidRPr="00F42EA9" w:rsidRDefault="008D3B94" w:rsidP="00E17F42">
            <w:pPr>
              <w:jc w:val="center"/>
              <w:rPr>
                <w:b/>
              </w:rPr>
            </w:pPr>
            <w:r w:rsidRPr="00F42EA9">
              <w:rPr>
                <w:b/>
                <w:sz w:val="22"/>
                <w:szCs w:val="22"/>
              </w:rPr>
              <w:t>Наименование</w:t>
            </w:r>
          </w:p>
        </w:tc>
        <w:tc>
          <w:tcPr>
            <w:tcW w:w="1275" w:type="dxa"/>
            <w:vMerge w:val="restart"/>
            <w:tcBorders>
              <w:top w:val="single" w:sz="6" w:space="0" w:color="auto"/>
              <w:left w:val="single" w:sz="6" w:space="0" w:color="auto"/>
              <w:right w:val="single" w:sz="6" w:space="0" w:color="auto"/>
            </w:tcBorders>
            <w:vAlign w:val="center"/>
          </w:tcPr>
          <w:p w:rsidR="008D3B94" w:rsidRPr="00F42EA9" w:rsidRDefault="008D3B94" w:rsidP="00E17F42">
            <w:pPr>
              <w:jc w:val="center"/>
              <w:rPr>
                <w:b/>
              </w:rPr>
            </w:pPr>
            <w:r w:rsidRPr="00F42EA9">
              <w:rPr>
                <w:b/>
                <w:sz w:val="22"/>
                <w:szCs w:val="22"/>
              </w:rPr>
              <w:t>Един.</w:t>
            </w:r>
          </w:p>
          <w:p w:rsidR="008D3B94" w:rsidRPr="00F42EA9" w:rsidRDefault="008D3B94" w:rsidP="00E17F42">
            <w:pPr>
              <w:jc w:val="center"/>
              <w:rPr>
                <w:b/>
              </w:rPr>
            </w:pPr>
            <w:r w:rsidRPr="00F42EA9">
              <w:rPr>
                <w:b/>
                <w:sz w:val="22"/>
                <w:szCs w:val="22"/>
              </w:rPr>
              <w:t>измер.</w:t>
            </w:r>
          </w:p>
          <w:p w:rsidR="008D3B94" w:rsidRPr="00F42EA9" w:rsidRDefault="008D3B94" w:rsidP="00E17F42">
            <w:pPr>
              <w:jc w:val="center"/>
              <w:rPr>
                <w:b/>
              </w:rPr>
            </w:pPr>
            <w:r w:rsidRPr="00F42EA9">
              <w:rPr>
                <w:b/>
                <w:sz w:val="22"/>
                <w:szCs w:val="22"/>
              </w:rPr>
              <w:t>число</w:t>
            </w:r>
          </w:p>
        </w:tc>
        <w:tc>
          <w:tcPr>
            <w:tcW w:w="2127" w:type="dxa"/>
            <w:vMerge w:val="restart"/>
            <w:tcBorders>
              <w:top w:val="single" w:sz="6" w:space="0" w:color="auto"/>
              <w:left w:val="single" w:sz="6" w:space="0" w:color="auto"/>
              <w:right w:val="single" w:sz="6" w:space="0" w:color="auto"/>
            </w:tcBorders>
            <w:vAlign w:val="center"/>
          </w:tcPr>
          <w:p w:rsidR="008D3B94" w:rsidRPr="00F42EA9" w:rsidRDefault="008D3B94" w:rsidP="00E17F42">
            <w:pPr>
              <w:jc w:val="center"/>
              <w:rPr>
                <w:b/>
              </w:rPr>
            </w:pPr>
            <w:r w:rsidRPr="00F42EA9">
              <w:rPr>
                <w:b/>
                <w:sz w:val="22"/>
                <w:szCs w:val="22"/>
              </w:rPr>
              <w:t>По норме на ед. измер</w:t>
            </w:r>
          </w:p>
        </w:tc>
        <w:tc>
          <w:tcPr>
            <w:tcW w:w="2409" w:type="dxa"/>
            <w:gridSpan w:val="2"/>
            <w:tcBorders>
              <w:top w:val="single" w:sz="6" w:space="0" w:color="auto"/>
              <w:left w:val="single" w:sz="6" w:space="0" w:color="auto"/>
              <w:bottom w:val="single" w:sz="6" w:space="0" w:color="auto"/>
              <w:right w:val="single" w:sz="6" w:space="0" w:color="auto"/>
            </w:tcBorders>
            <w:vAlign w:val="center"/>
          </w:tcPr>
          <w:p w:rsidR="008D3B94" w:rsidRPr="00F42EA9" w:rsidRDefault="008D3B94" w:rsidP="00E17F42">
            <w:pPr>
              <w:jc w:val="center"/>
              <w:rPr>
                <w:b/>
                <w:sz w:val="20"/>
              </w:rPr>
            </w:pPr>
            <w:r w:rsidRPr="00F42EA9">
              <w:rPr>
                <w:b/>
                <w:sz w:val="20"/>
                <w:szCs w:val="22"/>
              </w:rPr>
              <w:t xml:space="preserve">Количество на </w:t>
            </w:r>
            <w:r>
              <w:rPr>
                <w:b/>
                <w:sz w:val="20"/>
                <w:szCs w:val="22"/>
              </w:rPr>
              <w:t>165</w:t>
            </w:r>
            <w:r w:rsidRPr="00F42EA9">
              <w:rPr>
                <w:b/>
                <w:sz w:val="20"/>
                <w:szCs w:val="22"/>
              </w:rPr>
              <w:t xml:space="preserve"> чел. (расчетный срок)</w:t>
            </w:r>
          </w:p>
        </w:tc>
        <w:tc>
          <w:tcPr>
            <w:tcW w:w="2127" w:type="dxa"/>
            <w:gridSpan w:val="2"/>
            <w:tcBorders>
              <w:top w:val="single" w:sz="6" w:space="0" w:color="auto"/>
              <w:left w:val="single" w:sz="6" w:space="0" w:color="auto"/>
              <w:bottom w:val="single" w:sz="6" w:space="0" w:color="auto"/>
              <w:right w:val="single" w:sz="6" w:space="0" w:color="auto"/>
            </w:tcBorders>
            <w:vAlign w:val="center"/>
          </w:tcPr>
          <w:p w:rsidR="008D3B94" w:rsidRPr="00F42EA9" w:rsidRDefault="008D3B94" w:rsidP="00E17F42">
            <w:pPr>
              <w:jc w:val="center"/>
              <w:rPr>
                <w:b/>
              </w:rPr>
            </w:pPr>
            <w:r w:rsidRPr="00F42EA9">
              <w:rPr>
                <w:b/>
                <w:sz w:val="22"/>
                <w:szCs w:val="22"/>
              </w:rPr>
              <w:t>в том числе</w:t>
            </w:r>
          </w:p>
        </w:tc>
        <w:tc>
          <w:tcPr>
            <w:tcW w:w="2127" w:type="dxa"/>
            <w:vMerge w:val="restart"/>
            <w:tcBorders>
              <w:top w:val="single" w:sz="6" w:space="0" w:color="auto"/>
              <w:left w:val="single" w:sz="6" w:space="0" w:color="auto"/>
              <w:right w:val="single" w:sz="6" w:space="0" w:color="auto"/>
            </w:tcBorders>
            <w:vAlign w:val="center"/>
          </w:tcPr>
          <w:p w:rsidR="008D3B94" w:rsidRPr="00F42EA9" w:rsidRDefault="008D3B94" w:rsidP="00E17F42">
            <w:pPr>
              <w:jc w:val="center"/>
              <w:rPr>
                <w:b/>
              </w:rPr>
            </w:pPr>
            <w:r w:rsidRPr="00F42EA9">
              <w:rPr>
                <w:b/>
                <w:sz w:val="22"/>
                <w:szCs w:val="22"/>
              </w:rPr>
              <w:t>Примечание</w:t>
            </w:r>
          </w:p>
        </w:tc>
      </w:tr>
      <w:tr w:rsidR="008D3B94" w:rsidRPr="00557465" w:rsidTr="00E17F42">
        <w:tc>
          <w:tcPr>
            <w:tcW w:w="851" w:type="dxa"/>
            <w:vMerge/>
            <w:tcBorders>
              <w:left w:val="single" w:sz="6" w:space="0" w:color="auto"/>
              <w:bottom w:val="single" w:sz="6" w:space="0" w:color="auto"/>
              <w:right w:val="single" w:sz="6" w:space="0" w:color="auto"/>
            </w:tcBorders>
            <w:vAlign w:val="center"/>
          </w:tcPr>
          <w:p w:rsidR="008D3B94" w:rsidRPr="00F42EA9" w:rsidRDefault="008D3B94" w:rsidP="00E17F42">
            <w:pPr>
              <w:jc w:val="center"/>
              <w:rPr>
                <w:b/>
              </w:rPr>
            </w:pPr>
          </w:p>
        </w:tc>
        <w:tc>
          <w:tcPr>
            <w:tcW w:w="3509" w:type="dxa"/>
            <w:vMerge/>
            <w:tcBorders>
              <w:left w:val="single" w:sz="6" w:space="0" w:color="auto"/>
              <w:bottom w:val="single" w:sz="6" w:space="0" w:color="auto"/>
              <w:right w:val="single" w:sz="6" w:space="0" w:color="auto"/>
            </w:tcBorders>
            <w:vAlign w:val="center"/>
          </w:tcPr>
          <w:p w:rsidR="008D3B94" w:rsidRPr="00F42EA9" w:rsidRDefault="008D3B94" w:rsidP="00E17F42">
            <w:pPr>
              <w:jc w:val="center"/>
              <w:rPr>
                <w:b/>
              </w:rPr>
            </w:pPr>
          </w:p>
        </w:tc>
        <w:tc>
          <w:tcPr>
            <w:tcW w:w="1275" w:type="dxa"/>
            <w:vMerge/>
            <w:tcBorders>
              <w:left w:val="single" w:sz="6" w:space="0" w:color="auto"/>
              <w:bottom w:val="single" w:sz="6" w:space="0" w:color="auto"/>
              <w:right w:val="single" w:sz="6" w:space="0" w:color="auto"/>
            </w:tcBorders>
            <w:vAlign w:val="center"/>
          </w:tcPr>
          <w:p w:rsidR="008D3B94" w:rsidRPr="00F42EA9" w:rsidRDefault="008D3B94" w:rsidP="00E17F42">
            <w:pPr>
              <w:jc w:val="center"/>
              <w:rPr>
                <w:b/>
              </w:rPr>
            </w:pPr>
          </w:p>
        </w:tc>
        <w:tc>
          <w:tcPr>
            <w:tcW w:w="2127" w:type="dxa"/>
            <w:vMerge/>
            <w:tcBorders>
              <w:left w:val="single" w:sz="6" w:space="0" w:color="auto"/>
              <w:bottom w:val="single" w:sz="6" w:space="0" w:color="auto"/>
              <w:right w:val="single" w:sz="6" w:space="0" w:color="auto"/>
            </w:tcBorders>
            <w:vAlign w:val="center"/>
          </w:tcPr>
          <w:p w:rsidR="008D3B94" w:rsidRPr="00F42EA9" w:rsidRDefault="008D3B94" w:rsidP="00E17F42">
            <w:pPr>
              <w:jc w:val="center"/>
              <w:rPr>
                <w:b/>
              </w:rPr>
            </w:pP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F42EA9" w:rsidRDefault="008D3B94" w:rsidP="00E17F42">
            <w:pPr>
              <w:jc w:val="center"/>
              <w:rPr>
                <w:b/>
                <w:sz w:val="20"/>
                <w:szCs w:val="20"/>
              </w:rPr>
            </w:pPr>
            <w:r w:rsidRPr="00F42EA9">
              <w:rPr>
                <w:b/>
                <w:sz w:val="20"/>
                <w:szCs w:val="20"/>
              </w:rPr>
              <w:t>по норме</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F42EA9" w:rsidRDefault="008D3B94" w:rsidP="00E17F42">
            <w:pPr>
              <w:jc w:val="center"/>
              <w:rPr>
                <w:b/>
                <w:sz w:val="20"/>
                <w:szCs w:val="20"/>
              </w:rPr>
            </w:pPr>
            <w:r w:rsidRPr="001D2EDE">
              <w:rPr>
                <w:b/>
                <w:sz w:val="18"/>
                <w:szCs w:val="20"/>
              </w:rPr>
              <w:t>принято по генплану</w:t>
            </w:r>
          </w:p>
        </w:tc>
        <w:tc>
          <w:tcPr>
            <w:tcW w:w="1134" w:type="dxa"/>
            <w:tcBorders>
              <w:top w:val="nil"/>
              <w:left w:val="single" w:sz="6" w:space="0" w:color="auto"/>
              <w:bottom w:val="single" w:sz="6" w:space="0" w:color="auto"/>
              <w:right w:val="single" w:sz="6" w:space="0" w:color="auto"/>
            </w:tcBorders>
            <w:vAlign w:val="center"/>
          </w:tcPr>
          <w:p w:rsidR="008D3B94" w:rsidRPr="00F42EA9" w:rsidRDefault="008D3B94" w:rsidP="00E17F42">
            <w:pPr>
              <w:jc w:val="center"/>
              <w:rPr>
                <w:b/>
                <w:sz w:val="20"/>
                <w:szCs w:val="20"/>
              </w:rPr>
            </w:pPr>
            <w:r w:rsidRPr="00F42EA9">
              <w:rPr>
                <w:b/>
                <w:sz w:val="20"/>
                <w:szCs w:val="20"/>
              </w:rPr>
              <w:t>сохраняемые</w:t>
            </w:r>
          </w:p>
        </w:tc>
        <w:tc>
          <w:tcPr>
            <w:tcW w:w="993" w:type="dxa"/>
            <w:tcBorders>
              <w:top w:val="nil"/>
              <w:left w:val="single" w:sz="6" w:space="0" w:color="auto"/>
              <w:bottom w:val="single" w:sz="6" w:space="0" w:color="auto"/>
              <w:right w:val="single" w:sz="6" w:space="0" w:color="auto"/>
            </w:tcBorders>
            <w:vAlign w:val="center"/>
          </w:tcPr>
          <w:p w:rsidR="008D3B94" w:rsidRPr="00F42EA9" w:rsidRDefault="008D3B94" w:rsidP="00E17F42">
            <w:pPr>
              <w:jc w:val="center"/>
              <w:rPr>
                <w:b/>
                <w:sz w:val="20"/>
                <w:szCs w:val="20"/>
              </w:rPr>
            </w:pPr>
            <w:r w:rsidRPr="00F42EA9">
              <w:rPr>
                <w:b/>
                <w:sz w:val="20"/>
                <w:szCs w:val="20"/>
              </w:rPr>
              <w:t>новое строит</w:t>
            </w:r>
            <w:r>
              <w:rPr>
                <w:b/>
                <w:sz w:val="20"/>
                <w:szCs w:val="20"/>
              </w:rPr>
              <w:t>.</w:t>
            </w:r>
          </w:p>
        </w:tc>
        <w:tc>
          <w:tcPr>
            <w:tcW w:w="2127" w:type="dxa"/>
            <w:vMerge/>
            <w:tcBorders>
              <w:left w:val="single" w:sz="6" w:space="0" w:color="auto"/>
              <w:bottom w:val="single" w:sz="6" w:space="0" w:color="auto"/>
              <w:right w:val="single" w:sz="6" w:space="0" w:color="auto"/>
            </w:tcBorders>
            <w:vAlign w:val="center"/>
          </w:tcPr>
          <w:p w:rsidR="008D3B94" w:rsidRPr="00F42EA9" w:rsidRDefault="008D3B94" w:rsidP="00E17F42">
            <w:pPr>
              <w:jc w:val="center"/>
              <w:rPr>
                <w:b/>
              </w:rPr>
            </w:pPr>
          </w:p>
        </w:tc>
      </w:tr>
      <w:tr w:rsidR="008D3B94" w:rsidRPr="00557465"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F42EA9" w:rsidRDefault="008D3B94" w:rsidP="00E17F42">
            <w:pPr>
              <w:jc w:val="center"/>
              <w:rPr>
                <w:b/>
              </w:rPr>
            </w:pPr>
            <w:r w:rsidRPr="00F42EA9">
              <w:rPr>
                <w:b/>
                <w:sz w:val="22"/>
                <w:szCs w:val="22"/>
              </w:rPr>
              <w:t>1</w:t>
            </w:r>
          </w:p>
        </w:tc>
        <w:tc>
          <w:tcPr>
            <w:tcW w:w="3509" w:type="dxa"/>
            <w:tcBorders>
              <w:top w:val="single" w:sz="6" w:space="0" w:color="auto"/>
              <w:left w:val="single" w:sz="6" w:space="0" w:color="auto"/>
              <w:bottom w:val="single" w:sz="6" w:space="0" w:color="auto"/>
              <w:right w:val="single" w:sz="6" w:space="0" w:color="auto"/>
            </w:tcBorders>
            <w:vAlign w:val="center"/>
          </w:tcPr>
          <w:p w:rsidR="008D3B94" w:rsidRPr="00F42EA9" w:rsidRDefault="008D3B94" w:rsidP="00E17F42">
            <w:pPr>
              <w:jc w:val="center"/>
              <w:rPr>
                <w:b/>
              </w:rPr>
            </w:pPr>
            <w:r w:rsidRPr="00F42EA9">
              <w:rPr>
                <w:b/>
                <w:sz w:val="22"/>
                <w:szCs w:val="22"/>
              </w:rPr>
              <w:t>2</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F42EA9" w:rsidRDefault="008D3B94" w:rsidP="00E17F42">
            <w:pPr>
              <w:jc w:val="center"/>
              <w:rPr>
                <w:b/>
              </w:rPr>
            </w:pPr>
            <w:r w:rsidRPr="00F42EA9">
              <w:rPr>
                <w:b/>
                <w:sz w:val="22"/>
                <w:szCs w:val="22"/>
              </w:rPr>
              <w:t>3</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F42EA9" w:rsidRDefault="008D3B94" w:rsidP="00E17F42">
            <w:pPr>
              <w:jc w:val="center"/>
              <w:rPr>
                <w:b/>
              </w:rPr>
            </w:pPr>
            <w:r w:rsidRPr="00F42EA9">
              <w:rPr>
                <w:b/>
                <w:sz w:val="22"/>
                <w:szCs w:val="22"/>
              </w:rPr>
              <w:t>4</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F42EA9" w:rsidRDefault="008D3B94" w:rsidP="00E17F42">
            <w:pPr>
              <w:jc w:val="center"/>
              <w:rPr>
                <w:b/>
              </w:rPr>
            </w:pPr>
            <w:r w:rsidRPr="00F42EA9">
              <w:rPr>
                <w:b/>
                <w:sz w:val="22"/>
                <w:szCs w:val="22"/>
              </w:rPr>
              <w:t>5</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F42EA9" w:rsidRDefault="008D3B94" w:rsidP="00E17F42">
            <w:pPr>
              <w:jc w:val="center"/>
              <w:rPr>
                <w:b/>
              </w:rPr>
            </w:pPr>
            <w:r w:rsidRPr="00F42EA9">
              <w:rPr>
                <w:b/>
                <w:sz w:val="22"/>
                <w:szCs w:val="22"/>
              </w:rPr>
              <w:t>6</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F42EA9" w:rsidRDefault="008D3B94" w:rsidP="00E17F42">
            <w:pPr>
              <w:jc w:val="center"/>
              <w:rPr>
                <w:b/>
              </w:rPr>
            </w:pPr>
            <w:r w:rsidRPr="00F42EA9">
              <w:rPr>
                <w:b/>
                <w:sz w:val="22"/>
                <w:szCs w:val="22"/>
              </w:rPr>
              <w:t>7</w:t>
            </w:r>
          </w:p>
        </w:tc>
        <w:tc>
          <w:tcPr>
            <w:tcW w:w="993" w:type="dxa"/>
            <w:tcBorders>
              <w:top w:val="single" w:sz="6" w:space="0" w:color="auto"/>
              <w:left w:val="single" w:sz="6" w:space="0" w:color="auto"/>
              <w:bottom w:val="single" w:sz="6" w:space="0" w:color="auto"/>
              <w:right w:val="single" w:sz="6" w:space="0" w:color="auto"/>
            </w:tcBorders>
            <w:vAlign w:val="center"/>
          </w:tcPr>
          <w:p w:rsidR="008D3B94" w:rsidRPr="00F42EA9" w:rsidRDefault="008D3B94" w:rsidP="00E17F42">
            <w:pPr>
              <w:jc w:val="center"/>
              <w:rPr>
                <w:b/>
              </w:rPr>
            </w:pPr>
            <w:r w:rsidRPr="00F42EA9">
              <w:rPr>
                <w:b/>
                <w:sz w:val="22"/>
                <w:szCs w:val="22"/>
              </w:rPr>
              <w:t>8</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F42EA9" w:rsidRDefault="008D3B94" w:rsidP="00E17F42">
            <w:pPr>
              <w:jc w:val="center"/>
              <w:rPr>
                <w:b/>
              </w:rPr>
            </w:pPr>
            <w:r w:rsidRPr="00F42EA9">
              <w:rPr>
                <w:b/>
                <w:sz w:val="22"/>
                <w:szCs w:val="22"/>
              </w:rPr>
              <w:t>9</w:t>
            </w:r>
          </w:p>
        </w:tc>
      </w:tr>
      <w:tr w:rsidR="008D3B94" w:rsidRPr="00557465" w:rsidTr="00E17F42">
        <w:trPr>
          <w:cantSplit/>
        </w:trPr>
        <w:tc>
          <w:tcPr>
            <w:tcW w:w="14425" w:type="dxa"/>
            <w:gridSpan w:val="9"/>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rPr>
                <w:b/>
                <w:i/>
              </w:rPr>
            </w:pPr>
            <w:r w:rsidRPr="00557465">
              <w:rPr>
                <w:b/>
                <w:i/>
                <w:sz w:val="22"/>
                <w:szCs w:val="22"/>
              </w:rPr>
              <w:t>Учреждения народного образования</w:t>
            </w:r>
          </w:p>
        </w:tc>
      </w:tr>
      <w:tr w:rsidR="008D3B94" w:rsidRPr="00557465"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sidRPr="00557465">
              <w:rPr>
                <w:sz w:val="22"/>
                <w:szCs w:val="22"/>
              </w:rPr>
              <w:t>1.</w:t>
            </w:r>
          </w:p>
        </w:tc>
        <w:tc>
          <w:tcPr>
            <w:tcW w:w="3509"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r w:rsidRPr="008D3B94">
              <w:rPr>
                <w:sz w:val="22"/>
                <w:szCs w:val="22"/>
              </w:rPr>
              <w:t>Детские дошкольные учреждения</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мест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По демогр.</w:t>
            </w:r>
          </w:p>
          <w:p w:rsidR="008D3B94" w:rsidRPr="008D3B94" w:rsidRDefault="008D3B94" w:rsidP="00E17F42">
            <w:pPr>
              <w:jc w:val="center"/>
              <w:rPr>
                <w:lang w:val="en-US"/>
              </w:rPr>
            </w:pPr>
            <w:r w:rsidRPr="008D3B94">
              <w:rPr>
                <w:sz w:val="22"/>
                <w:szCs w:val="22"/>
              </w:rPr>
              <w:t>85% охват детей</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i/>
                <w:sz w:val="20"/>
                <w:szCs w:val="22"/>
              </w:rPr>
              <w:t>(На 13 чел.)</w:t>
            </w:r>
            <w:r w:rsidRPr="008D3B94">
              <w:rPr>
                <w:sz w:val="22"/>
                <w:szCs w:val="22"/>
              </w:rPr>
              <w:t xml:space="preserve"> 11</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11</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w:t>
            </w:r>
          </w:p>
        </w:tc>
        <w:tc>
          <w:tcPr>
            <w:tcW w:w="993"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11</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Устройство встроенного детского сада (в проектируемом многофункциональном комплексном здании)</w:t>
            </w:r>
          </w:p>
        </w:tc>
      </w:tr>
      <w:tr w:rsidR="008D3B94" w:rsidRPr="00557465"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sidRPr="00557465">
              <w:rPr>
                <w:sz w:val="22"/>
                <w:szCs w:val="22"/>
              </w:rPr>
              <w:t>2.</w:t>
            </w:r>
          </w:p>
        </w:tc>
        <w:tc>
          <w:tcPr>
            <w:tcW w:w="3509"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r w:rsidRPr="008D3B94">
              <w:rPr>
                <w:sz w:val="22"/>
                <w:szCs w:val="22"/>
              </w:rPr>
              <w:t>Школа общеобразовательная</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мест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По демогр.</w:t>
            </w:r>
          </w:p>
          <w:p w:rsidR="008D3B94" w:rsidRPr="008D3B94" w:rsidRDefault="008D3B94" w:rsidP="00E17F42">
            <w:pPr>
              <w:pStyle w:val="Default"/>
              <w:jc w:val="center"/>
              <w:rPr>
                <w:sz w:val="22"/>
                <w:szCs w:val="22"/>
              </w:rPr>
            </w:pPr>
            <w:r w:rsidRPr="008D3B94">
              <w:rPr>
                <w:sz w:val="22"/>
                <w:szCs w:val="22"/>
              </w:rPr>
              <w:t>100% охват детей неполным средним образованием (I–IХ классы) и до 75 % детей – средним образованием (X–XI классы) при обучении в одну смену</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rPr>
                <w:i/>
                <w:sz w:val="20"/>
              </w:rPr>
            </w:pPr>
            <w:r w:rsidRPr="008D3B94">
              <w:rPr>
                <w:i/>
                <w:sz w:val="20"/>
                <w:szCs w:val="22"/>
              </w:rPr>
              <w:t>(На 22 чел.)</w:t>
            </w:r>
          </w:p>
          <w:p w:rsidR="008D3B94" w:rsidRPr="008D3B94" w:rsidRDefault="008D3B94" w:rsidP="00E17F42">
            <w:pPr>
              <w:jc w:val="center"/>
            </w:pPr>
            <w:r w:rsidRPr="008D3B94">
              <w:rPr>
                <w:sz w:val="22"/>
                <w:szCs w:val="22"/>
              </w:rPr>
              <w:t>17</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17</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w:t>
            </w:r>
          </w:p>
        </w:tc>
        <w:tc>
          <w:tcPr>
            <w:tcW w:w="993"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Использование школы в с. Шубинское</w:t>
            </w:r>
          </w:p>
        </w:tc>
      </w:tr>
      <w:tr w:rsidR="008D3B94" w:rsidRPr="00557465" w:rsidTr="00E17F42">
        <w:trPr>
          <w:cantSplit/>
        </w:trPr>
        <w:tc>
          <w:tcPr>
            <w:tcW w:w="14425" w:type="dxa"/>
            <w:gridSpan w:val="9"/>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pStyle w:val="1"/>
              <w:jc w:val="center"/>
              <w:rPr>
                <w:b w:val="0"/>
                <w:i/>
              </w:rPr>
            </w:pPr>
            <w:r w:rsidRPr="008D3B94">
              <w:rPr>
                <w:i/>
                <w:sz w:val="22"/>
                <w:szCs w:val="22"/>
              </w:rPr>
              <w:t>Учреждения здравоохранения, соц. обеспечения, спортивные и физкультурно-оздоровительные сооружения</w:t>
            </w:r>
          </w:p>
        </w:tc>
      </w:tr>
      <w:tr w:rsidR="008D3B94" w:rsidRPr="00557465"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sidRPr="00557465">
              <w:rPr>
                <w:sz w:val="22"/>
                <w:szCs w:val="22"/>
              </w:rPr>
              <w:t>3.</w:t>
            </w:r>
          </w:p>
        </w:tc>
        <w:tc>
          <w:tcPr>
            <w:tcW w:w="3509"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r w:rsidRPr="008D3B94">
              <w:rPr>
                <w:sz w:val="22"/>
                <w:szCs w:val="22"/>
              </w:rPr>
              <w:t xml:space="preserve">Стационар для взрослых и детей интенсивного лечения и кратковременного пребывания / </w:t>
            </w:r>
            <w:r w:rsidRPr="008D3B94">
              <w:rPr>
                <w:b/>
                <w:sz w:val="22"/>
                <w:szCs w:val="22"/>
              </w:rPr>
              <w:t>ФАП</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объект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по заданию</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по заданию</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1</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1</w:t>
            </w:r>
          </w:p>
        </w:tc>
        <w:tc>
          <w:tcPr>
            <w:tcW w:w="993"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w:t>
            </w:r>
          </w:p>
        </w:tc>
      </w:tr>
      <w:tr w:rsidR="008D3B94" w:rsidRPr="00557465"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sidRPr="00557465">
              <w:rPr>
                <w:sz w:val="22"/>
                <w:szCs w:val="22"/>
              </w:rPr>
              <w:t>4.</w:t>
            </w:r>
          </w:p>
        </w:tc>
        <w:tc>
          <w:tcPr>
            <w:tcW w:w="3509"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r w:rsidRPr="008D3B94">
              <w:rPr>
                <w:sz w:val="22"/>
                <w:szCs w:val="22"/>
              </w:rPr>
              <w:t>Аптека</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объект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по заданию</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по заданию</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t>-</w:t>
            </w:r>
          </w:p>
        </w:tc>
        <w:tc>
          <w:tcPr>
            <w:tcW w:w="993"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t>-</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t>Проектируемый аптечный пункт в с. Шубинское</w:t>
            </w:r>
          </w:p>
        </w:tc>
      </w:tr>
      <w:tr w:rsidR="008D3B94" w:rsidRPr="00557465"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sidRPr="00557465">
              <w:rPr>
                <w:sz w:val="22"/>
                <w:szCs w:val="22"/>
              </w:rPr>
              <w:t>5.</w:t>
            </w:r>
          </w:p>
        </w:tc>
        <w:tc>
          <w:tcPr>
            <w:tcW w:w="3509"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r w:rsidRPr="008D3B94">
              <w:rPr>
                <w:sz w:val="22"/>
                <w:szCs w:val="22"/>
              </w:rPr>
              <w:t>Спорткомплекс общего пользования</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м</w:t>
            </w:r>
            <w:r w:rsidRPr="008D3B94">
              <w:rPr>
                <w:sz w:val="22"/>
                <w:szCs w:val="22"/>
                <w:vertAlign w:val="superscript"/>
              </w:rPr>
              <w:t>2</w:t>
            </w:r>
            <w:r w:rsidRPr="008D3B94">
              <w:rPr>
                <w:sz w:val="22"/>
                <w:szCs w:val="22"/>
              </w:rPr>
              <w:t xml:space="preserve"> площади пола</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70 м</w:t>
            </w:r>
            <w:r w:rsidRPr="008D3B94">
              <w:rPr>
                <w:sz w:val="22"/>
                <w:szCs w:val="22"/>
                <w:vertAlign w:val="superscript"/>
              </w:rPr>
              <w:t>2</w:t>
            </w:r>
            <w:r w:rsidRPr="008D3B94">
              <w:rPr>
                <w:sz w:val="22"/>
                <w:szCs w:val="22"/>
              </w:rPr>
              <w:t xml:space="preserve"> площади пола на 1тыс. чел</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12</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t>60</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t>-</w:t>
            </w:r>
          </w:p>
        </w:tc>
        <w:tc>
          <w:tcPr>
            <w:tcW w:w="993"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t>60</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 xml:space="preserve">Устройство создоровительного зала в </w:t>
            </w:r>
            <w:r w:rsidRPr="008D3B94">
              <w:rPr>
                <w:sz w:val="22"/>
                <w:szCs w:val="22"/>
              </w:rPr>
              <w:lastRenderedPageBreak/>
              <w:t xml:space="preserve">проектируемом многофункциональном комплексном здании </w:t>
            </w:r>
          </w:p>
        </w:tc>
      </w:tr>
      <w:tr w:rsidR="008D3B94" w:rsidRPr="00557465"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sidRPr="00557465">
              <w:rPr>
                <w:sz w:val="22"/>
                <w:szCs w:val="22"/>
              </w:rPr>
              <w:lastRenderedPageBreak/>
              <w:t>6.</w:t>
            </w:r>
          </w:p>
        </w:tc>
        <w:tc>
          <w:tcPr>
            <w:tcW w:w="3509"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r w:rsidRPr="008D3B94">
              <w:rPr>
                <w:sz w:val="22"/>
                <w:szCs w:val="22"/>
              </w:rPr>
              <w:t>Стадион</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га</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0,7 га на 1 тыс. чел</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0,12</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0,13</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0,13</w:t>
            </w:r>
          </w:p>
        </w:tc>
        <w:tc>
          <w:tcPr>
            <w:tcW w:w="993"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w:t>
            </w:r>
          </w:p>
        </w:tc>
      </w:tr>
      <w:tr w:rsidR="008D3B94" w:rsidRPr="00557465" w:rsidTr="00E17F42">
        <w:trPr>
          <w:cantSplit/>
        </w:trPr>
        <w:tc>
          <w:tcPr>
            <w:tcW w:w="14425" w:type="dxa"/>
            <w:gridSpan w:val="9"/>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pStyle w:val="1"/>
              <w:jc w:val="center"/>
              <w:rPr>
                <w:b w:val="0"/>
                <w:i/>
              </w:rPr>
            </w:pPr>
            <w:r w:rsidRPr="008D3B94">
              <w:rPr>
                <w:i/>
                <w:sz w:val="22"/>
                <w:szCs w:val="22"/>
              </w:rPr>
              <w:t>Учреждения культуры и искусства</w:t>
            </w:r>
          </w:p>
        </w:tc>
      </w:tr>
      <w:tr w:rsidR="008D3B94" w:rsidRPr="00557465"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sidRPr="00557465">
              <w:rPr>
                <w:sz w:val="22"/>
                <w:szCs w:val="22"/>
              </w:rPr>
              <w:t>7.</w:t>
            </w:r>
          </w:p>
        </w:tc>
        <w:tc>
          <w:tcPr>
            <w:tcW w:w="3509"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r w:rsidRPr="008D3B94">
              <w:rPr>
                <w:sz w:val="22"/>
                <w:szCs w:val="22"/>
              </w:rPr>
              <w:t>Дом культуры</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посет. место</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300 посет. мест на 1 тыс. чел.</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50</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50</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D3B94" w:rsidRDefault="00535CC8" w:rsidP="00E17F42">
            <w:pPr>
              <w:jc w:val="center"/>
            </w:pPr>
            <w:r>
              <w:rPr>
                <w:sz w:val="22"/>
                <w:szCs w:val="22"/>
              </w:rPr>
              <w:t>3</w:t>
            </w:r>
            <w:r w:rsidR="008D3B94" w:rsidRPr="008D3B94">
              <w:rPr>
                <w:sz w:val="22"/>
                <w:szCs w:val="22"/>
              </w:rPr>
              <w:t>0</w:t>
            </w:r>
          </w:p>
        </w:tc>
        <w:tc>
          <w:tcPr>
            <w:tcW w:w="993" w:type="dxa"/>
            <w:tcBorders>
              <w:top w:val="single" w:sz="6" w:space="0" w:color="auto"/>
              <w:left w:val="single" w:sz="6" w:space="0" w:color="auto"/>
              <w:bottom w:val="single" w:sz="6" w:space="0" w:color="auto"/>
              <w:right w:val="single" w:sz="6" w:space="0" w:color="auto"/>
            </w:tcBorders>
            <w:vAlign w:val="center"/>
          </w:tcPr>
          <w:p w:rsidR="008D3B94" w:rsidRPr="008D3B94" w:rsidRDefault="00535CC8" w:rsidP="00E17F42">
            <w:pPr>
              <w:jc w:val="center"/>
            </w:pPr>
            <w:r>
              <w:rPr>
                <w:sz w:val="22"/>
                <w:szCs w:val="22"/>
              </w:rPr>
              <w:t>2</w:t>
            </w:r>
            <w:r w:rsidR="008D3B94" w:rsidRPr="008D3B94">
              <w:rPr>
                <w:sz w:val="22"/>
                <w:szCs w:val="22"/>
              </w:rPr>
              <w:t>0</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Реконструкция существующего здания клуба</w:t>
            </w:r>
          </w:p>
        </w:tc>
      </w:tr>
      <w:tr w:rsidR="008D3B94" w:rsidRPr="00557465" w:rsidTr="00E17F42">
        <w:trPr>
          <w:cantSplit/>
        </w:trPr>
        <w:tc>
          <w:tcPr>
            <w:tcW w:w="14425" w:type="dxa"/>
            <w:gridSpan w:val="9"/>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pStyle w:val="1"/>
              <w:jc w:val="center"/>
              <w:rPr>
                <w:b w:val="0"/>
                <w:i/>
              </w:rPr>
            </w:pPr>
            <w:r w:rsidRPr="008D3B94">
              <w:rPr>
                <w:i/>
                <w:sz w:val="22"/>
                <w:szCs w:val="22"/>
              </w:rPr>
              <w:t>Предприятия торговли, общепита, бытового обслуживания</w:t>
            </w:r>
          </w:p>
        </w:tc>
      </w:tr>
      <w:tr w:rsidR="008D3B94" w:rsidRPr="00557465"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sidRPr="00557465">
              <w:rPr>
                <w:sz w:val="22"/>
                <w:szCs w:val="22"/>
              </w:rPr>
              <w:t>8.</w:t>
            </w:r>
          </w:p>
        </w:tc>
        <w:tc>
          <w:tcPr>
            <w:tcW w:w="3509"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r w:rsidRPr="008D3B94">
              <w:rPr>
                <w:sz w:val="22"/>
                <w:szCs w:val="22"/>
              </w:rPr>
              <w:t>Магазин продовольственных</w:t>
            </w:r>
          </w:p>
          <w:p w:rsidR="008D3B94" w:rsidRPr="008D3B94" w:rsidRDefault="008D3B94" w:rsidP="00E17F42">
            <w:r w:rsidRPr="008D3B94">
              <w:rPr>
                <w:sz w:val="22"/>
                <w:szCs w:val="22"/>
              </w:rPr>
              <w:t>товаров</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м</w:t>
            </w:r>
            <w:r w:rsidRPr="008D3B94">
              <w:rPr>
                <w:sz w:val="22"/>
                <w:szCs w:val="22"/>
                <w:vertAlign w:val="superscript"/>
              </w:rPr>
              <w:t>2</w:t>
            </w:r>
            <w:r w:rsidRPr="008D3B94">
              <w:rPr>
                <w:sz w:val="22"/>
                <w:szCs w:val="22"/>
              </w:rPr>
              <w:t xml:space="preserve"> торг.</w:t>
            </w:r>
          </w:p>
          <w:p w:rsidR="008D3B94" w:rsidRPr="008D3B94" w:rsidRDefault="008D3B94" w:rsidP="00E17F42">
            <w:pPr>
              <w:jc w:val="center"/>
            </w:pPr>
            <w:r w:rsidRPr="008D3B94">
              <w:rPr>
                <w:sz w:val="22"/>
                <w:szCs w:val="22"/>
              </w:rPr>
              <w:t>площади</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100 м</w:t>
            </w:r>
            <w:r w:rsidRPr="008D3B94">
              <w:rPr>
                <w:sz w:val="22"/>
                <w:szCs w:val="22"/>
                <w:vertAlign w:val="superscript"/>
              </w:rPr>
              <w:t>2</w:t>
            </w:r>
            <w:r w:rsidRPr="008D3B94">
              <w:rPr>
                <w:sz w:val="22"/>
                <w:szCs w:val="22"/>
              </w:rPr>
              <w:t xml:space="preserve"> торг.</w:t>
            </w:r>
          </w:p>
          <w:p w:rsidR="008D3B94" w:rsidRPr="008D3B94" w:rsidRDefault="008D3B94" w:rsidP="00E17F42">
            <w:pPr>
              <w:jc w:val="center"/>
            </w:pPr>
            <w:r w:rsidRPr="008D3B94">
              <w:rPr>
                <w:sz w:val="22"/>
                <w:szCs w:val="22"/>
              </w:rPr>
              <w:t>площади на</w:t>
            </w:r>
          </w:p>
          <w:p w:rsidR="008D3B94" w:rsidRPr="008D3B94" w:rsidRDefault="008D3B94" w:rsidP="00E17F42">
            <w:pPr>
              <w:jc w:val="center"/>
            </w:pPr>
            <w:r w:rsidRPr="008D3B94">
              <w:rPr>
                <w:sz w:val="22"/>
                <w:szCs w:val="22"/>
              </w:rPr>
              <w:t>1 тыс. чел.</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17</w:t>
            </w:r>
          </w:p>
        </w:tc>
        <w:tc>
          <w:tcPr>
            <w:tcW w:w="1134" w:type="dxa"/>
            <w:vMerge w:val="restart"/>
            <w:tcBorders>
              <w:top w:val="single" w:sz="6" w:space="0" w:color="auto"/>
              <w:left w:val="single" w:sz="6" w:space="0" w:color="auto"/>
              <w:right w:val="single" w:sz="6" w:space="0" w:color="auto"/>
            </w:tcBorders>
            <w:vAlign w:val="center"/>
          </w:tcPr>
          <w:p w:rsidR="008D3B94" w:rsidRPr="008D3B94" w:rsidRDefault="008D3B94" w:rsidP="00E17F42">
            <w:pPr>
              <w:jc w:val="center"/>
            </w:pPr>
            <w:r w:rsidRPr="008D3B94">
              <w:t>50</w:t>
            </w:r>
          </w:p>
        </w:tc>
        <w:tc>
          <w:tcPr>
            <w:tcW w:w="1134" w:type="dxa"/>
            <w:vMerge w:val="restart"/>
            <w:tcBorders>
              <w:top w:val="single" w:sz="6" w:space="0" w:color="auto"/>
              <w:left w:val="single" w:sz="6" w:space="0" w:color="auto"/>
              <w:right w:val="single" w:sz="6" w:space="0" w:color="auto"/>
            </w:tcBorders>
            <w:vAlign w:val="center"/>
          </w:tcPr>
          <w:p w:rsidR="008D3B94" w:rsidRPr="008D3B94" w:rsidRDefault="008D3B94" w:rsidP="00E17F42">
            <w:pPr>
              <w:jc w:val="center"/>
            </w:pPr>
            <w:r w:rsidRPr="008D3B94">
              <w:t>30</w:t>
            </w:r>
          </w:p>
        </w:tc>
        <w:tc>
          <w:tcPr>
            <w:tcW w:w="993" w:type="dxa"/>
            <w:vMerge w:val="restart"/>
            <w:tcBorders>
              <w:top w:val="single" w:sz="6" w:space="0" w:color="auto"/>
              <w:left w:val="single" w:sz="6" w:space="0" w:color="auto"/>
              <w:right w:val="single" w:sz="6" w:space="0" w:color="auto"/>
            </w:tcBorders>
            <w:vAlign w:val="center"/>
          </w:tcPr>
          <w:p w:rsidR="008D3B94" w:rsidRPr="008D3B94" w:rsidRDefault="008D3B94" w:rsidP="00E17F42">
            <w:pPr>
              <w:jc w:val="center"/>
            </w:pPr>
            <w:r w:rsidRPr="008D3B94">
              <w:t>20</w:t>
            </w:r>
          </w:p>
        </w:tc>
        <w:tc>
          <w:tcPr>
            <w:tcW w:w="2127" w:type="dxa"/>
            <w:vMerge w:val="restart"/>
            <w:tcBorders>
              <w:top w:val="single" w:sz="6" w:space="0" w:color="auto"/>
              <w:left w:val="single" w:sz="6" w:space="0" w:color="auto"/>
              <w:right w:val="single" w:sz="6" w:space="0" w:color="auto"/>
            </w:tcBorders>
            <w:vAlign w:val="center"/>
          </w:tcPr>
          <w:p w:rsidR="008D3B94" w:rsidRPr="008D3B94" w:rsidRDefault="008D3B94" w:rsidP="00E17F42">
            <w:pPr>
              <w:jc w:val="center"/>
            </w:pPr>
            <w:r w:rsidRPr="008D3B94">
              <w:t xml:space="preserve">Устройство магазинов </w:t>
            </w:r>
            <w:r w:rsidRPr="008D3B94">
              <w:rPr>
                <w:sz w:val="22"/>
                <w:szCs w:val="22"/>
              </w:rPr>
              <w:t>в проектируемом многофункциональном комплексном здании</w:t>
            </w:r>
          </w:p>
        </w:tc>
      </w:tr>
      <w:tr w:rsidR="008D3B94" w:rsidRPr="00557465"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sidRPr="00557465">
              <w:rPr>
                <w:sz w:val="22"/>
                <w:szCs w:val="22"/>
              </w:rPr>
              <w:t>9.</w:t>
            </w:r>
          </w:p>
        </w:tc>
        <w:tc>
          <w:tcPr>
            <w:tcW w:w="3509"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r w:rsidRPr="008D3B94">
              <w:rPr>
                <w:sz w:val="22"/>
                <w:szCs w:val="22"/>
              </w:rPr>
              <w:t>Магазина непродовольственных</w:t>
            </w:r>
          </w:p>
          <w:p w:rsidR="008D3B94" w:rsidRPr="008D3B94" w:rsidRDefault="008D3B94" w:rsidP="00E17F42">
            <w:r w:rsidRPr="008D3B94">
              <w:rPr>
                <w:sz w:val="22"/>
                <w:szCs w:val="22"/>
              </w:rPr>
              <w:t>товаров</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м</w:t>
            </w:r>
            <w:r w:rsidRPr="008D3B94">
              <w:rPr>
                <w:sz w:val="22"/>
                <w:szCs w:val="22"/>
                <w:vertAlign w:val="superscript"/>
              </w:rPr>
              <w:t>2</w:t>
            </w:r>
            <w:r w:rsidRPr="008D3B94">
              <w:rPr>
                <w:sz w:val="22"/>
                <w:szCs w:val="22"/>
              </w:rPr>
              <w:t xml:space="preserve"> торг.</w:t>
            </w:r>
          </w:p>
          <w:p w:rsidR="008D3B94" w:rsidRPr="008D3B94" w:rsidRDefault="008D3B94" w:rsidP="00E17F42">
            <w:pPr>
              <w:jc w:val="center"/>
            </w:pPr>
            <w:r w:rsidRPr="008D3B94">
              <w:rPr>
                <w:sz w:val="22"/>
                <w:szCs w:val="22"/>
              </w:rPr>
              <w:t>площади</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200 м</w:t>
            </w:r>
            <w:r w:rsidRPr="008D3B94">
              <w:rPr>
                <w:sz w:val="22"/>
                <w:szCs w:val="22"/>
                <w:vertAlign w:val="superscript"/>
              </w:rPr>
              <w:t>2</w:t>
            </w:r>
            <w:r w:rsidRPr="008D3B94">
              <w:rPr>
                <w:sz w:val="22"/>
                <w:szCs w:val="22"/>
              </w:rPr>
              <w:t xml:space="preserve"> торг.</w:t>
            </w:r>
          </w:p>
          <w:p w:rsidR="008D3B94" w:rsidRPr="008D3B94" w:rsidRDefault="008D3B94" w:rsidP="00E17F42">
            <w:pPr>
              <w:jc w:val="center"/>
            </w:pPr>
            <w:r w:rsidRPr="008D3B94">
              <w:rPr>
                <w:sz w:val="22"/>
                <w:szCs w:val="22"/>
              </w:rPr>
              <w:t>площади на</w:t>
            </w:r>
          </w:p>
          <w:p w:rsidR="008D3B94" w:rsidRPr="008D3B94" w:rsidRDefault="008D3B94" w:rsidP="00E17F42">
            <w:pPr>
              <w:jc w:val="center"/>
            </w:pPr>
            <w:r w:rsidRPr="008D3B94">
              <w:rPr>
                <w:sz w:val="22"/>
                <w:szCs w:val="22"/>
              </w:rPr>
              <w:t>1 тыс. чел.</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33</w:t>
            </w:r>
          </w:p>
        </w:tc>
        <w:tc>
          <w:tcPr>
            <w:tcW w:w="1134" w:type="dxa"/>
            <w:vMerge/>
            <w:tcBorders>
              <w:left w:val="single" w:sz="6" w:space="0" w:color="auto"/>
              <w:bottom w:val="single" w:sz="6" w:space="0" w:color="auto"/>
              <w:right w:val="single" w:sz="6" w:space="0" w:color="auto"/>
            </w:tcBorders>
            <w:vAlign w:val="center"/>
          </w:tcPr>
          <w:p w:rsidR="008D3B94" w:rsidRPr="008D3B94" w:rsidRDefault="008D3B94" w:rsidP="00E17F42">
            <w:pPr>
              <w:jc w:val="center"/>
            </w:pPr>
          </w:p>
        </w:tc>
        <w:tc>
          <w:tcPr>
            <w:tcW w:w="1134" w:type="dxa"/>
            <w:vMerge/>
            <w:tcBorders>
              <w:left w:val="single" w:sz="6" w:space="0" w:color="auto"/>
              <w:bottom w:val="single" w:sz="6" w:space="0" w:color="auto"/>
              <w:right w:val="single" w:sz="6" w:space="0" w:color="auto"/>
            </w:tcBorders>
            <w:vAlign w:val="center"/>
          </w:tcPr>
          <w:p w:rsidR="008D3B94" w:rsidRPr="008D3B94" w:rsidRDefault="008D3B94" w:rsidP="00E17F42">
            <w:pPr>
              <w:jc w:val="center"/>
            </w:pPr>
          </w:p>
        </w:tc>
        <w:tc>
          <w:tcPr>
            <w:tcW w:w="993" w:type="dxa"/>
            <w:vMerge/>
            <w:tcBorders>
              <w:left w:val="single" w:sz="6" w:space="0" w:color="auto"/>
              <w:bottom w:val="single" w:sz="6" w:space="0" w:color="auto"/>
              <w:right w:val="single" w:sz="6" w:space="0" w:color="auto"/>
            </w:tcBorders>
            <w:vAlign w:val="center"/>
          </w:tcPr>
          <w:p w:rsidR="008D3B94" w:rsidRPr="008D3B94" w:rsidRDefault="008D3B94" w:rsidP="00E17F42">
            <w:pPr>
              <w:jc w:val="center"/>
            </w:pPr>
          </w:p>
        </w:tc>
        <w:tc>
          <w:tcPr>
            <w:tcW w:w="2127" w:type="dxa"/>
            <w:vMerge/>
            <w:tcBorders>
              <w:left w:val="single" w:sz="6" w:space="0" w:color="auto"/>
              <w:bottom w:val="single" w:sz="6" w:space="0" w:color="auto"/>
              <w:right w:val="single" w:sz="6" w:space="0" w:color="auto"/>
            </w:tcBorders>
            <w:vAlign w:val="center"/>
          </w:tcPr>
          <w:p w:rsidR="008D3B94" w:rsidRPr="008D3B94" w:rsidRDefault="008D3B94" w:rsidP="00E17F42">
            <w:pPr>
              <w:jc w:val="center"/>
            </w:pPr>
          </w:p>
        </w:tc>
      </w:tr>
      <w:tr w:rsidR="008D3B94" w:rsidRPr="00557465"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sidRPr="00557465">
              <w:rPr>
                <w:sz w:val="22"/>
                <w:szCs w:val="22"/>
              </w:rPr>
              <w:t>10.</w:t>
            </w:r>
          </w:p>
        </w:tc>
        <w:tc>
          <w:tcPr>
            <w:tcW w:w="3509"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r w:rsidRPr="008D3B94">
              <w:rPr>
                <w:sz w:val="22"/>
                <w:szCs w:val="22"/>
              </w:rPr>
              <w:t>Предприятия общественного</w:t>
            </w:r>
          </w:p>
          <w:p w:rsidR="008D3B94" w:rsidRPr="008D3B94" w:rsidRDefault="008D3B94" w:rsidP="00E17F42">
            <w:r w:rsidRPr="008D3B94">
              <w:rPr>
                <w:sz w:val="22"/>
                <w:szCs w:val="22"/>
              </w:rPr>
              <w:t>питания</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посад.</w:t>
            </w:r>
          </w:p>
          <w:p w:rsidR="008D3B94" w:rsidRPr="008D3B94" w:rsidRDefault="008D3B94" w:rsidP="00E17F42">
            <w:pPr>
              <w:jc w:val="center"/>
            </w:pPr>
            <w:r w:rsidRPr="008D3B94">
              <w:rPr>
                <w:sz w:val="22"/>
                <w:szCs w:val="22"/>
              </w:rPr>
              <w:t>мест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40 мест на 1 тыс. чел.</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rPr>
                <w:sz w:val="22"/>
                <w:szCs w:val="22"/>
              </w:rPr>
              <w:t>7</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t>7</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t>-</w:t>
            </w:r>
          </w:p>
        </w:tc>
        <w:tc>
          <w:tcPr>
            <w:tcW w:w="993"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t>7</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D3B94" w:rsidRDefault="008D3B94" w:rsidP="00E17F42">
            <w:pPr>
              <w:jc w:val="center"/>
            </w:pPr>
            <w:r w:rsidRPr="008D3B94">
              <w:t xml:space="preserve">Устройство буфета </w:t>
            </w:r>
            <w:r w:rsidRPr="008D3B94">
              <w:rPr>
                <w:sz w:val="22"/>
                <w:szCs w:val="22"/>
              </w:rPr>
              <w:t>в проектируемом многофункциональном комплексном здании</w:t>
            </w:r>
          </w:p>
        </w:tc>
      </w:tr>
      <w:tr w:rsidR="008D3B94" w:rsidRPr="00557465"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sidRPr="00557465">
              <w:rPr>
                <w:sz w:val="22"/>
                <w:szCs w:val="22"/>
              </w:rPr>
              <w:t>11.</w:t>
            </w:r>
          </w:p>
        </w:tc>
        <w:tc>
          <w:tcPr>
            <w:tcW w:w="3509" w:type="dxa"/>
            <w:tcBorders>
              <w:top w:val="single" w:sz="6" w:space="0" w:color="auto"/>
              <w:left w:val="single" w:sz="6" w:space="0" w:color="auto"/>
              <w:bottom w:val="single" w:sz="6" w:space="0" w:color="auto"/>
              <w:right w:val="single" w:sz="6" w:space="0" w:color="auto"/>
            </w:tcBorders>
            <w:vAlign w:val="center"/>
          </w:tcPr>
          <w:p w:rsidR="008D3B94" w:rsidRPr="006816DD" w:rsidRDefault="008D3B94" w:rsidP="00E17F42">
            <w:r w:rsidRPr="006816DD">
              <w:rPr>
                <w:sz w:val="22"/>
                <w:szCs w:val="22"/>
              </w:rPr>
              <w:t>Предприятия бытового</w:t>
            </w:r>
          </w:p>
          <w:p w:rsidR="008D3B94" w:rsidRPr="006816DD" w:rsidRDefault="008D3B94" w:rsidP="00E17F42">
            <w:r w:rsidRPr="006816DD">
              <w:rPr>
                <w:sz w:val="22"/>
                <w:szCs w:val="22"/>
              </w:rPr>
              <w:t>обслуживания</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6816DD" w:rsidRDefault="008D3B94" w:rsidP="00E17F42">
            <w:pPr>
              <w:jc w:val="center"/>
            </w:pPr>
            <w:r w:rsidRPr="006816DD">
              <w:rPr>
                <w:sz w:val="22"/>
                <w:szCs w:val="22"/>
              </w:rPr>
              <w:t>раб.</w:t>
            </w:r>
          </w:p>
          <w:p w:rsidR="008D3B94" w:rsidRPr="006816DD" w:rsidRDefault="008D3B94" w:rsidP="00E17F42">
            <w:pPr>
              <w:jc w:val="center"/>
            </w:pPr>
            <w:r w:rsidRPr="006816DD">
              <w:rPr>
                <w:sz w:val="22"/>
                <w:szCs w:val="22"/>
              </w:rPr>
              <w:t>мест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6816DD" w:rsidRDefault="008D3B94" w:rsidP="00E17F42">
            <w:pPr>
              <w:jc w:val="center"/>
            </w:pPr>
            <w:r w:rsidRPr="006816DD">
              <w:rPr>
                <w:sz w:val="22"/>
                <w:szCs w:val="22"/>
              </w:rPr>
              <w:t>7 раб. мест на 1 тыс. чел.</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6816DD" w:rsidRDefault="008D3B94" w:rsidP="00E17F42">
            <w:pPr>
              <w:jc w:val="center"/>
            </w:pPr>
            <w:r w:rsidRPr="006816DD">
              <w:rPr>
                <w:sz w:val="22"/>
                <w:szCs w:val="22"/>
              </w:rPr>
              <w:t>1</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6816DD" w:rsidRDefault="008D3B94" w:rsidP="00E17F42">
            <w:pPr>
              <w:jc w:val="center"/>
            </w:pPr>
            <w:r>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6816DD" w:rsidRDefault="008D3B94" w:rsidP="00E17F42">
            <w:pPr>
              <w:jc w:val="center"/>
            </w:pPr>
            <w:r>
              <w:t>-</w:t>
            </w:r>
          </w:p>
        </w:tc>
        <w:tc>
          <w:tcPr>
            <w:tcW w:w="993" w:type="dxa"/>
            <w:tcBorders>
              <w:top w:val="single" w:sz="6" w:space="0" w:color="auto"/>
              <w:left w:val="single" w:sz="6" w:space="0" w:color="auto"/>
              <w:bottom w:val="single" w:sz="6" w:space="0" w:color="auto"/>
              <w:right w:val="single" w:sz="6" w:space="0" w:color="auto"/>
            </w:tcBorders>
            <w:vAlign w:val="center"/>
          </w:tcPr>
          <w:p w:rsidR="008D3B94" w:rsidRPr="006816DD" w:rsidRDefault="008D3B94" w:rsidP="00E17F42">
            <w:pPr>
              <w:jc w:val="center"/>
            </w:pPr>
            <w:r>
              <w:t>-</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6816DD" w:rsidRDefault="008D3B94" w:rsidP="00E17F42">
            <w:pPr>
              <w:jc w:val="center"/>
            </w:pPr>
            <w:r>
              <w:t>В с. Шубинское</w:t>
            </w:r>
          </w:p>
        </w:tc>
      </w:tr>
      <w:tr w:rsidR="008D3B94" w:rsidRPr="00557465" w:rsidTr="00E17F42">
        <w:trPr>
          <w:cantSplit/>
          <w:trHeight w:val="179"/>
        </w:trPr>
        <w:tc>
          <w:tcPr>
            <w:tcW w:w="14425" w:type="dxa"/>
            <w:gridSpan w:val="9"/>
            <w:tcBorders>
              <w:top w:val="single" w:sz="6" w:space="0" w:color="auto"/>
              <w:left w:val="single" w:sz="6" w:space="0" w:color="auto"/>
              <w:bottom w:val="single" w:sz="6" w:space="0" w:color="auto"/>
              <w:right w:val="single" w:sz="6" w:space="0" w:color="auto"/>
            </w:tcBorders>
            <w:vAlign w:val="center"/>
          </w:tcPr>
          <w:p w:rsidR="008D3B94" w:rsidRPr="00DA4A93" w:rsidRDefault="008D3B94" w:rsidP="00E17F42">
            <w:pPr>
              <w:jc w:val="center"/>
              <w:rPr>
                <w:b/>
                <w:i/>
              </w:rPr>
            </w:pPr>
            <w:r w:rsidRPr="00DA4A93">
              <w:rPr>
                <w:b/>
                <w:i/>
                <w:sz w:val="22"/>
                <w:szCs w:val="22"/>
              </w:rPr>
              <w:t>Организации и учреждения управления, предприятия связи, кредитно-финансовые учреждения</w:t>
            </w:r>
          </w:p>
        </w:tc>
      </w:tr>
      <w:tr w:rsidR="008D3B94" w:rsidRPr="00557465"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sidRPr="00557465">
              <w:rPr>
                <w:sz w:val="22"/>
                <w:szCs w:val="22"/>
              </w:rPr>
              <w:t>12.</w:t>
            </w:r>
          </w:p>
        </w:tc>
        <w:tc>
          <w:tcPr>
            <w:tcW w:w="3509" w:type="dxa"/>
            <w:tcBorders>
              <w:top w:val="single" w:sz="6" w:space="0" w:color="auto"/>
              <w:left w:val="single" w:sz="6" w:space="0" w:color="auto"/>
              <w:bottom w:val="single" w:sz="6" w:space="0" w:color="auto"/>
              <w:right w:val="single" w:sz="6" w:space="0" w:color="auto"/>
            </w:tcBorders>
            <w:vAlign w:val="center"/>
          </w:tcPr>
          <w:p w:rsidR="008D3B94" w:rsidRPr="00DA4A93" w:rsidRDefault="008D3B94" w:rsidP="00E17F42">
            <w:r w:rsidRPr="00DA4A93">
              <w:rPr>
                <w:sz w:val="22"/>
                <w:szCs w:val="22"/>
              </w:rPr>
              <w:t>Отделение связи</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DA4A93" w:rsidRDefault="008D3B94" w:rsidP="00E17F42">
            <w:pPr>
              <w:jc w:val="center"/>
            </w:pPr>
            <w:r w:rsidRPr="00DA4A93">
              <w:rPr>
                <w:sz w:val="22"/>
                <w:szCs w:val="22"/>
              </w:rPr>
              <w:t>объект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DA4A93" w:rsidRDefault="008D3B94" w:rsidP="00E17F42">
            <w:pPr>
              <w:jc w:val="center"/>
            </w:pPr>
            <w:r w:rsidRPr="00DA4A93">
              <w:rPr>
                <w:sz w:val="22"/>
                <w:szCs w:val="22"/>
              </w:rPr>
              <w:t>по нормам мин. связи</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DA4A93" w:rsidRDefault="008D3B94" w:rsidP="00E17F42">
            <w:pPr>
              <w:jc w:val="center"/>
            </w:pPr>
            <w:r>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DA4A93" w:rsidRDefault="008D3B94" w:rsidP="00E17F42">
            <w:pPr>
              <w:jc w:val="center"/>
            </w:pPr>
            <w:r>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DA4A93" w:rsidRDefault="008D3B94" w:rsidP="00E17F42">
            <w:pPr>
              <w:jc w:val="center"/>
            </w:pPr>
            <w:r>
              <w:t>-</w:t>
            </w:r>
          </w:p>
        </w:tc>
        <w:tc>
          <w:tcPr>
            <w:tcW w:w="993" w:type="dxa"/>
            <w:tcBorders>
              <w:top w:val="single" w:sz="6" w:space="0" w:color="auto"/>
              <w:left w:val="single" w:sz="6" w:space="0" w:color="auto"/>
              <w:bottom w:val="single" w:sz="6" w:space="0" w:color="auto"/>
              <w:right w:val="single" w:sz="6" w:space="0" w:color="auto"/>
            </w:tcBorders>
            <w:vAlign w:val="center"/>
          </w:tcPr>
          <w:p w:rsidR="008D3B94" w:rsidRPr="00DA4A93" w:rsidRDefault="008D3B94" w:rsidP="00E17F42">
            <w:pPr>
              <w:jc w:val="center"/>
            </w:pPr>
            <w:r>
              <w:t>-</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DA4A93" w:rsidRDefault="008D3B94" w:rsidP="00E17F42">
            <w:pPr>
              <w:jc w:val="center"/>
            </w:pPr>
            <w:r>
              <w:t>В с. Шубинское</w:t>
            </w:r>
          </w:p>
        </w:tc>
      </w:tr>
      <w:tr w:rsidR="008D3B94" w:rsidRPr="00557465"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sidRPr="00557465">
              <w:rPr>
                <w:sz w:val="22"/>
                <w:szCs w:val="22"/>
              </w:rPr>
              <w:t>13.</w:t>
            </w:r>
          </w:p>
        </w:tc>
        <w:tc>
          <w:tcPr>
            <w:tcW w:w="3509" w:type="dxa"/>
            <w:tcBorders>
              <w:top w:val="single" w:sz="6" w:space="0" w:color="auto"/>
              <w:left w:val="single" w:sz="6" w:space="0" w:color="auto"/>
              <w:bottom w:val="single" w:sz="6" w:space="0" w:color="auto"/>
              <w:right w:val="single" w:sz="6" w:space="0" w:color="auto"/>
            </w:tcBorders>
            <w:vAlign w:val="center"/>
          </w:tcPr>
          <w:p w:rsidR="008D3B94" w:rsidRPr="00DA4A93" w:rsidRDefault="008D3B94" w:rsidP="00E17F42">
            <w:r w:rsidRPr="00DA4A93">
              <w:rPr>
                <w:sz w:val="22"/>
                <w:szCs w:val="22"/>
              </w:rPr>
              <w:t>Сбербанк России</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DA4A93" w:rsidRDefault="008D3B94" w:rsidP="00E17F42">
            <w:pPr>
              <w:jc w:val="center"/>
            </w:pPr>
            <w:r w:rsidRPr="00DA4A93">
              <w:rPr>
                <w:sz w:val="22"/>
                <w:szCs w:val="22"/>
              </w:rPr>
              <w:t>оп. место</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DA4A93" w:rsidRDefault="008D3B94" w:rsidP="00E17F42">
            <w:pPr>
              <w:jc w:val="center"/>
            </w:pPr>
            <w:r w:rsidRPr="00DA4A93">
              <w:rPr>
                <w:sz w:val="22"/>
                <w:szCs w:val="22"/>
              </w:rPr>
              <w:t>1 оп. место на 1-2 тыс. чел.</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DA4A93" w:rsidRDefault="008D3B94" w:rsidP="00E17F42">
            <w:pPr>
              <w:jc w:val="center"/>
            </w:pPr>
            <w:r>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DA4A93" w:rsidRDefault="008D3B94" w:rsidP="00E17F42">
            <w:pPr>
              <w:jc w:val="center"/>
            </w:pPr>
            <w:r>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DA4A93" w:rsidRDefault="008D3B94" w:rsidP="00E17F42">
            <w:pPr>
              <w:jc w:val="center"/>
            </w:pPr>
            <w:r>
              <w:t>-</w:t>
            </w:r>
          </w:p>
        </w:tc>
        <w:tc>
          <w:tcPr>
            <w:tcW w:w="993" w:type="dxa"/>
            <w:tcBorders>
              <w:top w:val="single" w:sz="6" w:space="0" w:color="auto"/>
              <w:left w:val="single" w:sz="6" w:space="0" w:color="auto"/>
              <w:bottom w:val="single" w:sz="6" w:space="0" w:color="auto"/>
              <w:right w:val="single" w:sz="6" w:space="0" w:color="auto"/>
            </w:tcBorders>
            <w:vAlign w:val="center"/>
          </w:tcPr>
          <w:p w:rsidR="008D3B94" w:rsidRPr="00DA4A93" w:rsidRDefault="008D3B94" w:rsidP="00E17F42">
            <w:pPr>
              <w:jc w:val="center"/>
            </w:pPr>
            <w:r>
              <w:t>-</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DA4A93" w:rsidRDefault="008D3B94" w:rsidP="00E17F42">
            <w:pPr>
              <w:jc w:val="center"/>
            </w:pPr>
            <w:r>
              <w:t>В г. Барабинск</w:t>
            </w:r>
          </w:p>
        </w:tc>
      </w:tr>
      <w:tr w:rsidR="008D3B94" w:rsidRPr="00557465" w:rsidTr="00E17F42">
        <w:trPr>
          <w:cantSplit/>
        </w:trPr>
        <w:tc>
          <w:tcPr>
            <w:tcW w:w="14425" w:type="dxa"/>
            <w:gridSpan w:val="9"/>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rPr>
                <w:b/>
                <w:i/>
              </w:rPr>
            </w:pPr>
            <w:r w:rsidRPr="00557465">
              <w:rPr>
                <w:b/>
                <w:i/>
                <w:sz w:val="22"/>
                <w:szCs w:val="22"/>
              </w:rPr>
              <w:t>Учреждения жилищно-коммунального хозяйства</w:t>
            </w:r>
          </w:p>
        </w:tc>
      </w:tr>
      <w:tr w:rsidR="008D3B94" w:rsidRPr="00557465"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sidRPr="00557465">
              <w:rPr>
                <w:sz w:val="22"/>
                <w:szCs w:val="22"/>
              </w:rPr>
              <w:t>15.</w:t>
            </w:r>
          </w:p>
        </w:tc>
        <w:tc>
          <w:tcPr>
            <w:tcW w:w="3509" w:type="dxa"/>
            <w:tcBorders>
              <w:top w:val="single" w:sz="6" w:space="0" w:color="auto"/>
              <w:left w:val="single" w:sz="6" w:space="0" w:color="auto"/>
              <w:bottom w:val="single" w:sz="6" w:space="0" w:color="auto"/>
              <w:right w:val="single" w:sz="6" w:space="0" w:color="auto"/>
            </w:tcBorders>
            <w:vAlign w:val="center"/>
          </w:tcPr>
          <w:p w:rsidR="008D3B94" w:rsidRPr="007D750B" w:rsidRDefault="008D3B94" w:rsidP="00E17F42">
            <w:r w:rsidRPr="007D750B">
              <w:rPr>
                <w:sz w:val="22"/>
                <w:szCs w:val="22"/>
              </w:rPr>
              <w:t>Пождепо</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7D750B" w:rsidRDefault="008D3B94" w:rsidP="00E17F42">
            <w:pPr>
              <w:jc w:val="center"/>
              <w:rPr>
                <w:sz w:val="20"/>
              </w:rPr>
            </w:pPr>
            <w:r w:rsidRPr="007D750B">
              <w:rPr>
                <w:sz w:val="20"/>
                <w:szCs w:val="22"/>
              </w:rPr>
              <w:t>автомобиль</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7D750B" w:rsidRDefault="008D3B94" w:rsidP="00E17F42">
            <w:pPr>
              <w:jc w:val="center"/>
            </w:pPr>
            <w:r w:rsidRPr="007D750B">
              <w:rPr>
                <w:sz w:val="22"/>
                <w:szCs w:val="22"/>
              </w:rPr>
              <w:t>2</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7D750B" w:rsidRDefault="008D3B94" w:rsidP="00E17F42">
            <w:pPr>
              <w:jc w:val="center"/>
            </w:pPr>
            <w:r w:rsidRPr="007D750B">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7D750B" w:rsidRDefault="008D3B94" w:rsidP="00E17F42">
            <w:pPr>
              <w:jc w:val="center"/>
            </w:pPr>
            <w:r w:rsidRPr="007D750B">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7D750B" w:rsidRDefault="008D3B94" w:rsidP="00E17F42">
            <w:pPr>
              <w:jc w:val="center"/>
            </w:pPr>
            <w:r w:rsidRPr="007D750B">
              <w:t>-</w:t>
            </w:r>
          </w:p>
        </w:tc>
        <w:tc>
          <w:tcPr>
            <w:tcW w:w="993" w:type="dxa"/>
            <w:tcBorders>
              <w:top w:val="single" w:sz="6" w:space="0" w:color="auto"/>
              <w:left w:val="single" w:sz="6" w:space="0" w:color="auto"/>
              <w:bottom w:val="single" w:sz="6" w:space="0" w:color="auto"/>
              <w:right w:val="single" w:sz="6" w:space="0" w:color="auto"/>
            </w:tcBorders>
            <w:vAlign w:val="center"/>
          </w:tcPr>
          <w:p w:rsidR="008D3B94" w:rsidRPr="007D750B" w:rsidRDefault="008D3B94" w:rsidP="00E17F42">
            <w:pPr>
              <w:jc w:val="center"/>
            </w:pPr>
            <w:r w:rsidRPr="007D750B">
              <w:t>-</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EF68F7" w:rsidRDefault="008D3B94" w:rsidP="00E17F42">
            <w:pPr>
              <w:jc w:val="center"/>
              <w:rPr>
                <w:color w:val="FF0000"/>
              </w:rPr>
            </w:pPr>
            <w:r>
              <w:t>В с. Шубинское</w:t>
            </w:r>
          </w:p>
        </w:tc>
      </w:tr>
      <w:tr w:rsidR="008D3B94" w:rsidRPr="00557465"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sidRPr="00557465">
              <w:rPr>
                <w:sz w:val="22"/>
                <w:szCs w:val="22"/>
              </w:rPr>
              <w:t>16.</w:t>
            </w:r>
          </w:p>
        </w:tc>
        <w:tc>
          <w:tcPr>
            <w:tcW w:w="3509"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r w:rsidRPr="00557465">
              <w:rPr>
                <w:sz w:val="22"/>
                <w:szCs w:val="22"/>
              </w:rPr>
              <w:t>Кладбище</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sidRPr="00557465">
              <w:rPr>
                <w:sz w:val="22"/>
                <w:szCs w:val="22"/>
              </w:rPr>
              <w:t>га</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sidRPr="00557465">
              <w:rPr>
                <w:sz w:val="22"/>
                <w:szCs w:val="22"/>
              </w:rPr>
              <w:t>0,24 га на 1 тыс. чел.</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sidRPr="00557465">
              <w:rPr>
                <w:sz w:val="22"/>
                <w:szCs w:val="22"/>
              </w:rPr>
              <w:t>добавить 0,04 га</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Pr>
                <w:sz w:val="22"/>
                <w:szCs w:val="22"/>
              </w:rPr>
              <w:t>0,28</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Pr>
                <w:sz w:val="22"/>
                <w:szCs w:val="22"/>
              </w:rPr>
              <w:t>0,24</w:t>
            </w:r>
          </w:p>
        </w:tc>
        <w:tc>
          <w:tcPr>
            <w:tcW w:w="993"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Pr>
                <w:sz w:val="22"/>
                <w:szCs w:val="22"/>
              </w:rPr>
              <w:t>0,04</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557465" w:rsidRDefault="008D3B94" w:rsidP="00E17F42">
            <w:pPr>
              <w:jc w:val="center"/>
            </w:pPr>
            <w:r>
              <w:rPr>
                <w:sz w:val="22"/>
                <w:szCs w:val="22"/>
              </w:rPr>
              <w:t>-</w:t>
            </w:r>
          </w:p>
        </w:tc>
      </w:tr>
    </w:tbl>
    <w:p w:rsidR="008D3B94" w:rsidRDefault="008D3B94" w:rsidP="008D3B94">
      <w:r>
        <w:t xml:space="preserve">  </w:t>
      </w:r>
    </w:p>
    <w:p w:rsidR="008D3B94" w:rsidRDefault="008D3B94" w:rsidP="008D3B94"/>
    <w:p w:rsidR="008D3B94" w:rsidRDefault="008D3B94" w:rsidP="008D3B94"/>
    <w:p w:rsidR="008D3B94" w:rsidRPr="008D3B94" w:rsidRDefault="008D3B94" w:rsidP="009377F9">
      <w:pPr>
        <w:pStyle w:val="35"/>
        <w:spacing w:line="360" w:lineRule="auto"/>
        <w:rPr>
          <w:rFonts w:ascii="Times New Roman" w:hAnsi="Times New Roman" w:cs="Times New Roman"/>
          <w:b w:val="0"/>
          <w:caps/>
          <w:u w:val="none"/>
        </w:rPr>
      </w:pPr>
      <w:r w:rsidRPr="008D3B94">
        <w:rPr>
          <w:rFonts w:ascii="Times New Roman" w:hAnsi="Times New Roman" w:cs="Times New Roman"/>
          <w:b w:val="0"/>
          <w:caps/>
          <w:u w:val="none"/>
        </w:rPr>
        <w:lastRenderedPageBreak/>
        <w:t>д. Круглоозёрка</w:t>
      </w:r>
    </w:p>
    <w:tbl>
      <w:tblPr>
        <w:tblW w:w="147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851"/>
        <w:gridCol w:w="3651"/>
        <w:gridCol w:w="1275"/>
        <w:gridCol w:w="2127"/>
        <w:gridCol w:w="1275"/>
        <w:gridCol w:w="1134"/>
        <w:gridCol w:w="1134"/>
        <w:gridCol w:w="1134"/>
        <w:gridCol w:w="2127"/>
      </w:tblGrid>
      <w:tr w:rsidR="008D3B94" w:rsidRPr="00CF631E" w:rsidTr="00E17F42">
        <w:tc>
          <w:tcPr>
            <w:tcW w:w="851" w:type="dxa"/>
            <w:vMerge w:val="restart"/>
            <w:tcBorders>
              <w:top w:val="single" w:sz="6" w:space="0" w:color="auto"/>
              <w:left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w:t>
            </w:r>
          </w:p>
          <w:p w:rsidR="008D3B94" w:rsidRPr="00CF631E" w:rsidRDefault="008D3B94" w:rsidP="00E17F42">
            <w:pPr>
              <w:jc w:val="center"/>
              <w:rPr>
                <w:b/>
              </w:rPr>
            </w:pPr>
            <w:r w:rsidRPr="00CF631E">
              <w:rPr>
                <w:b/>
                <w:sz w:val="22"/>
                <w:szCs w:val="22"/>
              </w:rPr>
              <w:t>п/п</w:t>
            </w:r>
          </w:p>
        </w:tc>
        <w:tc>
          <w:tcPr>
            <w:tcW w:w="3651" w:type="dxa"/>
            <w:vMerge w:val="restart"/>
            <w:tcBorders>
              <w:top w:val="single" w:sz="6" w:space="0" w:color="auto"/>
              <w:left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Наименование</w:t>
            </w:r>
          </w:p>
        </w:tc>
        <w:tc>
          <w:tcPr>
            <w:tcW w:w="1275" w:type="dxa"/>
            <w:vMerge w:val="restart"/>
            <w:tcBorders>
              <w:top w:val="single" w:sz="6" w:space="0" w:color="auto"/>
              <w:left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Един.</w:t>
            </w:r>
          </w:p>
          <w:p w:rsidR="008D3B94" w:rsidRPr="00CF631E" w:rsidRDefault="008D3B94" w:rsidP="00E17F42">
            <w:pPr>
              <w:jc w:val="center"/>
              <w:rPr>
                <w:b/>
              </w:rPr>
            </w:pPr>
            <w:r w:rsidRPr="00CF631E">
              <w:rPr>
                <w:b/>
                <w:sz w:val="22"/>
                <w:szCs w:val="22"/>
              </w:rPr>
              <w:t>измер.</w:t>
            </w:r>
          </w:p>
          <w:p w:rsidR="008D3B94" w:rsidRPr="00CF631E" w:rsidRDefault="008D3B94" w:rsidP="00E17F42">
            <w:pPr>
              <w:jc w:val="center"/>
              <w:rPr>
                <w:b/>
              </w:rPr>
            </w:pPr>
            <w:r w:rsidRPr="00CF631E">
              <w:rPr>
                <w:b/>
                <w:sz w:val="22"/>
                <w:szCs w:val="22"/>
              </w:rPr>
              <w:t>число</w:t>
            </w:r>
          </w:p>
        </w:tc>
        <w:tc>
          <w:tcPr>
            <w:tcW w:w="2127" w:type="dxa"/>
            <w:vMerge w:val="restart"/>
            <w:tcBorders>
              <w:top w:val="single" w:sz="6" w:space="0" w:color="auto"/>
              <w:left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По норме на ед. измер</w:t>
            </w:r>
          </w:p>
          <w:p w:rsidR="008D3B94" w:rsidRPr="00CF631E" w:rsidRDefault="008D3B94" w:rsidP="00E17F42">
            <w:pPr>
              <w:jc w:val="center"/>
              <w:rPr>
                <w:b/>
              </w:rPr>
            </w:pPr>
          </w:p>
        </w:tc>
        <w:tc>
          <w:tcPr>
            <w:tcW w:w="2409" w:type="dxa"/>
            <w:gridSpan w:val="2"/>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0"/>
                <w:szCs w:val="22"/>
              </w:rPr>
              <w:t>Количество на 1</w:t>
            </w:r>
            <w:r>
              <w:rPr>
                <w:b/>
                <w:sz w:val="20"/>
                <w:szCs w:val="22"/>
              </w:rPr>
              <w:t>50</w:t>
            </w:r>
            <w:r w:rsidRPr="00CF631E">
              <w:rPr>
                <w:b/>
                <w:sz w:val="20"/>
                <w:szCs w:val="22"/>
              </w:rPr>
              <w:t xml:space="preserve"> чел. (расчетный срок)</w:t>
            </w:r>
          </w:p>
        </w:tc>
        <w:tc>
          <w:tcPr>
            <w:tcW w:w="2268" w:type="dxa"/>
            <w:gridSpan w:val="2"/>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в том числе</w:t>
            </w:r>
          </w:p>
        </w:tc>
        <w:tc>
          <w:tcPr>
            <w:tcW w:w="2127" w:type="dxa"/>
            <w:vMerge w:val="restart"/>
            <w:tcBorders>
              <w:top w:val="single" w:sz="6" w:space="0" w:color="auto"/>
              <w:left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Примечание</w:t>
            </w:r>
          </w:p>
        </w:tc>
      </w:tr>
      <w:tr w:rsidR="008D3B94" w:rsidRPr="00CF631E" w:rsidTr="00E17F42">
        <w:tc>
          <w:tcPr>
            <w:tcW w:w="851" w:type="dxa"/>
            <w:vMerge/>
            <w:tcBorders>
              <w:left w:val="single" w:sz="6" w:space="0" w:color="auto"/>
              <w:bottom w:val="single" w:sz="6" w:space="0" w:color="auto"/>
              <w:right w:val="single" w:sz="6" w:space="0" w:color="auto"/>
            </w:tcBorders>
            <w:vAlign w:val="center"/>
          </w:tcPr>
          <w:p w:rsidR="008D3B94" w:rsidRPr="00CF631E" w:rsidRDefault="008D3B94" w:rsidP="00E17F42">
            <w:pPr>
              <w:jc w:val="center"/>
              <w:rPr>
                <w:b/>
              </w:rPr>
            </w:pPr>
          </w:p>
        </w:tc>
        <w:tc>
          <w:tcPr>
            <w:tcW w:w="3651" w:type="dxa"/>
            <w:vMerge/>
            <w:tcBorders>
              <w:left w:val="single" w:sz="6" w:space="0" w:color="auto"/>
              <w:bottom w:val="single" w:sz="6" w:space="0" w:color="auto"/>
              <w:right w:val="single" w:sz="6" w:space="0" w:color="auto"/>
            </w:tcBorders>
            <w:vAlign w:val="center"/>
          </w:tcPr>
          <w:p w:rsidR="008D3B94" w:rsidRPr="00CF631E" w:rsidRDefault="008D3B94" w:rsidP="00E17F42">
            <w:pPr>
              <w:jc w:val="center"/>
              <w:rPr>
                <w:b/>
              </w:rPr>
            </w:pPr>
          </w:p>
        </w:tc>
        <w:tc>
          <w:tcPr>
            <w:tcW w:w="1275" w:type="dxa"/>
            <w:vMerge/>
            <w:tcBorders>
              <w:left w:val="single" w:sz="6" w:space="0" w:color="auto"/>
              <w:bottom w:val="single" w:sz="6" w:space="0" w:color="auto"/>
              <w:right w:val="single" w:sz="6" w:space="0" w:color="auto"/>
            </w:tcBorders>
            <w:vAlign w:val="center"/>
          </w:tcPr>
          <w:p w:rsidR="008D3B94" w:rsidRPr="00CF631E" w:rsidRDefault="008D3B94" w:rsidP="00E17F42">
            <w:pPr>
              <w:jc w:val="center"/>
              <w:rPr>
                <w:b/>
              </w:rPr>
            </w:pPr>
          </w:p>
        </w:tc>
        <w:tc>
          <w:tcPr>
            <w:tcW w:w="2127" w:type="dxa"/>
            <w:vMerge/>
            <w:tcBorders>
              <w:left w:val="single" w:sz="6" w:space="0" w:color="auto"/>
              <w:bottom w:val="single" w:sz="6" w:space="0" w:color="auto"/>
              <w:right w:val="single" w:sz="6" w:space="0" w:color="auto"/>
            </w:tcBorders>
            <w:vAlign w:val="center"/>
          </w:tcPr>
          <w:p w:rsidR="008D3B94" w:rsidRPr="00CF631E" w:rsidRDefault="008D3B94" w:rsidP="00E17F42">
            <w:pPr>
              <w:jc w:val="center"/>
              <w:rPr>
                <w:b/>
              </w:rPr>
            </w:pP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sz w:val="20"/>
              </w:rPr>
            </w:pPr>
            <w:r w:rsidRPr="00CF631E">
              <w:rPr>
                <w:b/>
                <w:sz w:val="20"/>
                <w:szCs w:val="22"/>
              </w:rPr>
              <w:t>по норме</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sz w:val="20"/>
              </w:rPr>
            </w:pPr>
            <w:r w:rsidRPr="00CF631E">
              <w:rPr>
                <w:b/>
                <w:sz w:val="20"/>
                <w:szCs w:val="22"/>
              </w:rPr>
              <w:t>принято по генплану</w:t>
            </w:r>
          </w:p>
        </w:tc>
        <w:tc>
          <w:tcPr>
            <w:tcW w:w="1134" w:type="dxa"/>
            <w:tcBorders>
              <w:top w:val="nil"/>
              <w:left w:val="single" w:sz="6" w:space="0" w:color="auto"/>
              <w:bottom w:val="single" w:sz="6" w:space="0" w:color="auto"/>
              <w:right w:val="single" w:sz="6" w:space="0" w:color="auto"/>
            </w:tcBorders>
            <w:vAlign w:val="center"/>
          </w:tcPr>
          <w:p w:rsidR="008D3B94" w:rsidRPr="00CF631E" w:rsidRDefault="008D3B94" w:rsidP="00E17F42">
            <w:pPr>
              <w:jc w:val="center"/>
              <w:rPr>
                <w:b/>
                <w:sz w:val="20"/>
              </w:rPr>
            </w:pPr>
            <w:r w:rsidRPr="00CF631E">
              <w:rPr>
                <w:b/>
                <w:sz w:val="20"/>
                <w:szCs w:val="22"/>
              </w:rPr>
              <w:t>сохраняемые</w:t>
            </w:r>
          </w:p>
          <w:p w:rsidR="008D3B94" w:rsidRPr="00CF631E" w:rsidRDefault="008D3B94" w:rsidP="00E17F42">
            <w:pPr>
              <w:jc w:val="center"/>
              <w:rPr>
                <w:b/>
                <w:sz w:val="20"/>
              </w:rPr>
            </w:pPr>
          </w:p>
        </w:tc>
        <w:tc>
          <w:tcPr>
            <w:tcW w:w="1134" w:type="dxa"/>
            <w:tcBorders>
              <w:top w:val="nil"/>
              <w:left w:val="single" w:sz="6" w:space="0" w:color="auto"/>
              <w:bottom w:val="single" w:sz="6" w:space="0" w:color="auto"/>
              <w:right w:val="single" w:sz="6" w:space="0" w:color="auto"/>
            </w:tcBorders>
            <w:vAlign w:val="center"/>
          </w:tcPr>
          <w:p w:rsidR="008D3B94" w:rsidRPr="00CF631E" w:rsidRDefault="008D3B94" w:rsidP="00E17F42">
            <w:pPr>
              <w:jc w:val="center"/>
              <w:rPr>
                <w:b/>
                <w:sz w:val="20"/>
              </w:rPr>
            </w:pPr>
            <w:r w:rsidRPr="00CF631E">
              <w:rPr>
                <w:b/>
                <w:sz w:val="20"/>
                <w:szCs w:val="22"/>
              </w:rPr>
              <w:t>новое стро- ительство</w:t>
            </w:r>
          </w:p>
        </w:tc>
        <w:tc>
          <w:tcPr>
            <w:tcW w:w="2127" w:type="dxa"/>
            <w:vMerge/>
            <w:tcBorders>
              <w:left w:val="single" w:sz="6" w:space="0" w:color="auto"/>
              <w:bottom w:val="single" w:sz="6" w:space="0" w:color="auto"/>
              <w:right w:val="single" w:sz="6" w:space="0" w:color="auto"/>
            </w:tcBorders>
            <w:vAlign w:val="center"/>
          </w:tcPr>
          <w:p w:rsidR="008D3B94" w:rsidRPr="00CF631E" w:rsidRDefault="008D3B94" w:rsidP="00E17F42">
            <w:pPr>
              <w:jc w:val="center"/>
              <w:rPr>
                <w:b/>
              </w:rPr>
            </w:pPr>
          </w:p>
        </w:tc>
      </w:tr>
      <w:tr w:rsidR="008D3B94" w:rsidRPr="00CF631E"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1</w:t>
            </w:r>
          </w:p>
        </w:tc>
        <w:tc>
          <w:tcPr>
            <w:tcW w:w="3651"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2</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3</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4</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5</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6</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7</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8</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rPr>
            </w:pPr>
            <w:r w:rsidRPr="00CF631E">
              <w:rPr>
                <w:b/>
                <w:sz w:val="22"/>
                <w:szCs w:val="22"/>
              </w:rPr>
              <w:t>9</w:t>
            </w:r>
          </w:p>
        </w:tc>
      </w:tr>
      <w:tr w:rsidR="008D3B94" w:rsidRPr="00CF631E" w:rsidTr="00E17F42">
        <w:trPr>
          <w:cantSplit/>
        </w:trPr>
        <w:tc>
          <w:tcPr>
            <w:tcW w:w="14708" w:type="dxa"/>
            <w:gridSpan w:val="9"/>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rPr>
                <w:b/>
                <w:i/>
              </w:rPr>
            </w:pPr>
            <w:r w:rsidRPr="00CF631E">
              <w:rPr>
                <w:b/>
                <w:i/>
                <w:sz w:val="22"/>
                <w:szCs w:val="22"/>
              </w:rPr>
              <w:t>Учреждения народного образования</w:t>
            </w:r>
          </w:p>
        </w:tc>
      </w:tr>
      <w:tr w:rsidR="008D3B94" w:rsidRPr="008F7587"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1.</w:t>
            </w:r>
          </w:p>
        </w:tc>
        <w:tc>
          <w:tcPr>
            <w:tcW w:w="36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r w:rsidRPr="008F7587">
              <w:rPr>
                <w:sz w:val="22"/>
                <w:szCs w:val="22"/>
              </w:rPr>
              <w:t>Детские дошкольные учреждения</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мест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По демогр.</w:t>
            </w:r>
          </w:p>
          <w:p w:rsidR="008D3B94" w:rsidRPr="008F7587" w:rsidRDefault="008D3B94" w:rsidP="00E17F42">
            <w:pPr>
              <w:jc w:val="center"/>
              <w:rPr>
                <w:lang w:val="en-US"/>
              </w:rPr>
            </w:pPr>
            <w:r w:rsidRPr="008F7587">
              <w:rPr>
                <w:sz w:val="22"/>
                <w:szCs w:val="22"/>
              </w:rPr>
              <w:t>85% охват детей</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rPr>
                <w:i/>
              </w:rPr>
            </w:pPr>
            <w:r w:rsidRPr="008F7587">
              <w:rPr>
                <w:i/>
                <w:sz w:val="22"/>
                <w:szCs w:val="22"/>
              </w:rPr>
              <w:t>(на 10 чел.)</w:t>
            </w:r>
          </w:p>
          <w:p w:rsidR="008D3B94" w:rsidRPr="008F7587" w:rsidRDefault="008D3B94" w:rsidP="00E17F42">
            <w:pPr>
              <w:jc w:val="center"/>
            </w:pPr>
            <w:r w:rsidRPr="008F7587">
              <w:rPr>
                <w:sz w:val="22"/>
                <w:szCs w:val="22"/>
              </w:rPr>
              <w:t>9</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10</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10</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Устройство встроенного детского сада при клубе</w:t>
            </w:r>
          </w:p>
        </w:tc>
      </w:tr>
      <w:tr w:rsidR="008D3B94" w:rsidRPr="008F7587"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2.</w:t>
            </w:r>
          </w:p>
        </w:tc>
        <w:tc>
          <w:tcPr>
            <w:tcW w:w="36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r w:rsidRPr="008F7587">
              <w:rPr>
                <w:sz w:val="22"/>
                <w:szCs w:val="22"/>
              </w:rPr>
              <w:t>Школа общеобразовательная</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мест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По демогр.</w:t>
            </w:r>
          </w:p>
          <w:p w:rsidR="008D3B94" w:rsidRPr="008F7587" w:rsidRDefault="008D3B94" w:rsidP="00E17F42">
            <w:pPr>
              <w:pStyle w:val="Default"/>
              <w:jc w:val="center"/>
              <w:rPr>
                <w:sz w:val="22"/>
                <w:szCs w:val="22"/>
              </w:rPr>
            </w:pPr>
            <w:r w:rsidRPr="008F7587">
              <w:rPr>
                <w:sz w:val="22"/>
                <w:szCs w:val="22"/>
              </w:rPr>
              <w:t>100% охват детей неполным средним образованием (I–IХ классы) и до 75 % детей – средним образованием (X–XI классы) при обучении в одну смену.</w:t>
            </w:r>
          </w:p>
          <w:p w:rsidR="008D3B94" w:rsidRPr="008F7587" w:rsidRDefault="008D3B94" w:rsidP="00E17F42"/>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rPr>
                <w:i/>
              </w:rPr>
            </w:pPr>
            <w:r w:rsidRPr="008F7587">
              <w:rPr>
                <w:i/>
                <w:sz w:val="22"/>
                <w:szCs w:val="22"/>
              </w:rPr>
              <w:t>(на 21 чел.)</w:t>
            </w:r>
          </w:p>
          <w:p w:rsidR="008D3B94" w:rsidRPr="008F7587" w:rsidRDefault="008D3B94" w:rsidP="00E17F42">
            <w:pPr>
              <w:jc w:val="center"/>
            </w:pPr>
            <w:r w:rsidRPr="008F7587">
              <w:rPr>
                <w:sz w:val="22"/>
                <w:szCs w:val="22"/>
              </w:rPr>
              <w:t>16</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Использование школы в с. Шубинское</w:t>
            </w:r>
          </w:p>
        </w:tc>
      </w:tr>
      <w:tr w:rsidR="008D3B94" w:rsidRPr="008F7587" w:rsidTr="00E17F42">
        <w:trPr>
          <w:cantSplit/>
        </w:trPr>
        <w:tc>
          <w:tcPr>
            <w:tcW w:w="14708" w:type="dxa"/>
            <w:gridSpan w:val="9"/>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pStyle w:val="1"/>
              <w:jc w:val="center"/>
              <w:rPr>
                <w:b w:val="0"/>
                <w:i/>
              </w:rPr>
            </w:pPr>
            <w:r w:rsidRPr="008F7587">
              <w:rPr>
                <w:i/>
                <w:sz w:val="22"/>
                <w:szCs w:val="22"/>
              </w:rPr>
              <w:t>Учреждения здравоохранения, соц. обеспечения, спортивные и физкультурно-оздоровительные сооружения</w:t>
            </w:r>
          </w:p>
        </w:tc>
      </w:tr>
      <w:tr w:rsidR="008D3B94" w:rsidRPr="008F7587"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3.</w:t>
            </w:r>
          </w:p>
        </w:tc>
        <w:tc>
          <w:tcPr>
            <w:tcW w:w="36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r w:rsidRPr="008F7587">
              <w:rPr>
                <w:sz w:val="22"/>
                <w:szCs w:val="22"/>
              </w:rPr>
              <w:t xml:space="preserve">Стационар для взрослых и детей интенсивного лечения и кратковременного пребывания / </w:t>
            </w:r>
            <w:r w:rsidRPr="008F7587">
              <w:rPr>
                <w:b/>
                <w:sz w:val="22"/>
                <w:szCs w:val="22"/>
              </w:rPr>
              <w:t>ФАП</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объект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по заданию</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по заданию</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1</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1</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w:t>
            </w:r>
          </w:p>
        </w:tc>
      </w:tr>
      <w:tr w:rsidR="008D3B94" w:rsidRPr="008F7587"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4.</w:t>
            </w:r>
          </w:p>
        </w:tc>
        <w:tc>
          <w:tcPr>
            <w:tcW w:w="36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r w:rsidRPr="008F7587">
              <w:rPr>
                <w:sz w:val="22"/>
                <w:szCs w:val="22"/>
              </w:rPr>
              <w:t>Аптека</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объект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по заданию</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по заданию</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Проектируемый аптечный пункт в с. Шубинское</w:t>
            </w:r>
          </w:p>
        </w:tc>
      </w:tr>
      <w:tr w:rsidR="008D3B94" w:rsidRPr="008F7587"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5.</w:t>
            </w:r>
          </w:p>
        </w:tc>
        <w:tc>
          <w:tcPr>
            <w:tcW w:w="36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r w:rsidRPr="008F7587">
              <w:rPr>
                <w:sz w:val="22"/>
                <w:szCs w:val="22"/>
              </w:rPr>
              <w:t>Спорткомплекс общего пользования</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м</w:t>
            </w:r>
            <w:r w:rsidRPr="008F7587">
              <w:rPr>
                <w:sz w:val="22"/>
                <w:szCs w:val="22"/>
                <w:vertAlign w:val="superscript"/>
              </w:rPr>
              <w:t>2</w:t>
            </w:r>
            <w:r w:rsidRPr="008F7587">
              <w:rPr>
                <w:sz w:val="22"/>
                <w:szCs w:val="22"/>
              </w:rPr>
              <w:t xml:space="preserve"> площади пола</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70 м</w:t>
            </w:r>
            <w:r w:rsidRPr="008F7587">
              <w:rPr>
                <w:sz w:val="22"/>
                <w:szCs w:val="22"/>
                <w:vertAlign w:val="superscript"/>
              </w:rPr>
              <w:t>2</w:t>
            </w:r>
            <w:r w:rsidRPr="008F7587">
              <w:rPr>
                <w:sz w:val="22"/>
                <w:szCs w:val="22"/>
              </w:rPr>
              <w:t xml:space="preserve"> площади пола на 1тыс. чел</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10</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60</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60</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Реконструкция и использование помещений здания клуба</w:t>
            </w:r>
          </w:p>
        </w:tc>
      </w:tr>
      <w:tr w:rsidR="008D3B94" w:rsidRPr="008F7587"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6.</w:t>
            </w:r>
          </w:p>
        </w:tc>
        <w:tc>
          <w:tcPr>
            <w:tcW w:w="36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r w:rsidRPr="008F7587">
              <w:rPr>
                <w:sz w:val="22"/>
                <w:szCs w:val="22"/>
              </w:rPr>
              <w:t>Стадион</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га</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0,8 га на 1 тыс. чел</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0,11</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0,13</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0,13</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 xml:space="preserve">спортивная </w:t>
            </w:r>
            <w:r w:rsidRPr="008F7587">
              <w:rPr>
                <w:sz w:val="22"/>
                <w:szCs w:val="22"/>
              </w:rPr>
              <w:lastRenderedPageBreak/>
              <w:t>площадка рядом со зданием клуба</w:t>
            </w:r>
          </w:p>
        </w:tc>
      </w:tr>
      <w:tr w:rsidR="008D3B94" w:rsidRPr="008F7587" w:rsidTr="00E17F42">
        <w:trPr>
          <w:cantSplit/>
        </w:trPr>
        <w:tc>
          <w:tcPr>
            <w:tcW w:w="14708" w:type="dxa"/>
            <w:gridSpan w:val="9"/>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pStyle w:val="1"/>
              <w:jc w:val="center"/>
              <w:rPr>
                <w:b w:val="0"/>
                <w:i/>
              </w:rPr>
            </w:pPr>
            <w:r w:rsidRPr="008F7587">
              <w:rPr>
                <w:i/>
                <w:sz w:val="22"/>
                <w:szCs w:val="22"/>
              </w:rPr>
              <w:lastRenderedPageBreak/>
              <w:t>Учреждения культуры и искусства</w:t>
            </w:r>
          </w:p>
        </w:tc>
      </w:tr>
      <w:tr w:rsidR="008D3B94" w:rsidRPr="008F7587"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7.</w:t>
            </w:r>
          </w:p>
        </w:tc>
        <w:tc>
          <w:tcPr>
            <w:tcW w:w="36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r w:rsidRPr="008F7587">
              <w:rPr>
                <w:sz w:val="22"/>
                <w:szCs w:val="22"/>
              </w:rPr>
              <w:t>Дом культуры</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посет. место</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300 посет. мест на 1 тыс. чел.</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45</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50</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50</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w:t>
            </w:r>
          </w:p>
        </w:tc>
      </w:tr>
      <w:tr w:rsidR="008D3B94" w:rsidRPr="008F7587" w:rsidTr="00E17F42">
        <w:trPr>
          <w:cantSplit/>
        </w:trPr>
        <w:tc>
          <w:tcPr>
            <w:tcW w:w="14708" w:type="dxa"/>
            <w:gridSpan w:val="9"/>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pStyle w:val="1"/>
              <w:jc w:val="center"/>
              <w:rPr>
                <w:b w:val="0"/>
                <w:i/>
              </w:rPr>
            </w:pPr>
            <w:r w:rsidRPr="008F7587">
              <w:rPr>
                <w:i/>
                <w:sz w:val="22"/>
                <w:szCs w:val="22"/>
              </w:rPr>
              <w:t>Предприятия торговли, общепита, бытового обслуживания</w:t>
            </w:r>
          </w:p>
        </w:tc>
      </w:tr>
      <w:tr w:rsidR="008D3B94" w:rsidRPr="008F7587"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8.</w:t>
            </w:r>
          </w:p>
        </w:tc>
        <w:tc>
          <w:tcPr>
            <w:tcW w:w="36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r w:rsidRPr="008F7587">
              <w:rPr>
                <w:sz w:val="22"/>
                <w:szCs w:val="22"/>
              </w:rPr>
              <w:t>Магазин продовольственных</w:t>
            </w:r>
          </w:p>
          <w:p w:rsidR="008D3B94" w:rsidRPr="008F7587" w:rsidRDefault="008D3B94" w:rsidP="00E17F42">
            <w:r w:rsidRPr="008F7587">
              <w:rPr>
                <w:sz w:val="22"/>
                <w:szCs w:val="22"/>
              </w:rPr>
              <w:t>товаров</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м</w:t>
            </w:r>
            <w:r w:rsidRPr="008F7587">
              <w:rPr>
                <w:sz w:val="22"/>
                <w:szCs w:val="22"/>
                <w:vertAlign w:val="superscript"/>
              </w:rPr>
              <w:t>2</w:t>
            </w:r>
            <w:r w:rsidRPr="008F7587">
              <w:rPr>
                <w:sz w:val="22"/>
                <w:szCs w:val="22"/>
              </w:rPr>
              <w:t xml:space="preserve"> торг.</w:t>
            </w:r>
          </w:p>
          <w:p w:rsidR="008D3B94" w:rsidRPr="008F7587" w:rsidRDefault="008D3B94" w:rsidP="00E17F42">
            <w:pPr>
              <w:jc w:val="center"/>
            </w:pPr>
            <w:r w:rsidRPr="008F7587">
              <w:rPr>
                <w:sz w:val="22"/>
                <w:szCs w:val="22"/>
              </w:rPr>
              <w:t>площади</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100 м</w:t>
            </w:r>
            <w:r w:rsidRPr="008F7587">
              <w:rPr>
                <w:sz w:val="22"/>
                <w:szCs w:val="22"/>
                <w:vertAlign w:val="superscript"/>
              </w:rPr>
              <w:t>2</w:t>
            </w:r>
            <w:r w:rsidRPr="008F7587">
              <w:rPr>
                <w:sz w:val="22"/>
                <w:szCs w:val="22"/>
              </w:rPr>
              <w:t xml:space="preserve"> торг.</w:t>
            </w:r>
          </w:p>
          <w:p w:rsidR="008D3B94" w:rsidRPr="008F7587" w:rsidRDefault="008D3B94" w:rsidP="00E17F42">
            <w:pPr>
              <w:jc w:val="center"/>
            </w:pPr>
            <w:r w:rsidRPr="008F7587">
              <w:rPr>
                <w:sz w:val="22"/>
                <w:szCs w:val="22"/>
              </w:rPr>
              <w:t>площади на</w:t>
            </w:r>
          </w:p>
          <w:p w:rsidR="008D3B94" w:rsidRPr="008F7587" w:rsidRDefault="008D3B94" w:rsidP="00E17F42">
            <w:pPr>
              <w:jc w:val="center"/>
            </w:pPr>
            <w:r w:rsidRPr="008F7587">
              <w:rPr>
                <w:sz w:val="22"/>
                <w:szCs w:val="22"/>
              </w:rPr>
              <w:t>1 тыс. чел.</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15</w:t>
            </w:r>
          </w:p>
        </w:tc>
        <w:tc>
          <w:tcPr>
            <w:tcW w:w="1134" w:type="dxa"/>
            <w:vMerge w:val="restart"/>
            <w:tcBorders>
              <w:top w:val="single" w:sz="6" w:space="0" w:color="auto"/>
              <w:left w:val="single" w:sz="6" w:space="0" w:color="auto"/>
              <w:right w:val="single" w:sz="6" w:space="0" w:color="auto"/>
            </w:tcBorders>
            <w:vAlign w:val="center"/>
          </w:tcPr>
          <w:p w:rsidR="008D3B94" w:rsidRPr="008F7587" w:rsidRDefault="008D3B94" w:rsidP="00E17F42">
            <w:pPr>
              <w:jc w:val="center"/>
            </w:pPr>
            <w:r w:rsidRPr="008F7587">
              <w:t>45</w:t>
            </w:r>
          </w:p>
        </w:tc>
        <w:tc>
          <w:tcPr>
            <w:tcW w:w="1134" w:type="dxa"/>
            <w:vMerge w:val="restart"/>
            <w:tcBorders>
              <w:top w:val="single" w:sz="6" w:space="0" w:color="auto"/>
              <w:left w:val="single" w:sz="6" w:space="0" w:color="auto"/>
              <w:right w:val="single" w:sz="6" w:space="0" w:color="auto"/>
            </w:tcBorders>
            <w:vAlign w:val="center"/>
          </w:tcPr>
          <w:p w:rsidR="008D3B94" w:rsidRPr="008F7587" w:rsidRDefault="008D3B94" w:rsidP="00E17F42">
            <w:pPr>
              <w:jc w:val="center"/>
            </w:pPr>
            <w:r w:rsidRPr="008F7587">
              <w:t>45</w:t>
            </w:r>
          </w:p>
        </w:tc>
        <w:tc>
          <w:tcPr>
            <w:tcW w:w="1134" w:type="dxa"/>
            <w:vMerge w:val="restart"/>
            <w:tcBorders>
              <w:top w:val="single" w:sz="6" w:space="0" w:color="auto"/>
              <w:left w:val="single" w:sz="6" w:space="0" w:color="auto"/>
              <w:right w:val="single" w:sz="6" w:space="0" w:color="auto"/>
            </w:tcBorders>
            <w:vAlign w:val="center"/>
          </w:tcPr>
          <w:p w:rsidR="008D3B94" w:rsidRPr="008F7587" w:rsidRDefault="008D3B94" w:rsidP="00E17F42">
            <w:pPr>
              <w:jc w:val="center"/>
            </w:pPr>
            <w:r w:rsidRPr="008F7587">
              <w:t>-</w:t>
            </w:r>
          </w:p>
        </w:tc>
        <w:tc>
          <w:tcPr>
            <w:tcW w:w="2127" w:type="dxa"/>
            <w:vMerge w:val="restart"/>
            <w:tcBorders>
              <w:top w:val="single" w:sz="6" w:space="0" w:color="auto"/>
              <w:left w:val="single" w:sz="6" w:space="0" w:color="auto"/>
              <w:right w:val="single" w:sz="6" w:space="0" w:color="auto"/>
            </w:tcBorders>
            <w:vAlign w:val="center"/>
          </w:tcPr>
          <w:p w:rsidR="008D3B94" w:rsidRPr="008F7587" w:rsidRDefault="008D3B94" w:rsidP="00E17F42">
            <w:pPr>
              <w:jc w:val="center"/>
            </w:pPr>
            <w:r w:rsidRPr="008F7587">
              <w:t>Магазин смешанных товаров</w:t>
            </w:r>
          </w:p>
        </w:tc>
      </w:tr>
      <w:tr w:rsidR="008D3B94" w:rsidRPr="008F7587"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9.</w:t>
            </w:r>
          </w:p>
        </w:tc>
        <w:tc>
          <w:tcPr>
            <w:tcW w:w="36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r w:rsidRPr="008F7587">
              <w:rPr>
                <w:sz w:val="22"/>
                <w:szCs w:val="22"/>
              </w:rPr>
              <w:t>Магазина непродовольственных</w:t>
            </w:r>
          </w:p>
          <w:p w:rsidR="008D3B94" w:rsidRPr="008F7587" w:rsidRDefault="008D3B94" w:rsidP="00E17F42">
            <w:r w:rsidRPr="008F7587">
              <w:rPr>
                <w:sz w:val="22"/>
                <w:szCs w:val="22"/>
              </w:rPr>
              <w:t>товаров</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м</w:t>
            </w:r>
            <w:r w:rsidRPr="008F7587">
              <w:rPr>
                <w:sz w:val="22"/>
                <w:szCs w:val="22"/>
                <w:vertAlign w:val="superscript"/>
              </w:rPr>
              <w:t>2</w:t>
            </w:r>
            <w:r w:rsidRPr="008F7587">
              <w:rPr>
                <w:sz w:val="22"/>
                <w:szCs w:val="22"/>
              </w:rPr>
              <w:t xml:space="preserve"> торг.</w:t>
            </w:r>
          </w:p>
          <w:p w:rsidR="008D3B94" w:rsidRPr="008F7587" w:rsidRDefault="008D3B94" w:rsidP="00E17F42">
            <w:pPr>
              <w:jc w:val="center"/>
            </w:pPr>
            <w:r w:rsidRPr="008F7587">
              <w:rPr>
                <w:sz w:val="22"/>
                <w:szCs w:val="22"/>
              </w:rPr>
              <w:t>площади</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200 м</w:t>
            </w:r>
            <w:r w:rsidRPr="008F7587">
              <w:rPr>
                <w:sz w:val="22"/>
                <w:szCs w:val="22"/>
                <w:vertAlign w:val="superscript"/>
              </w:rPr>
              <w:t>2</w:t>
            </w:r>
            <w:r w:rsidRPr="008F7587">
              <w:rPr>
                <w:sz w:val="22"/>
                <w:szCs w:val="22"/>
              </w:rPr>
              <w:t xml:space="preserve"> торг.</w:t>
            </w:r>
          </w:p>
          <w:p w:rsidR="008D3B94" w:rsidRPr="008F7587" w:rsidRDefault="008D3B94" w:rsidP="00E17F42">
            <w:pPr>
              <w:jc w:val="center"/>
            </w:pPr>
            <w:r w:rsidRPr="008F7587">
              <w:rPr>
                <w:sz w:val="22"/>
                <w:szCs w:val="22"/>
              </w:rPr>
              <w:t>площади на</w:t>
            </w:r>
          </w:p>
          <w:p w:rsidR="008D3B94" w:rsidRPr="008F7587" w:rsidRDefault="008D3B94" w:rsidP="00E17F42">
            <w:pPr>
              <w:jc w:val="center"/>
            </w:pPr>
            <w:r w:rsidRPr="008F7587">
              <w:rPr>
                <w:sz w:val="22"/>
                <w:szCs w:val="22"/>
              </w:rPr>
              <w:t>1 тыс. чел.</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30</w:t>
            </w:r>
          </w:p>
        </w:tc>
        <w:tc>
          <w:tcPr>
            <w:tcW w:w="1134" w:type="dxa"/>
            <w:vMerge/>
            <w:tcBorders>
              <w:left w:val="single" w:sz="6" w:space="0" w:color="auto"/>
              <w:bottom w:val="single" w:sz="6" w:space="0" w:color="auto"/>
              <w:right w:val="single" w:sz="6" w:space="0" w:color="auto"/>
            </w:tcBorders>
            <w:vAlign w:val="center"/>
          </w:tcPr>
          <w:p w:rsidR="008D3B94" w:rsidRPr="008F7587" w:rsidRDefault="008D3B94" w:rsidP="00E17F42">
            <w:pPr>
              <w:jc w:val="center"/>
            </w:pPr>
          </w:p>
        </w:tc>
        <w:tc>
          <w:tcPr>
            <w:tcW w:w="1134" w:type="dxa"/>
            <w:vMerge/>
            <w:tcBorders>
              <w:left w:val="single" w:sz="6" w:space="0" w:color="auto"/>
              <w:bottom w:val="single" w:sz="6" w:space="0" w:color="auto"/>
              <w:right w:val="single" w:sz="6" w:space="0" w:color="auto"/>
            </w:tcBorders>
            <w:vAlign w:val="center"/>
          </w:tcPr>
          <w:p w:rsidR="008D3B94" w:rsidRPr="008F7587" w:rsidRDefault="008D3B94" w:rsidP="00E17F42">
            <w:pPr>
              <w:jc w:val="center"/>
            </w:pPr>
          </w:p>
        </w:tc>
        <w:tc>
          <w:tcPr>
            <w:tcW w:w="1134" w:type="dxa"/>
            <w:vMerge/>
            <w:tcBorders>
              <w:left w:val="single" w:sz="6" w:space="0" w:color="auto"/>
              <w:bottom w:val="single" w:sz="6" w:space="0" w:color="auto"/>
              <w:right w:val="single" w:sz="6" w:space="0" w:color="auto"/>
            </w:tcBorders>
            <w:vAlign w:val="center"/>
          </w:tcPr>
          <w:p w:rsidR="008D3B94" w:rsidRPr="008F7587" w:rsidRDefault="008D3B94" w:rsidP="00E17F42">
            <w:pPr>
              <w:jc w:val="center"/>
            </w:pPr>
          </w:p>
        </w:tc>
        <w:tc>
          <w:tcPr>
            <w:tcW w:w="2127" w:type="dxa"/>
            <w:vMerge/>
            <w:tcBorders>
              <w:left w:val="single" w:sz="6" w:space="0" w:color="auto"/>
              <w:bottom w:val="single" w:sz="6" w:space="0" w:color="auto"/>
              <w:right w:val="single" w:sz="6" w:space="0" w:color="auto"/>
            </w:tcBorders>
            <w:vAlign w:val="center"/>
          </w:tcPr>
          <w:p w:rsidR="008D3B94" w:rsidRPr="008F7587" w:rsidRDefault="008D3B94" w:rsidP="00E17F42">
            <w:pPr>
              <w:jc w:val="center"/>
            </w:pPr>
          </w:p>
        </w:tc>
      </w:tr>
      <w:tr w:rsidR="008D3B94" w:rsidRPr="008F7587"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10.</w:t>
            </w:r>
          </w:p>
        </w:tc>
        <w:tc>
          <w:tcPr>
            <w:tcW w:w="36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r w:rsidRPr="008F7587">
              <w:rPr>
                <w:sz w:val="22"/>
                <w:szCs w:val="22"/>
              </w:rPr>
              <w:t>Предприятия общественного</w:t>
            </w:r>
          </w:p>
          <w:p w:rsidR="008D3B94" w:rsidRPr="008F7587" w:rsidRDefault="008D3B94" w:rsidP="00E17F42">
            <w:r w:rsidRPr="008F7587">
              <w:rPr>
                <w:sz w:val="22"/>
                <w:szCs w:val="22"/>
              </w:rPr>
              <w:t>питания</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посад.</w:t>
            </w:r>
          </w:p>
          <w:p w:rsidR="008D3B94" w:rsidRPr="008F7587" w:rsidRDefault="008D3B94" w:rsidP="00E17F42">
            <w:pPr>
              <w:jc w:val="center"/>
            </w:pPr>
            <w:r w:rsidRPr="008F7587">
              <w:rPr>
                <w:sz w:val="22"/>
                <w:szCs w:val="22"/>
              </w:rPr>
              <w:t>мест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40 мест на 1 тыс. чел.</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6</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7766A2" w:rsidRDefault="007766A2" w:rsidP="00E17F42">
            <w:pPr>
              <w:jc w:val="center"/>
              <w:rPr>
                <w:lang w:val="en-US"/>
              </w:rPr>
            </w:pPr>
            <w:r>
              <w:rPr>
                <w:lang w:val="en-US"/>
              </w:rPr>
              <w:t>6</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7766A2" w:rsidRDefault="007766A2" w:rsidP="00E17F42">
            <w:pPr>
              <w:jc w:val="center"/>
              <w:rPr>
                <w:lang w:val="en-US"/>
              </w:rPr>
            </w:pPr>
            <w:r>
              <w:rPr>
                <w:lang w:val="en-US"/>
              </w:rPr>
              <w:t>6</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Устройство буфета при магазине</w:t>
            </w:r>
          </w:p>
        </w:tc>
      </w:tr>
      <w:tr w:rsidR="008D3B94" w:rsidRPr="008F7587"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11.</w:t>
            </w:r>
          </w:p>
        </w:tc>
        <w:tc>
          <w:tcPr>
            <w:tcW w:w="36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r w:rsidRPr="008F7587">
              <w:rPr>
                <w:sz w:val="22"/>
                <w:szCs w:val="22"/>
              </w:rPr>
              <w:t>Предприятия бытового</w:t>
            </w:r>
          </w:p>
          <w:p w:rsidR="008D3B94" w:rsidRPr="008F7587" w:rsidRDefault="008D3B94" w:rsidP="00E17F42">
            <w:r w:rsidRPr="008F7587">
              <w:rPr>
                <w:sz w:val="22"/>
                <w:szCs w:val="22"/>
              </w:rPr>
              <w:t>обслуживания</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раб.</w:t>
            </w:r>
          </w:p>
          <w:p w:rsidR="008D3B94" w:rsidRPr="008F7587" w:rsidRDefault="008D3B94" w:rsidP="00E17F42">
            <w:pPr>
              <w:jc w:val="center"/>
            </w:pPr>
            <w:r w:rsidRPr="008F7587">
              <w:rPr>
                <w:sz w:val="22"/>
                <w:szCs w:val="22"/>
              </w:rPr>
              <w:t>мест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7 раб. мест на 1 тыс. чел.</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1</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в с. Шубинское</w:t>
            </w:r>
          </w:p>
        </w:tc>
      </w:tr>
      <w:tr w:rsidR="008D3B94" w:rsidRPr="008F7587" w:rsidTr="00E17F42">
        <w:trPr>
          <w:cantSplit/>
          <w:trHeight w:val="225"/>
        </w:trPr>
        <w:tc>
          <w:tcPr>
            <w:tcW w:w="14708" w:type="dxa"/>
            <w:gridSpan w:val="9"/>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rPr>
                <w:b/>
                <w:i/>
              </w:rPr>
            </w:pPr>
            <w:r w:rsidRPr="008F7587">
              <w:rPr>
                <w:b/>
                <w:i/>
                <w:sz w:val="22"/>
                <w:szCs w:val="22"/>
              </w:rPr>
              <w:t>Организации и учреждения управления, предприятия связи, кредитно-финансовые учреждения</w:t>
            </w:r>
          </w:p>
        </w:tc>
      </w:tr>
      <w:tr w:rsidR="008D3B94" w:rsidRPr="008F7587"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12.</w:t>
            </w:r>
          </w:p>
        </w:tc>
        <w:tc>
          <w:tcPr>
            <w:tcW w:w="36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r w:rsidRPr="008F7587">
              <w:rPr>
                <w:sz w:val="22"/>
                <w:szCs w:val="22"/>
              </w:rPr>
              <w:t>Отделение связи</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объект</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по нормам мин. связи</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в с. Шубинское</w:t>
            </w:r>
          </w:p>
        </w:tc>
      </w:tr>
      <w:tr w:rsidR="008D3B94" w:rsidRPr="008F7587"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13.</w:t>
            </w:r>
          </w:p>
        </w:tc>
        <w:tc>
          <w:tcPr>
            <w:tcW w:w="36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r w:rsidRPr="008F7587">
              <w:rPr>
                <w:sz w:val="22"/>
                <w:szCs w:val="22"/>
              </w:rPr>
              <w:t>Сбербанк России</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оп. место</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1 оп. место на 1-2 тыс. чел.</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в г. Барабинск</w:t>
            </w:r>
          </w:p>
        </w:tc>
      </w:tr>
      <w:tr w:rsidR="008D3B94" w:rsidRPr="008F7587" w:rsidTr="00E17F42">
        <w:trPr>
          <w:cantSplit/>
        </w:trPr>
        <w:tc>
          <w:tcPr>
            <w:tcW w:w="14708" w:type="dxa"/>
            <w:gridSpan w:val="9"/>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rPr>
                <w:b/>
                <w:i/>
              </w:rPr>
            </w:pPr>
            <w:r w:rsidRPr="008F7587">
              <w:rPr>
                <w:b/>
                <w:i/>
                <w:sz w:val="22"/>
                <w:szCs w:val="22"/>
              </w:rPr>
              <w:t>Учреждения жилищно-коммунального хозяйства</w:t>
            </w:r>
          </w:p>
        </w:tc>
      </w:tr>
      <w:tr w:rsidR="008D3B94" w:rsidRPr="008F7587"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15.</w:t>
            </w:r>
          </w:p>
        </w:tc>
        <w:tc>
          <w:tcPr>
            <w:tcW w:w="36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r w:rsidRPr="008F7587">
              <w:rPr>
                <w:sz w:val="22"/>
                <w:szCs w:val="22"/>
              </w:rPr>
              <w:t>Пождепо</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rPr>
                <w:sz w:val="20"/>
              </w:rPr>
            </w:pPr>
            <w:r w:rsidRPr="008F7587">
              <w:rPr>
                <w:sz w:val="20"/>
                <w:szCs w:val="22"/>
              </w:rPr>
              <w:t>автомобиль</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2</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t>-</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Пождепо в с. Шубинское</w:t>
            </w:r>
          </w:p>
        </w:tc>
      </w:tr>
      <w:tr w:rsidR="008D3B94" w:rsidRPr="00CF631E" w:rsidTr="00E17F42">
        <w:tc>
          <w:tcPr>
            <w:tcW w:w="8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16.</w:t>
            </w:r>
          </w:p>
        </w:tc>
        <w:tc>
          <w:tcPr>
            <w:tcW w:w="3651"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r w:rsidRPr="008F7587">
              <w:rPr>
                <w:sz w:val="22"/>
                <w:szCs w:val="22"/>
              </w:rPr>
              <w:t>Кладбище</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га</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0,24 га на 1 тыс. чел.</w:t>
            </w:r>
          </w:p>
        </w:tc>
        <w:tc>
          <w:tcPr>
            <w:tcW w:w="1275"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добавить 0,03 га</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0,5</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0,47</w:t>
            </w:r>
          </w:p>
        </w:tc>
        <w:tc>
          <w:tcPr>
            <w:tcW w:w="1134" w:type="dxa"/>
            <w:tcBorders>
              <w:top w:val="single" w:sz="6" w:space="0" w:color="auto"/>
              <w:left w:val="single" w:sz="6" w:space="0" w:color="auto"/>
              <w:bottom w:val="single" w:sz="6" w:space="0" w:color="auto"/>
              <w:right w:val="single" w:sz="6" w:space="0" w:color="auto"/>
            </w:tcBorders>
            <w:vAlign w:val="center"/>
          </w:tcPr>
          <w:p w:rsidR="008D3B94" w:rsidRPr="008F7587" w:rsidRDefault="008D3B94" w:rsidP="00E17F42">
            <w:pPr>
              <w:jc w:val="center"/>
            </w:pPr>
            <w:r w:rsidRPr="008F7587">
              <w:rPr>
                <w:sz w:val="22"/>
                <w:szCs w:val="22"/>
              </w:rPr>
              <w:t>0,03</w:t>
            </w:r>
          </w:p>
        </w:tc>
        <w:tc>
          <w:tcPr>
            <w:tcW w:w="2127" w:type="dxa"/>
            <w:tcBorders>
              <w:top w:val="single" w:sz="6" w:space="0" w:color="auto"/>
              <w:left w:val="single" w:sz="6" w:space="0" w:color="auto"/>
              <w:bottom w:val="single" w:sz="6" w:space="0" w:color="auto"/>
              <w:right w:val="single" w:sz="6" w:space="0" w:color="auto"/>
            </w:tcBorders>
            <w:vAlign w:val="center"/>
          </w:tcPr>
          <w:p w:rsidR="008D3B94" w:rsidRPr="00CF631E" w:rsidRDefault="008D3B94" w:rsidP="00E17F42">
            <w:pPr>
              <w:jc w:val="center"/>
            </w:pPr>
            <w:r w:rsidRPr="008F7587">
              <w:rPr>
                <w:sz w:val="22"/>
                <w:szCs w:val="22"/>
              </w:rPr>
              <w:t>-</w:t>
            </w:r>
          </w:p>
        </w:tc>
      </w:tr>
    </w:tbl>
    <w:p w:rsidR="00945C7B" w:rsidRDefault="00945C7B" w:rsidP="00BE46C4">
      <w:pPr>
        <w:pStyle w:val="35"/>
        <w:ind w:left="900"/>
        <w:rPr>
          <w:rFonts w:ascii="Times New Roman" w:hAnsi="Times New Roman" w:cs="Times New Roman"/>
          <w:b w:val="0"/>
          <w:caps/>
        </w:rPr>
      </w:pPr>
    </w:p>
    <w:p w:rsidR="00BE46C4" w:rsidRPr="00D028AA" w:rsidRDefault="00BE46C4" w:rsidP="00BE46C4">
      <w:r w:rsidRPr="00D028AA">
        <w:t xml:space="preserve">  </w:t>
      </w:r>
    </w:p>
    <w:p w:rsidR="009F0F12" w:rsidRDefault="009F0F12" w:rsidP="002A4D6F">
      <w:pPr>
        <w:pStyle w:val="a9"/>
        <w:spacing w:after="0" w:line="360" w:lineRule="auto"/>
        <w:jc w:val="both"/>
        <w:rPr>
          <w:sz w:val="24"/>
        </w:rPr>
        <w:sectPr w:rsidR="009F0F12" w:rsidSect="004459BF">
          <w:pgSz w:w="16838" w:h="11906" w:orient="landscape"/>
          <w:pgMar w:top="1134" w:right="850" w:bottom="1134" w:left="1701" w:header="708" w:footer="708" w:gutter="0"/>
          <w:cols w:space="708"/>
          <w:docGrid w:linePitch="360"/>
        </w:sectPr>
      </w:pPr>
    </w:p>
    <w:p w:rsidR="00B64D57" w:rsidRDefault="001832EC" w:rsidP="002A4D6F">
      <w:pPr>
        <w:pStyle w:val="a9"/>
        <w:spacing w:after="0" w:line="360" w:lineRule="auto"/>
        <w:jc w:val="center"/>
        <w:rPr>
          <w:b/>
          <w:iCs/>
          <w:color w:val="000000"/>
          <w:sz w:val="24"/>
        </w:rPr>
      </w:pPr>
      <w:r>
        <w:rPr>
          <w:b/>
          <w:iCs/>
          <w:color w:val="000000"/>
          <w:sz w:val="24"/>
        </w:rPr>
        <w:lastRenderedPageBreak/>
        <w:t>4</w:t>
      </w:r>
      <w:r w:rsidR="00B64D57">
        <w:rPr>
          <w:b/>
          <w:iCs/>
          <w:color w:val="000000"/>
          <w:sz w:val="24"/>
        </w:rPr>
        <w:t>.5 Сельское хозяйство</w:t>
      </w:r>
    </w:p>
    <w:p w:rsidR="00B64D8F" w:rsidRPr="00B80FC8" w:rsidRDefault="00B64D57" w:rsidP="00B80FC8">
      <w:pPr>
        <w:pStyle w:val="a9"/>
        <w:spacing w:after="0" w:line="276" w:lineRule="auto"/>
        <w:jc w:val="both"/>
        <w:rPr>
          <w:i/>
          <w:sz w:val="24"/>
        </w:rPr>
      </w:pPr>
      <w:r w:rsidRPr="005A4246">
        <w:rPr>
          <w:iCs/>
          <w:color w:val="000000"/>
          <w:sz w:val="24"/>
        </w:rPr>
        <w:tab/>
      </w:r>
      <w:r w:rsidRPr="00B80FC8">
        <w:rPr>
          <w:iCs/>
          <w:color w:val="000000"/>
          <w:sz w:val="24"/>
        </w:rPr>
        <w:t xml:space="preserve">Базовой отраслью экономики </w:t>
      </w:r>
      <w:r w:rsidR="00DC71FF" w:rsidRPr="00B80FC8">
        <w:rPr>
          <w:iCs/>
          <w:color w:val="000000"/>
          <w:sz w:val="24"/>
        </w:rPr>
        <w:t>Шубинского</w:t>
      </w:r>
      <w:r w:rsidR="000F649F" w:rsidRPr="00B80FC8">
        <w:rPr>
          <w:iCs/>
          <w:color w:val="000000"/>
          <w:sz w:val="24"/>
        </w:rPr>
        <w:t xml:space="preserve"> </w:t>
      </w:r>
      <w:r w:rsidRPr="00B80FC8">
        <w:rPr>
          <w:iCs/>
          <w:color w:val="000000"/>
          <w:sz w:val="24"/>
        </w:rPr>
        <w:t>сельсовета является сельское хозяйство. Наличие богатых сельхозугодий способствует развитию сельскохозяйственного комплекса.</w:t>
      </w:r>
      <w:r w:rsidR="00147218" w:rsidRPr="00B80FC8">
        <w:rPr>
          <w:iCs/>
          <w:color w:val="000000"/>
          <w:sz w:val="24"/>
        </w:rPr>
        <w:t xml:space="preserve"> </w:t>
      </w:r>
      <w:r w:rsidR="00E565C1" w:rsidRPr="00B80FC8">
        <w:rPr>
          <w:sz w:val="24"/>
        </w:rPr>
        <w:t xml:space="preserve">На территории муниципального образования в настоящее время действует одно сельскохозяйственное предприятие - ОАО «Пригородное», которое занимается производством продукции животноводства и растениеводства. </w:t>
      </w:r>
    </w:p>
    <w:p w:rsidR="00FA18FE" w:rsidRDefault="00FA18FE" w:rsidP="00FA18FE">
      <w:pPr>
        <w:tabs>
          <w:tab w:val="left" w:pos="14570"/>
        </w:tabs>
        <w:spacing w:line="360" w:lineRule="auto"/>
        <w:ind w:firstLine="709"/>
        <w:jc w:val="right"/>
      </w:pPr>
      <w:r w:rsidRPr="00FA18FE">
        <w:rPr>
          <w:i/>
        </w:rPr>
        <w:t>Табл</w:t>
      </w:r>
      <w:r w:rsidR="00634989">
        <w:rPr>
          <w:i/>
        </w:rPr>
        <w:t>ица 4</w:t>
      </w:r>
      <w:r w:rsidRPr="00FA18FE">
        <w:rPr>
          <w:i/>
        </w:rPr>
        <w:t>.</w:t>
      </w:r>
      <w:r w:rsidR="00634989">
        <w:rPr>
          <w:i/>
        </w:rPr>
        <w:t>5.1</w:t>
      </w:r>
    </w:p>
    <w:p w:rsidR="00FA18FE" w:rsidRPr="00634989" w:rsidRDefault="00FA18FE" w:rsidP="00FA18FE">
      <w:pPr>
        <w:tabs>
          <w:tab w:val="left" w:pos="1418"/>
        </w:tabs>
        <w:jc w:val="center"/>
        <w:rPr>
          <w:i/>
          <w:u w:val="single"/>
        </w:rPr>
      </w:pPr>
      <w:r w:rsidRPr="00634989">
        <w:rPr>
          <w:i/>
          <w:u w:val="single"/>
        </w:rPr>
        <w:t xml:space="preserve">Характеристики развития сельского хозяйства в </w:t>
      </w:r>
      <w:r w:rsidR="00CF2060">
        <w:rPr>
          <w:i/>
          <w:u w:val="single"/>
        </w:rPr>
        <w:t>Шубинского</w:t>
      </w:r>
      <w:r w:rsidRPr="00634989">
        <w:rPr>
          <w:i/>
          <w:u w:val="single"/>
        </w:rPr>
        <w:t xml:space="preserve"> сельсовете, </w:t>
      </w:r>
      <w:smartTag w:uri="urn:schemas-microsoft-com:office:smarttags" w:element="metricconverter">
        <w:smartTagPr>
          <w:attr w:name="ProductID" w:val="2011 г"/>
        </w:smartTagPr>
        <w:r w:rsidRPr="00634989">
          <w:rPr>
            <w:i/>
            <w:u w:val="single"/>
          </w:rPr>
          <w:t>2011 г</w:t>
        </w:r>
      </w:smartTag>
      <w:r w:rsidRPr="00634989">
        <w:rPr>
          <w:i/>
          <w:u w:val="single"/>
        </w:rPr>
        <w:t xml:space="preserve">.  </w:t>
      </w:r>
    </w:p>
    <w:p w:rsidR="00FA18FE" w:rsidRDefault="00FA18FE" w:rsidP="00FA18FE">
      <w:pPr>
        <w:tabs>
          <w:tab w:val="left" w:pos="1418"/>
        </w:tabs>
        <w:jc w:val="center"/>
        <w:rPr>
          <w:i/>
        </w:rPr>
      </w:pPr>
      <w:r>
        <w:t xml:space="preserve">    </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589"/>
        <w:gridCol w:w="706"/>
        <w:gridCol w:w="608"/>
        <w:gridCol w:w="9"/>
        <w:gridCol w:w="696"/>
        <w:gridCol w:w="696"/>
        <w:gridCol w:w="617"/>
        <w:gridCol w:w="696"/>
        <w:gridCol w:w="576"/>
        <w:gridCol w:w="576"/>
        <w:gridCol w:w="576"/>
        <w:gridCol w:w="732"/>
        <w:gridCol w:w="528"/>
      </w:tblGrid>
      <w:tr w:rsidR="00973E25" w:rsidRPr="00032B2C" w:rsidTr="00945C7B">
        <w:trPr>
          <w:trHeight w:val="780"/>
          <w:jc w:val="center"/>
        </w:trPr>
        <w:tc>
          <w:tcPr>
            <w:tcW w:w="1903" w:type="dxa"/>
            <w:gridSpan w:val="3"/>
            <w:vAlign w:val="center"/>
          </w:tcPr>
          <w:p w:rsidR="00973E25" w:rsidRPr="00032B2C" w:rsidRDefault="00973E25" w:rsidP="00FD0A68">
            <w:pPr>
              <w:tabs>
                <w:tab w:val="left" w:pos="1418"/>
              </w:tabs>
              <w:autoSpaceDE w:val="0"/>
              <w:autoSpaceDN w:val="0"/>
              <w:jc w:val="center"/>
            </w:pPr>
            <w:r w:rsidRPr="00032B2C">
              <w:rPr>
                <w:sz w:val="22"/>
                <w:szCs w:val="22"/>
              </w:rPr>
              <w:t>экономический потенциал</w:t>
            </w:r>
          </w:p>
        </w:tc>
        <w:tc>
          <w:tcPr>
            <w:tcW w:w="5702" w:type="dxa"/>
            <w:gridSpan w:val="10"/>
            <w:vAlign w:val="center"/>
          </w:tcPr>
          <w:p w:rsidR="00973E25" w:rsidRPr="00032B2C" w:rsidRDefault="00973E25" w:rsidP="00FD0A68">
            <w:pPr>
              <w:tabs>
                <w:tab w:val="left" w:pos="1418"/>
              </w:tabs>
              <w:autoSpaceDE w:val="0"/>
              <w:autoSpaceDN w:val="0"/>
              <w:jc w:val="center"/>
            </w:pPr>
            <w:r w:rsidRPr="00032B2C">
              <w:rPr>
                <w:sz w:val="22"/>
                <w:szCs w:val="22"/>
              </w:rPr>
              <w:t>Наличие  скота у  населения (ЛПХ)</w:t>
            </w:r>
          </w:p>
        </w:tc>
      </w:tr>
      <w:tr w:rsidR="00973E25" w:rsidRPr="00032B2C" w:rsidTr="00945C7B">
        <w:tblPrEx>
          <w:tblLook w:val="01E0"/>
        </w:tblPrEx>
        <w:trPr>
          <w:cantSplit/>
          <w:trHeight w:val="1966"/>
          <w:jc w:val="center"/>
        </w:trPr>
        <w:tc>
          <w:tcPr>
            <w:tcW w:w="589" w:type="dxa"/>
            <w:textDirection w:val="btLr"/>
            <w:vAlign w:val="center"/>
          </w:tcPr>
          <w:p w:rsidR="00973E25" w:rsidRPr="00032B2C" w:rsidRDefault="00973E25" w:rsidP="00FD0A68">
            <w:pPr>
              <w:autoSpaceDE w:val="0"/>
              <w:autoSpaceDN w:val="0"/>
              <w:jc w:val="center"/>
            </w:pPr>
            <w:r>
              <w:rPr>
                <w:sz w:val="22"/>
                <w:szCs w:val="22"/>
              </w:rPr>
              <w:t>действующие с/х предприятия</w:t>
            </w:r>
          </w:p>
        </w:tc>
        <w:tc>
          <w:tcPr>
            <w:tcW w:w="706" w:type="dxa"/>
            <w:textDirection w:val="btLr"/>
            <w:vAlign w:val="center"/>
          </w:tcPr>
          <w:p w:rsidR="00973E25" w:rsidRPr="00032B2C" w:rsidRDefault="00973E25" w:rsidP="00FD0A68">
            <w:pPr>
              <w:autoSpaceDE w:val="0"/>
              <w:autoSpaceDN w:val="0"/>
              <w:jc w:val="center"/>
            </w:pPr>
            <w:r w:rsidRPr="00032B2C">
              <w:rPr>
                <w:sz w:val="22"/>
                <w:szCs w:val="22"/>
              </w:rPr>
              <w:t>крестьянско-фермерских хозяйств</w:t>
            </w:r>
          </w:p>
        </w:tc>
        <w:tc>
          <w:tcPr>
            <w:tcW w:w="617" w:type="dxa"/>
            <w:gridSpan w:val="2"/>
            <w:textDirection w:val="btLr"/>
            <w:vAlign w:val="center"/>
          </w:tcPr>
          <w:p w:rsidR="00973E25" w:rsidRPr="00032B2C" w:rsidRDefault="00973E25" w:rsidP="00FD0A68">
            <w:pPr>
              <w:autoSpaceDE w:val="0"/>
              <w:autoSpaceDN w:val="0"/>
              <w:jc w:val="center"/>
            </w:pPr>
            <w:r w:rsidRPr="00032B2C">
              <w:rPr>
                <w:sz w:val="22"/>
                <w:szCs w:val="22"/>
              </w:rPr>
              <w:t>Число ЛПХ</w:t>
            </w:r>
          </w:p>
        </w:tc>
        <w:tc>
          <w:tcPr>
            <w:tcW w:w="696" w:type="dxa"/>
            <w:textDirection w:val="btLr"/>
            <w:vAlign w:val="center"/>
          </w:tcPr>
          <w:p w:rsidR="00973E25" w:rsidRPr="00032B2C" w:rsidRDefault="00973E25" w:rsidP="00FD0A68">
            <w:pPr>
              <w:autoSpaceDE w:val="0"/>
              <w:autoSpaceDN w:val="0"/>
              <w:jc w:val="center"/>
            </w:pPr>
            <w:r w:rsidRPr="00032B2C">
              <w:rPr>
                <w:sz w:val="22"/>
                <w:szCs w:val="22"/>
              </w:rPr>
              <w:t>Всего КРС</w:t>
            </w:r>
          </w:p>
        </w:tc>
        <w:tc>
          <w:tcPr>
            <w:tcW w:w="696" w:type="dxa"/>
            <w:textDirection w:val="btLr"/>
            <w:vAlign w:val="center"/>
          </w:tcPr>
          <w:p w:rsidR="00973E25" w:rsidRPr="00032B2C" w:rsidRDefault="00973E25" w:rsidP="00FD0A68">
            <w:pPr>
              <w:autoSpaceDE w:val="0"/>
              <w:autoSpaceDN w:val="0"/>
              <w:jc w:val="center"/>
            </w:pPr>
            <w:r w:rsidRPr="00032B2C">
              <w:rPr>
                <w:sz w:val="22"/>
                <w:szCs w:val="22"/>
              </w:rPr>
              <w:t>в том числе коров</w:t>
            </w:r>
          </w:p>
        </w:tc>
        <w:tc>
          <w:tcPr>
            <w:tcW w:w="617" w:type="dxa"/>
            <w:textDirection w:val="btLr"/>
            <w:vAlign w:val="center"/>
          </w:tcPr>
          <w:p w:rsidR="00973E25" w:rsidRPr="00032B2C" w:rsidRDefault="00973E25" w:rsidP="00FD0A68">
            <w:pPr>
              <w:autoSpaceDE w:val="0"/>
              <w:autoSpaceDN w:val="0"/>
              <w:jc w:val="center"/>
            </w:pPr>
            <w:r w:rsidRPr="00032B2C">
              <w:rPr>
                <w:sz w:val="22"/>
                <w:szCs w:val="22"/>
              </w:rPr>
              <w:t>Свиньи</w:t>
            </w:r>
          </w:p>
        </w:tc>
        <w:tc>
          <w:tcPr>
            <w:tcW w:w="696" w:type="dxa"/>
            <w:textDirection w:val="btLr"/>
            <w:vAlign w:val="center"/>
          </w:tcPr>
          <w:p w:rsidR="00973E25" w:rsidRPr="00032B2C" w:rsidRDefault="00973E25" w:rsidP="00FD0A68">
            <w:pPr>
              <w:autoSpaceDE w:val="0"/>
              <w:autoSpaceDN w:val="0"/>
              <w:jc w:val="center"/>
            </w:pPr>
            <w:r w:rsidRPr="00032B2C">
              <w:rPr>
                <w:sz w:val="22"/>
                <w:szCs w:val="22"/>
              </w:rPr>
              <w:t>Овцы</w:t>
            </w:r>
          </w:p>
        </w:tc>
        <w:tc>
          <w:tcPr>
            <w:tcW w:w="576" w:type="dxa"/>
            <w:textDirection w:val="btLr"/>
            <w:vAlign w:val="center"/>
          </w:tcPr>
          <w:p w:rsidR="00973E25" w:rsidRPr="00032B2C" w:rsidRDefault="00973E25" w:rsidP="00FD0A68">
            <w:pPr>
              <w:autoSpaceDE w:val="0"/>
              <w:autoSpaceDN w:val="0"/>
              <w:jc w:val="center"/>
            </w:pPr>
            <w:r w:rsidRPr="00032B2C">
              <w:rPr>
                <w:sz w:val="22"/>
                <w:szCs w:val="22"/>
              </w:rPr>
              <w:t>Козы</w:t>
            </w:r>
          </w:p>
        </w:tc>
        <w:tc>
          <w:tcPr>
            <w:tcW w:w="576" w:type="dxa"/>
            <w:textDirection w:val="btLr"/>
            <w:vAlign w:val="center"/>
          </w:tcPr>
          <w:p w:rsidR="00973E25" w:rsidRPr="00032B2C" w:rsidRDefault="00973E25" w:rsidP="00FD0A68">
            <w:pPr>
              <w:autoSpaceDE w:val="0"/>
              <w:autoSpaceDN w:val="0"/>
              <w:jc w:val="center"/>
            </w:pPr>
            <w:r w:rsidRPr="00032B2C">
              <w:rPr>
                <w:sz w:val="22"/>
                <w:szCs w:val="22"/>
              </w:rPr>
              <w:t>Лошади</w:t>
            </w:r>
          </w:p>
        </w:tc>
        <w:tc>
          <w:tcPr>
            <w:tcW w:w="576" w:type="dxa"/>
            <w:textDirection w:val="btLr"/>
            <w:vAlign w:val="center"/>
          </w:tcPr>
          <w:p w:rsidR="00973E25" w:rsidRPr="00032B2C" w:rsidRDefault="00973E25" w:rsidP="00FD0A68">
            <w:pPr>
              <w:autoSpaceDE w:val="0"/>
              <w:autoSpaceDN w:val="0"/>
              <w:jc w:val="center"/>
            </w:pPr>
            <w:r w:rsidRPr="00032B2C">
              <w:rPr>
                <w:sz w:val="22"/>
                <w:szCs w:val="22"/>
              </w:rPr>
              <w:t>Кролики</w:t>
            </w:r>
          </w:p>
        </w:tc>
        <w:tc>
          <w:tcPr>
            <w:tcW w:w="732" w:type="dxa"/>
            <w:textDirection w:val="btLr"/>
            <w:vAlign w:val="center"/>
          </w:tcPr>
          <w:p w:rsidR="00973E25" w:rsidRPr="00032B2C" w:rsidRDefault="00973E25" w:rsidP="00FD0A68">
            <w:pPr>
              <w:autoSpaceDE w:val="0"/>
              <w:autoSpaceDN w:val="0"/>
              <w:jc w:val="center"/>
            </w:pPr>
            <w:r w:rsidRPr="00032B2C">
              <w:rPr>
                <w:sz w:val="22"/>
                <w:szCs w:val="22"/>
              </w:rPr>
              <w:t>Птица</w:t>
            </w:r>
          </w:p>
        </w:tc>
        <w:tc>
          <w:tcPr>
            <w:tcW w:w="528" w:type="dxa"/>
            <w:textDirection w:val="btLr"/>
            <w:vAlign w:val="center"/>
          </w:tcPr>
          <w:p w:rsidR="00973E25" w:rsidRPr="00032B2C" w:rsidRDefault="00973E25" w:rsidP="00FD0A68">
            <w:pPr>
              <w:autoSpaceDE w:val="0"/>
              <w:autoSpaceDN w:val="0"/>
              <w:jc w:val="center"/>
            </w:pPr>
            <w:r w:rsidRPr="00032B2C">
              <w:rPr>
                <w:sz w:val="22"/>
                <w:szCs w:val="22"/>
              </w:rPr>
              <w:t>Пчелосемьи</w:t>
            </w:r>
          </w:p>
        </w:tc>
      </w:tr>
      <w:tr w:rsidR="00E869A3" w:rsidRPr="00AF64DB" w:rsidTr="00E17F42">
        <w:tblPrEx>
          <w:tblLook w:val="01E0"/>
        </w:tblPrEx>
        <w:trPr>
          <w:jc w:val="center"/>
        </w:trPr>
        <w:tc>
          <w:tcPr>
            <w:tcW w:w="589" w:type="dxa"/>
          </w:tcPr>
          <w:p w:rsidR="00E869A3" w:rsidRPr="0050722B" w:rsidRDefault="00E869A3" w:rsidP="00E17F42">
            <w:pPr>
              <w:jc w:val="center"/>
            </w:pPr>
            <w:r w:rsidRPr="0050722B">
              <w:t>1</w:t>
            </w:r>
          </w:p>
        </w:tc>
        <w:tc>
          <w:tcPr>
            <w:tcW w:w="706" w:type="dxa"/>
          </w:tcPr>
          <w:p w:rsidR="00E869A3" w:rsidRPr="0050722B" w:rsidRDefault="00E869A3" w:rsidP="00E17F42">
            <w:pPr>
              <w:jc w:val="center"/>
            </w:pPr>
            <w:r w:rsidRPr="0050722B">
              <w:t>1</w:t>
            </w:r>
          </w:p>
        </w:tc>
        <w:tc>
          <w:tcPr>
            <w:tcW w:w="617" w:type="dxa"/>
            <w:gridSpan w:val="2"/>
          </w:tcPr>
          <w:p w:rsidR="00E869A3" w:rsidRPr="0050722B" w:rsidRDefault="00E869A3" w:rsidP="00E17F42">
            <w:pPr>
              <w:jc w:val="center"/>
            </w:pPr>
            <w:r w:rsidRPr="0050722B">
              <w:t>341</w:t>
            </w:r>
          </w:p>
        </w:tc>
        <w:tc>
          <w:tcPr>
            <w:tcW w:w="696" w:type="dxa"/>
          </w:tcPr>
          <w:p w:rsidR="00E869A3" w:rsidRPr="0050722B" w:rsidRDefault="00E869A3" w:rsidP="00E17F42">
            <w:pPr>
              <w:jc w:val="center"/>
            </w:pPr>
            <w:r w:rsidRPr="0050722B">
              <w:t>164</w:t>
            </w:r>
          </w:p>
        </w:tc>
        <w:tc>
          <w:tcPr>
            <w:tcW w:w="696" w:type="dxa"/>
          </w:tcPr>
          <w:p w:rsidR="00E869A3" w:rsidRPr="0050722B" w:rsidRDefault="00E869A3" w:rsidP="00E17F42">
            <w:pPr>
              <w:jc w:val="center"/>
            </w:pPr>
            <w:r w:rsidRPr="0050722B">
              <w:t>68</w:t>
            </w:r>
          </w:p>
        </w:tc>
        <w:tc>
          <w:tcPr>
            <w:tcW w:w="617" w:type="dxa"/>
          </w:tcPr>
          <w:p w:rsidR="00E869A3" w:rsidRPr="0050722B" w:rsidRDefault="00E869A3" w:rsidP="00E17F42">
            <w:pPr>
              <w:jc w:val="center"/>
            </w:pPr>
            <w:r w:rsidRPr="0050722B">
              <w:t>145</w:t>
            </w:r>
          </w:p>
        </w:tc>
        <w:tc>
          <w:tcPr>
            <w:tcW w:w="696" w:type="dxa"/>
          </w:tcPr>
          <w:p w:rsidR="00E869A3" w:rsidRPr="0050722B" w:rsidRDefault="00E869A3" w:rsidP="00E17F42">
            <w:pPr>
              <w:jc w:val="center"/>
            </w:pPr>
            <w:r w:rsidRPr="0050722B">
              <w:t>437</w:t>
            </w:r>
          </w:p>
        </w:tc>
        <w:tc>
          <w:tcPr>
            <w:tcW w:w="576" w:type="dxa"/>
          </w:tcPr>
          <w:p w:rsidR="00E869A3" w:rsidRPr="0050722B" w:rsidRDefault="00E869A3" w:rsidP="00E17F42">
            <w:pPr>
              <w:jc w:val="center"/>
            </w:pPr>
            <w:r w:rsidRPr="0050722B">
              <w:t>7</w:t>
            </w:r>
          </w:p>
        </w:tc>
        <w:tc>
          <w:tcPr>
            <w:tcW w:w="576" w:type="dxa"/>
          </w:tcPr>
          <w:p w:rsidR="00E869A3" w:rsidRPr="0050722B" w:rsidRDefault="00E869A3" w:rsidP="00E17F42">
            <w:pPr>
              <w:jc w:val="center"/>
            </w:pPr>
            <w:r w:rsidRPr="0050722B">
              <w:t>17</w:t>
            </w:r>
          </w:p>
        </w:tc>
        <w:tc>
          <w:tcPr>
            <w:tcW w:w="576" w:type="dxa"/>
          </w:tcPr>
          <w:p w:rsidR="00E869A3" w:rsidRPr="0050722B" w:rsidRDefault="00E869A3" w:rsidP="00E17F42">
            <w:pPr>
              <w:jc w:val="center"/>
            </w:pPr>
            <w:r w:rsidRPr="0050722B">
              <w:t>62</w:t>
            </w:r>
          </w:p>
        </w:tc>
        <w:tc>
          <w:tcPr>
            <w:tcW w:w="732" w:type="dxa"/>
          </w:tcPr>
          <w:p w:rsidR="00E869A3" w:rsidRPr="0050722B" w:rsidRDefault="00E869A3" w:rsidP="00E17F42">
            <w:pPr>
              <w:jc w:val="center"/>
            </w:pPr>
            <w:r w:rsidRPr="0050722B">
              <w:t>599</w:t>
            </w:r>
          </w:p>
        </w:tc>
        <w:tc>
          <w:tcPr>
            <w:tcW w:w="528" w:type="dxa"/>
          </w:tcPr>
          <w:p w:rsidR="00E869A3" w:rsidRPr="0050722B" w:rsidRDefault="00E869A3" w:rsidP="00E17F42">
            <w:pPr>
              <w:jc w:val="center"/>
            </w:pPr>
            <w:r w:rsidRPr="0050722B">
              <w:t>11</w:t>
            </w:r>
          </w:p>
        </w:tc>
      </w:tr>
    </w:tbl>
    <w:p w:rsidR="009D61BA" w:rsidRDefault="009D61BA" w:rsidP="009D61BA">
      <w:pPr>
        <w:ind w:firstLine="709"/>
        <w:jc w:val="center"/>
      </w:pPr>
    </w:p>
    <w:p w:rsidR="009D61BA" w:rsidRPr="009D61BA" w:rsidRDefault="009D61BA" w:rsidP="009D61BA">
      <w:pPr>
        <w:ind w:firstLine="709"/>
        <w:jc w:val="right"/>
        <w:rPr>
          <w:i/>
        </w:rPr>
      </w:pPr>
      <w:r w:rsidRPr="009D61BA">
        <w:rPr>
          <w:i/>
        </w:rPr>
        <w:t>Таблица 4.5.2</w:t>
      </w:r>
    </w:p>
    <w:p w:rsidR="009D61BA" w:rsidRDefault="009D61BA" w:rsidP="009D61BA">
      <w:pPr>
        <w:ind w:firstLine="709"/>
        <w:jc w:val="center"/>
        <w:rPr>
          <w:i/>
          <w:u w:val="single"/>
        </w:rPr>
      </w:pPr>
      <w:r w:rsidRPr="009D61BA">
        <w:rPr>
          <w:i/>
          <w:u w:val="single"/>
        </w:rPr>
        <w:t>Динамика объёмов производства ОАО «Пригородное»</w:t>
      </w:r>
    </w:p>
    <w:p w:rsidR="009D61BA" w:rsidRPr="009D61BA" w:rsidRDefault="009D61BA" w:rsidP="009D61BA">
      <w:pPr>
        <w:ind w:firstLine="709"/>
        <w:jc w:val="center"/>
        <w:rPr>
          <w:i/>
          <w:u w:val="single"/>
        </w:rPr>
      </w:pPr>
    </w:p>
    <w:tbl>
      <w:tblPr>
        <w:tblW w:w="5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7"/>
        <w:gridCol w:w="712"/>
        <w:gridCol w:w="700"/>
        <w:gridCol w:w="700"/>
        <w:gridCol w:w="699"/>
        <w:gridCol w:w="1531"/>
      </w:tblGrid>
      <w:tr w:rsidR="009D61BA" w:rsidTr="009D61BA">
        <w:trPr>
          <w:jc w:val="center"/>
        </w:trPr>
        <w:tc>
          <w:tcPr>
            <w:tcW w:w="1447" w:type="dxa"/>
            <w:vMerge w:val="restart"/>
          </w:tcPr>
          <w:p w:rsidR="009D61BA" w:rsidRDefault="009D61BA" w:rsidP="00E17F42">
            <w:pPr>
              <w:jc w:val="center"/>
            </w:pPr>
            <w:r>
              <w:t>Основные виды продукции</w:t>
            </w:r>
          </w:p>
        </w:tc>
        <w:tc>
          <w:tcPr>
            <w:tcW w:w="2811" w:type="dxa"/>
            <w:gridSpan w:val="4"/>
          </w:tcPr>
          <w:p w:rsidR="009D61BA" w:rsidRDefault="009D61BA" w:rsidP="00E17F42">
            <w:pPr>
              <w:jc w:val="center"/>
            </w:pPr>
            <w:r>
              <w:t>Объем производства, млн. руб.</w:t>
            </w:r>
          </w:p>
        </w:tc>
        <w:tc>
          <w:tcPr>
            <w:tcW w:w="1531" w:type="dxa"/>
            <w:vMerge w:val="restart"/>
          </w:tcPr>
          <w:p w:rsidR="009D61BA" w:rsidRDefault="009D61BA" w:rsidP="00E17F42">
            <w:pPr>
              <w:jc w:val="center"/>
            </w:pPr>
            <w:r>
              <w:t>Численность работников</w:t>
            </w:r>
          </w:p>
        </w:tc>
      </w:tr>
      <w:tr w:rsidR="009D61BA" w:rsidTr="009D61BA">
        <w:trPr>
          <w:trHeight w:val="279"/>
          <w:jc w:val="center"/>
        </w:trPr>
        <w:tc>
          <w:tcPr>
            <w:tcW w:w="1447" w:type="dxa"/>
            <w:vMerge/>
            <w:tcBorders>
              <w:bottom w:val="single" w:sz="4" w:space="0" w:color="000000"/>
            </w:tcBorders>
          </w:tcPr>
          <w:p w:rsidR="009D61BA" w:rsidRDefault="009D61BA" w:rsidP="00E17F42">
            <w:pPr>
              <w:jc w:val="center"/>
            </w:pPr>
          </w:p>
        </w:tc>
        <w:tc>
          <w:tcPr>
            <w:tcW w:w="712" w:type="dxa"/>
            <w:tcBorders>
              <w:bottom w:val="single" w:sz="4" w:space="0" w:color="000000"/>
              <w:right w:val="single" w:sz="4" w:space="0" w:color="auto"/>
            </w:tcBorders>
          </w:tcPr>
          <w:p w:rsidR="009D61BA" w:rsidRDefault="009D61BA" w:rsidP="00E17F42">
            <w:pPr>
              <w:jc w:val="center"/>
            </w:pPr>
            <w:r>
              <w:t>2008</w:t>
            </w:r>
          </w:p>
        </w:tc>
        <w:tc>
          <w:tcPr>
            <w:tcW w:w="700" w:type="dxa"/>
            <w:tcBorders>
              <w:left w:val="single" w:sz="4" w:space="0" w:color="auto"/>
              <w:bottom w:val="single" w:sz="4" w:space="0" w:color="000000"/>
              <w:right w:val="single" w:sz="4" w:space="0" w:color="auto"/>
            </w:tcBorders>
          </w:tcPr>
          <w:p w:rsidR="009D61BA" w:rsidRDefault="009D61BA" w:rsidP="00E17F42">
            <w:pPr>
              <w:jc w:val="center"/>
            </w:pPr>
            <w:r>
              <w:t>2009</w:t>
            </w:r>
          </w:p>
        </w:tc>
        <w:tc>
          <w:tcPr>
            <w:tcW w:w="700" w:type="dxa"/>
            <w:tcBorders>
              <w:left w:val="single" w:sz="4" w:space="0" w:color="auto"/>
              <w:bottom w:val="single" w:sz="4" w:space="0" w:color="000000"/>
              <w:right w:val="single" w:sz="4" w:space="0" w:color="auto"/>
            </w:tcBorders>
          </w:tcPr>
          <w:p w:rsidR="009D61BA" w:rsidRDefault="009D61BA" w:rsidP="00E17F42">
            <w:pPr>
              <w:jc w:val="center"/>
            </w:pPr>
            <w:r>
              <w:t>2010</w:t>
            </w:r>
          </w:p>
        </w:tc>
        <w:tc>
          <w:tcPr>
            <w:tcW w:w="699" w:type="dxa"/>
            <w:tcBorders>
              <w:left w:val="single" w:sz="4" w:space="0" w:color="auto"/>
              <w:bottom w:val="single" w:sz="4" w:space="0" w:color="000000"/>
            </w:tcBorders>
          </w:tcPr>
          <w:p w:rsidR="009D61BA" w:rsidRDefault="009D61BA" w:rsidP="00E17F42">
            <w:pPr>
              <w:jc w:val="center"/>
            </w:pPr>
            <w:r>
              <w:t>2011</w:t>
            </w:r>
          </w:p>
        </w:tc>
        <w:tc>
          <w:tcPr>
            <w:tcW w:w="1531" w:type="dxa"/>
            <w:vMerge/>
            <w:tcBorders>
              <w:bottom w:val="single" w:sz="4" w:space="0" w:color="000000"/>
            </w:tcBorders>
          </w:tcPr>
          <w:p w:rsidR="009D61BA" w:rsidRDefault="009D61BA" w:rsidP="00E17F42">
            <w:pPr>
              <w:jc w:val="center"/>
            </w:pPr>
          </w:p>
        </w:tc>
      </w:tr>
      <w:tr w:rsidR="009D61BA" w:rsidTr="009D61BA">
        <w:trPr>
          <w:jc w:val="center"/>
        </w:trPr>
        <w:tc>
          <w:tcPr>
            <w:tcW w:w="1447" w:type="dxa"/>
            <w:vAlign w:val="center"/>
          </w:tcPr>
          <w:p w:rsidR="009D61BA" w:rsidRPr="0050722B" w:rsidRDefault="009D61BA" w:rsidP="00E17F42">
            <w:pPr>
              <w:jc w:val="center"/>
            </w:pPr>
            <w:r w:rsidRPr="0050722B">
              <w:t>Мясо, молоко, зерно</w:t>
            </w:r>
          </w:p>
        </w:tc>
        <w:tc>
          <w:tcPr>
            <w:tcW w:w="712" w:type="dxa"/>
            <w:tcBorders>
              <w:right w:val="single" w:sz="4" w:space="0" w:color="auto"/>
            </w:tcBorders>
            <w:vAlign w:val="center"/>
          </w:tcPr>
          <w:p w:rsidR="009D61BA" w:rsidRPr="0050722B" w:rsidRDefault="009D61BA" w:rsidP="00E17F42">
            <w:pPr>
              <w:jc w:val="center"/>
            </w:pPr>
            <w:r w:rsidRPr="0050722B">
              <w:t>29</w:t>
            </w:r>
          </w:p>
        </w:tc>
        <w:tc>
          <w:tcPr>
            <w:tcW w:w="700" w:type="dxa"/>
            <w:tcBorders>
              <w:left w:val="single" w:sz="4" w:space="0" w:color="auto"/>
              <w:right w:val="single" w:sz="4" w:space="0" w:color="auto"/>
            </w:tcBorders>
            <w:vAlign w:val="center"/>
          </w:tcPr>
          <w:p w:rsidR="009D61BA" w:rsidRPr="0050722B" w:rsidRDefault="009D61BA" w:rsidP="00E17F42">
            <w:pPr>
              <w:jc w:val="center"/>
            </w:pPr>
            <w:r w:rsidRPr="0050722B">
              <w:t>32</w:t>
            </w:r>
          </w:p>
        </w:tc>
        <w:tc>
          <w:tcPr>
            <w:tcW w:w="700" w:type="dxa"/>
            <w:tcBorders>
              <w:left w:val="single" w:sz="4" w:space="0" w:color="auto"/>
              <w:right w:val="single" w:sz="4" w:space="0" w:color="auto"/>
            </w:tcBorders>
            <w:vAlign w:val="center"/>
          </w:tcPr>
          <w:p w:rsidR="009D61BA" w:rsidRPr="0050722B" w:rsidRDefault="009D61BA" w:rsidP="00E17F42">
            <w:pPr>
              <w:jc w:val="center"/>
            </w:pPr>
            <w:r w:rsidRPr="0050722B">
              <w:t>24</w:t>
            </w:r>
          </w:p>
        </w:tc>
        <w:tc>
          <w:tcPr>
            <w:tcW w:w="699" w:type="dxa"/>
            <w:tcBorders>
              <w:left w:val="single" w:sz="4" w:space="0" w:color="auto"/>
            </w:tcBorders>
            <w:vAlign w:val="center"/>
          </w:tcPr>
          <w:p w:rsidR="009D61BA" w:rsidRPr="0050722B" w:rsidRDefault="009D61BA" w:rsidP="00E17F42">
            <w:pPr>
              <w:jc w:val="center"/>
            </w:pPr>
            <w:r w:rsidRPr="0050722B">
              <w:t>25</w:t>
            </w:r>
          </w:p>
        </w:tc>
        <w:tc>
          <w:tcPr>
            <w:tcW w:w="1531" w:type="dxa"/>
            <w:vAlign w:val="center"/>
          </w:tcPr>
          <w:p w:rsidR="009D61BA" w:rsidRPr="0050722B" w:rsidRDefault="009D61BA" w:rsidP="00E17F42">
            <w:pPr>
              <w:jc w:val="center"/>
            </w:pPr>
            <w:r w:rsidRPr="0050722B">
              <w:t>17</w:t>
            </w:r>
          </w:p>
        </w:tc>
      </w:tr>
    </w:tbl>
    <w:p w:rsidR="005A7AD6" w:rsidRDefault="005A7AD6" w:rsidP="005A7AD6">
      <w:pPr>
        <w:tabs>
          <w:tab w:val="left" w:pos="14570"/>
        </w:tabs>
        <w:spacing w:line="276" w:lineRule="auto"/>
        <w:ind w:firstLine="709"/>
        <w:jc w:val="both"/>
      </w:pPr>
    </w:p>
    <w:p w:rsidR="00614662" w:rsidRDefault="00614662" w:rsidP="005A7AD6">
      <w:pPr>
        <w:tabs>
          <w:tab w:val="left" w:pos="14570"/>
        </w:tabs>
        <w:spacing w:line="276" w:lineRule="auto"/>
        <w:ind w:firstLine="709"/>
        <w:jc w:val="both"/>
      </w:pPr>
      <w:r>
        <w:t xml:space="preserve">Ферма ОАО «Пригородное» размещается в с. Шубинское и включает в себя следующие объекты: </w:t>
      </w:r>
      <w:r w:rsidR="004A00B3">
        <w:t>корпуса для содержания основного стада, телятники, склады сена и зерна,</w:t>
      </w:r>
      <w:r w:rsidR="00ED1BC8">
        <w:t xml:space="preserve"> ремонтно-тракторная мастерская. Так же в ведении ОАО «Пригородное» находятся летние лагеря и дойные площадки.</w:t>
      </w:r>
    </w:p>
    <w:p w:rsidR="00FA18FE" w:rsidRPr="00BC42DB" w:rsidRDefault="005A7AD6" w:rsidP="005A7AD6">
      <w:pPr>
        <w:tabs>
          <w:tab w:val="left" w:pos="14570"/>
        </w:tabs>
        <w:spacing w:line="276" w:lineRule="auto"/>
        <w:ind w:firstLine="709"/>
        <w:jc w:val="both"/>
      </w:pPr>
      <w:r>
        <w:t>Для измельчения грубых кормов сельхозпредприятие ОАО «Пригородное» приобрело кормосмесители. В хозяйстве появились новые холодильные установки, что позволяет реализовывать на молкомбинаты более качественное охлажденное молоко, проведен текущий ремонт коровников и помещений для содержания молодняка в зимних условиях.</w:t>
      </w:r>
    </w:p>
    <w:p w:rsidR="001C56F4" w:rsidRDefault="001C56F4" w:rsidP="00B64D8F">
      <w:pPr>
        <w:spacing w:line="276" w:lineRule="auto"/>
        <w:ind w:firstLine="709"/>
        <w:jc w:val="both"/>
      </w:pPr>
      <w:r w:rsidRPr="001C56F4">
        <w:t xml:space="preserve">Наиболее острой проблемой в агропромышленном комплексе района является сложное финансовое состояние предприятий сельского хозяйства. Остается низкой рентабельность сельскохозяйственного производства, как результат – недостаток собственных финансовых ресурсов в хозяйствах. Дефицит финансовых ресурсов является тормозом технического перевооружения сельхозпроизводства, причиной низкой заработной платы, отсюда – необеспеченность сельского хозяйства профессионально </w:t>
      </w:r>
      <w:r w:rsidRPr="001C56F4">
        <w:lastRenderedPageBreak/>
        <w:t>подготовленными кадрами, высокая степень физического и морального износа основных производственных фондов отрасли.</w:t>
      </w:r>
    </w:p>
    <w:p w:rsidR="00B64D8F" w:rsidRDefault="00B64D8F" w:rsidP="00B64D8F">
      <w:pPr>
        <w:spacing w:line="276" w:lineRule="auto"/>
        <w:ind w:firstLine="709"/>
        <w:jc w:val="both"/>
        <w:rPr>
          <w:szCs w:val="21"/>
        </w:rPr>
      </w:pPr>
      <w:r>
        <w:rPr>
          <w:szCs w:val="21"/>
        </w:rPr>
        <w:t>Отсутствие необходимых денежных средств  так же привело к уменьшению закупок новой техники и оборудования для сельского хозяйства. Техника в эксплуатации находиться уже 20 лет. Выбытие сельскохозяйственной техники не компенсируется ее обновлением.</w:t>
      </w:r>
    </w:p>
    <w:p w:rsidR="00B64D8F" w:rsidRDefault="00B64D8F" w:rsidP="00B64D8F">
      <w:pPr>
        <w:spacing w:line="276" w:lineRule="auto"/>
        <w:jc w:val="both"/>
      </w:pPr>
      <w:r>
        <w:tab/>
        <w:t>Во всех категориях хозяйств  по сравнению с 2006 годом снизилось поголовье по  крупному рогатому скоту на 40 % . В результате сокращения поголовья скота объемы производства молока снизились на 48 % по сравнению с 2006 годом, рост реализации скота и птицы на 8,5 %.</w:t>
      </w:r>
    </w:p>
    <w:p w:rsidR="001C56F4" w:rsidRPr="001C56F4" w:rsidRDefault="001C56F4" w:rsidP="00B64D8F">
      <w:pPr>
        <w:spacing w:line="276" w:lineRule="auto"/>
        <w:ind w:firstLine="709"/>
        <w:jc w:val="both"/>
      </w:pPr>
      <w:r w:rsidRPr="001C56F4">
        <w:t>К основным проблемам агропромышленного комплекса следует отнести:</w:t>
      </w:r>
    </w:p>
    <w:p w:rsidR="001C56F4" w:rsidRPr="001C56F4" w:rsidRDefault="001C56F4" w:rsidP="00B64D8F">
      <w:pPr>
        <w:spacing w:line="276" w:lineRule="auto"/>
        <w:ind w:firstLine="709"/>
        <w:jc w:val="both"/>
      </w:pPr>
      <w:r w:rsidRPr="001C56F4">
        <w:t>- недостаток собственных оборотных средств в отрасли;</w:t>
      </w:r>
    </w:p>
    <w:p w:rsidR="001C56F4" w:rsidRPr="001C56F4" w:rsidRDefault="001C56F4" w:rsidP="00B64D8F">
      <w:pPr>
        <w:spacing w:line="276" w:lineRule="auto"/>
        <w:ind w:firstLine="709"/>
        <w:jc w:val="both"/>
      </w:pPr>
      <w:r w:rsidRPr="001C56F4">
        <w:t>- снижение плодородия земель сельскохозяйственного назначения;</w:t>
      </w:r>
    </w:p>
    <w:p w:rsidR="001C56F4" w:rsidRPr="001C56F4" w:rsidRDefault="001C56F4" w:rsidP="00B64D8F">
      <w:pPr>
        <w:spacing w:line="276" w:lineRule="auto"/>
        <w:ind w:firstLine="709"/>
        <w:jc w:val="both"/>
      </w:pPr>
      <w:r w:rsidRPr="001C56F4">
        <w:t>- межотраслевой диспаритет цен;</w:t>
      </w:r>
    </w:p>
    <w:p w:rsidR="001C56F4" w:rsidRPr="001C56F4" w:rsidRDefault="001C56F4" w:rsidP="00B64D8F">
      <w:pPr>
        <w:spacing w:line="276" w:lineRule="auto"/>
        <w:ind w:firstLine="709"/>
        <w:jc w:val="both"/>
      </w:pPr>
      <w:r w:rsidRPr="001C56F4">
        <w:t>- социальные и кадровые проблемы;</w:t>
      </w:r>
    </w:p>
    <w:p w:rsidR="001C56F4" w:rsidRPr="001C56F4" w:rsidRDefault="001C56F4" w:rsidP="00B64D8F">
      <w:pPr>
        <w:spacing w:line="276" w:lineRule="auto"/>
        <w:ind w:firstLine="709"/>
        <w:jc w:val="both"/>
      </w:pPr>
      <w:r w:rsidRPr="001C56F4">
        <w:t>- недостаток использования современных технологий;</w:t>
      </w:r>
    </w:p>
    <w:p w:rsidR="001C56F4" w:rsidRPr="001C56F4" w:rsidRDefault="001C56F4" w:rsidP="00B64D8F">
      <w:pPr>
        <w:spacing w:line="276" w:lineRule="auto"/>
        <w:ind w:firstLine="709"/>
        <w:jc w:val="both"/>
      </w:pPr>
      <w:r w:rsidRPr="001C56F4">
        <w:t>- финансовая неустойчивость сельхозпредприятий;</w:t>
      </w:r>
    </w:p>
    <w:p w:rsidR="001C56F4" w:rsidRPr="001C56F4" w:rsidRDefault="001C56F4" w:rsidP="00B64D8F">
      <w:pPr>
        <w:spacing w:line="276" w:lineRule="auto"/>
        <w:ind w:firstLine="709"/>
        <w:jc w:val="both"/>
      </w:pPr>
      <w:r w:rsidRPr="001C56F4">
        <w:t>- недостаточное техническое и технологическое обновление парка сельскохозяйственной техники и оборудования.</w:t>
      </w:r>
    </w:p>
    <w:p w:rsidR="002D22F8" w:rsidRDefault="00D24A91" w:rsidP="008900D1">
      <w:pPr>
        <w:tabs>
          <w:tab w:val="left" w:pos="14570"/>
        </w:tabs>
        <w:spacing w:line="276" w:lineRule="auto"/>
        <w:ind w:firstLine="709"/>
        <w:jc w:val="both"/>
      </w:pPr>
      <w:r>
        <w:t xml:space="preserve">Для поддержки сельскохозяйственных производителей в агропромышленный комплекс </w:t>
      </w:r>
      <w:r w:rsidR="00CD0A85">
        <w:t xml:space="preserve">направляются </w:t>
      </w:r>
      <w:r w:rsidR="001454CE">
        <w:t xml:space="preserve"> бюджетные средства </w:t>
      </w:r>
      <w:r>
        <w:t>из федерального и областного бюджетов (на выравнивание природно-климатических условий для сельскохозяйственного производства, на приобретение технических средств, возмещение процентных ставок по кредитам, на поддержку элитного семеноводства и страхование семенных культур, на развитие племенного животноводства и приобретение молодняка, на возмещение затрат по приобретению средств химизации и прочие субсидии).</w:t>
      </w:r>
    </w:p>
    <w:p w:rsidR="00B64D8F" w:rsidRDefault="00B64D8F" w:rsidP="008900D1">
      <w:pPr>
        <w:tabs>
          <w:tab w:val="left" w:pos="14570"/>
        </w:tabs>
        <w:spacing w:line="276" w:lineRule="auto"/>
        <w:ind w:firstLine="709"/>
        <w:jc w:val="both"/>
      </w:pPr>
    </w:p>
    <w:p w:rsidR="00E17F42" w:rsidRPr="00E17F42" w:rsidRDefault="00E17F42" w:rsidP="008900D1">
      <w:pPr>
        <w:tabs>
          <w:tab w:val="left" w:pos="14570"/>
        </w:tabs>
        <w:spacing w:line="276" w:lineRule="auto"/>
        <w:ind w:firstLine="709"/>
        <w:jc w:val="both"/>
        <w:rPr>
          <w:i/>
        </w:rPr>
      </w:pPr>
      <w:r w:rsidRPr="00E17F42">
        <w:rPr>
          <w:i/>
        </w:rPr>
        <w:t>Основные мероприятия</w:t>
      </w:r>
    </w:p>
    <w:p w:rsidR="00332301" w:rsidRDefault="00C038E2" w:rsidP="008900D1">
      <w:pPr>
        <w:spacing w:line="276" w:lineRule="auto"/>
        <w:ind w:left="-51" w:right="-84"/>
        <w:jc w:val="both"/>
      </w:pPr>
      <w:r>
        <w:tab/>
      </w:r>
      <w:r>
        <w:tab/>
      </w:r>
      <w:r w:rsidR="00E17F42">
        <w:t>На расчётный срок проектом предлагается увеличение мощности существующего сельхозпредприятия, с размещением новых объектов в границах существующей фермы.</w:t>
      </w:r>
    </w:p>
    <w:p w:rsidR="00E17F42" w:rsidRDefault="00E17F42" w:rsidP="008900D1">
      <w:pPr>
        <w:spacing w:line="276" w:lineRule="auto"/>
        <w:ind w:left="-51" w:right="-84"/>
        <w:jc w:val="both"/>
      </w:pPr>
      <w:r>
        <w:tab/>
      </w:r>
      <w:r>
        <w:tab/>
        <w:t xml:space="preserve">За период расчётного срока проектом рекомендуется организация сельскохозяйственного предприятия в п. Краснай Пахарь </w:t>
      </w:r>
      <w:r w:rsidR="00066906">
        <w:t>в границах территории бывшей фермы КРС.</w:t>
      </w:r>
    </w:p>
    <w:p w:rsidR="000F649F" w:rsidRPr="00B64D57" w:rsidRDefault="000F649F" w:rsidP="003D1410">
      <w:pPr>
        <w:spacing w:line="276" w:lineRule="auto"/>
        <w:ind w:left="-51" w:right="-85" w:firstLine="760"/>
        <w:rPr>
          <w:iCs/>
          <w:color w:val="000000"/>
        </w:rPr>
      </w:pPr>
    </w:p>
    <w:p w:rsidR="00F4461F" w:rsidRDefault="001832EC" w:rsidP="003D1410">
      <w:pPr>
        <w:pStyle w:val="a9"/>
        <w:spacing w:after="0" w:line="276" w:lineRule="auto"/>
        <w:jc w:val="center"/>
        <w:rPr>
          <w:b/>
          <w:iCs/>
          <w:color w:val="000000"/>
          <w:sz w:val="24"/>
        </w:rPr>
      </w:pPr>
      <w:r>
        <w:rPr>
          <w:b/>
          <w:iCs/>
          <w:color w:val="000000"/>
          <w:sz w:val="24"/>
        </w:rPr>
        <w:t>4</w:t>
      </w:r>
      <w:r w:rsidR="008E1324" w:rsidRPr="008E1324">
        <w:rPr>
          <w:b/>
          <w:iCs/>
          <w:color w:val="000000"/>
          <w:sz w:val="24"/>
        </w:rPr>
        <w:t>.</w:t>
      </w:r>
      <w:r w:rsidR="00B64D57">
        <w:rPr>
          <w:b/>
          <w:iCs/>
          <w:color w:val="000000"/>
          <w:sz w:val="24"/>
        </w:rPr>
        <w:t>6</w:t>
      </w:r>
      <w:r w:rsidR="008E1324" w:rsidRPr="008E1324">
        <w:rPr>
          <w:b/>
          <w:iCs/>
          <w:color w:val="000000"/>
          <w:sz w:val="24"/>
        </w:rPr>
        <w:t xml:space="preserve"> Произ</w:t>
      </w:r>
      <w:r w:rsidR="002A4D6F">
        <w:rPr>
          <w:b/>
          <w:iCs/>
          <w:color w:val="000000"/>
          <w:sz w:val="24"/>
        </w:rPr>
        <w:t>водственные территории и объекты</w:t>
      </w:r>
    </w:p>
    <w:p w:rsidR="00DB2610" w:rsidRDefault="00DB2610" w:rsidP="003D1410">
      <w:pPr>
        <w:pStyle w:val="a9"/>
        <w:spacing w:after="0" w:line="276" w:lineRule="auto"/>
        <w:jc w:val="center"/>
        <w:rPr>
          <w:b/>
          <w:iCs/>
          <w:color w:val="000000"/>
          <w:sz w:val="24"/>
        </w:rPr>
      </w:pPr>
    </w:p>
    <w:p w:rsidR="00B5475D" w:rsidRDefault="00304A83" w:rsidP="00AE79B1">
      <w:pPr>
        <w:autoSpaceDE w:val="0"/>
        <w:autoSpaceDN w:val="0"/>
        <w:adjustRightInd w:val="0"/>
        <w:spacing w:line="276" w:lineRule="auto"/>
        <w:ind w:firstLine="709"/>
        <w:jc w:val="both"/>
        <w:rPr>
          <w:iCs/>
          <w:color w:val="000000"/>
        </w:rPr>
      </w:pPr>
      <w:r>
        <w:rPr>
          <w:iCs/>
          <w:color w:val="000000"/>
        </w:rPr>
        <w:t>В настоящее время на территории Шубинского сельсовета призводственных объектов нет.</w:t>
      </w:r>
    </w:p>
    <w:p w:rsidR="00304A83" w:rsidRDefault="00304A83" w:rsidP="00AE79B1">
      <w:pPr>
        <w:autoSpaceDE w:val="0"/>
        <w:autoSpaceDN w:val="0"/>
        <w:adjustRightInd w:val="0"/>
        <w:spacing w:line="276" w:lineRule="auto"/>
        <w:ind w:firstLine="709"/>
        <w:jc w:val="both"/>
        <w:rPr>
          <w:iCs/>
          <w:color w:val="000000"/>
        </w:rPr>
      </w:pPr>
    </w:p>
    <w:p w:rsidR="00304A83" w:rsidRPr="00F3531E" w:rsidRDefault="00304A83" w:rsidP="00AE79B1">
      <w:pPr>
        <w:autoSpaceDE w:val="0"/>
        <w:autoSpaceDN w:val="0"/>
        <w:adjustRightInd w:val="0"/>
        <w:spacing w:line="276" w:lineRule="auto"/>
        <w:ind w:firstLine="709"/>
        <w:jc w:val="both"/>
        <w:rPr>
          <w:i/>
          <w:iCs/>
          <w:color w:val="000000"/>
        </w:rPr>
      </w:pPr>
      <w:r w:rsidRPr="00F3531E">
        <w:rPr>
          <w:i/>
          <w:iCs/>
          <w:color w:val="000000"/>
        </w:rPr>
        <w:t>Основные мероприятия</w:t>
      </w:r>
    </w:p>
    <w:p w:rsidR="00304A83" w:rsidRDefault="00304A83" w:rsidP="00AE79B1">
      <w:pPr>
        <w:autoSpaceDE w:val="0"/>
        <w:autoSpaceDN w:val="0"/>
        <w:adjustRightInd w:val="0"/>
        <w:spacing w:line="276" w:lineRule="auto"/>
        <w:ind w:firstLine="709"/>
        <w:jc w:val="both"/>
        <w:rPr>
          <w:iCs/>
          <w:color w:val="000000"/>
        </w:rPr>
      </w:pPr>
      <w:r>
        <w:rPr>
          <w:iCs/>
          <w:color w:val="000000"/>
        </w:rPr>
        <w:t>На расчётный срок проектом предлагается размещение объектов перерабатывающей промышленности</w:t>
      </w:r>
      <w:r w:rsidR="00A84872">
        <w:rPr>
          <w:iCs/>
          <w:color w:val="000000"/>
        </w:rPr>
        <w:t>, таких как:</w:t>
      </w:r>
    </w:p>
    <w:p w:rsidR="00A84872" w:rsidRDefault="00A84872" w:rsidP="00AE79B1">
      <w:pPr>
        <w:autoSpaceDE w:val="0"/>
        <w:autoSpaceDN w:val="0"/>
        <w:adjustRightInd w:val="0"/>
        <w:spacing w:line="276" w:lineRule="auto"/>
        <w:ind w:firstLine="709"/>
        <w:jc w:val="both"/>
        <w:rPr>
          <w:iCs/>
          <w:color w:val="000000"/>
        </w:rPr>
      </w:pPr>
      <w:r>
        <w:rPr>
          <w:iCs/>
          <w:color w:val="000000"/>
        </w:rPr>
        <w:t>- заготовительное предприятие по сбору и первичной обработки дикоросов;</w:t>
      </w:r>
    </w:p>
    <w:p w:rsidR="00A84872" w:rsidRDefault="00A84872" w:rsidP="00AE79B1">
      <w:pPr>
        <w:autoSpaceDE w:val="0"/>
        <w:autoSpaceDN w:val="0"/>
        <w:adjustRightInd w:val="0"/>
        <w:spacing w:line="276" w:lineRule="auto"/>
        <w:ind w:firstLine="709"/>
        <w:jc w:val="both"/>
        <w:rPr>
          <w:iCs/>
          <w:color w:val="000000"/>
        </w:rPr>
      </w:pPr>
      <w:r>
        <w:rPr>
          <w:iCs/>
          <w:color w:val="000000"/>
        </w:rPr>
        <w:t>- предприятие по выпуску полуфабрикатов из мяса.</w:t>
      </w:r>
    </w:p>
    <w:p w:rsidR="00AE79B1" w:rsidRDefault="00A84872" w:rsidP="00A84872">
      <w:pPr>
        <w:autoSpaceDE w:val="0"/>
        <w:autoSpaceDN w:val="0"/>
        <w:adjustRightInd w:val="0"/>
        <w:spacing w:line="276" w:lineRule="auto"/>
        <w:ind w:firstLine="709"/>
        <w:jc w:val="both"/>
      </w:pPr>
      <w:r>
        <w:rPr>
          <w:rFonts w:ascii="TimesNewRomanPSMT" w:hAnsi="TimesNewRomanPSMT" w:cs="TimesNewRomanPSMT"/>
        </w:rPr>
        <w:lastRenderedPageBreak/>
        <w:t>Так же возможно развитие производственных блоков внутри существующего сельхозпредприятия.</w:t>
      </w:r>
    </w:p>
    <w:p w:rsidR="009377F9" w:rsidRDefault="009377F9" w:rsidP="000930E8">
      <w:pPr>
        <w:pStyle w:val="a9"/>
        <w:spacing w:after="0" w:line="360" w:lineRule="auto"/>
        <w:jc w:val="center"/>
        <w:rPr>
          <w:b/>
          <w:iCs/>
          <w:color w:val="000000"/>
          <w:sz w:val="24"/>
        </w:rPr>
      </w:pPr>
    </w:p>
    <w:p w:rsidR="002A4D6F" w:rsidRDefault="001832EC" w:rsidP="000930E8">
      <w:pPr>
        <w:pStyle w:val="a9"/>
        <w:spacing w:after="0" w:line="360" w:lineRule="auto"/>
        <w:jc w:val="center"/>
        <w:rPr>
          <w:b/>
          <w:iCs/>
          <w:color w:val="000000"/>
          <w:sz w:val="24"/>
        </w:rPr>
      </w:pPr>
      <w:r>
        <w:rPr>
          <w:b/>
          <w:iCs/>
          <w:color w:val="000000"/>
          <w:sz w:val="24"/>
        </w:rPr>
        <w:t>4</w:t>
      </w:r>
      <w:r w:rsidR="000930E8">
        <w:rPr>
          <w:b/>
          <w:iCs/>
          <w:color w:val="000000"/>
          <w:sz w:val="24"/>
        </w:rPr>
        <w:t>.</w:t>
      </w:r>
      <w:r w:rsidR="003D1410">
        <w:rPr>
          <w:b/>
          <w:iCs/>
          <w:color w:val="000000"/>
          <w:sz w:val="24"/>
        </w:rPr>
        <w:t>8</w:t>
      </w:r>
      <w:r w:rsidR="000930E8">
        <w:rPr>
          <w:b/>
          <w:iCs/>
          <w:color w:val="000000"/>
          <w:sz w:val="24"/>
        </w:rPr>
        <w:t xml:space="preserve"> </w:t>
      </w:r>
      <w:r w:rsidR="000930E8" w:rsidRPr="000930E8">
        <w:rPr>
          <w:b/>
          <w:iCs/>
          <w:color w:val="000000"/>
          <w:sz w:val="24"/>
        </w:rPr>
        <w:t>Транспортная инфраструктура</w:t>
      </w:r>
    </w:p>
    <w:p w:rsidR="00D3084D" w:rsidRDefault="006C18B0" w:rsidP="00890A37">
      <w:pPr>
        <w:pStyle w:val="a9"/>
        <w:spacing w:after="0" w:line="276" w:lineRule="auto"/>
        <w:ind w:firstLine="709"/>
        <w:jc w:val="both"/>
        <w:rPr>
          <w:sz w:val="24"/>
        </w:rPr>
      </w:pPr>
      <w:r>
        <w:rPr>
          <w:sz w:val="24"/>
        </w:rPr>
        <w:t>Транспортная инфраструктура н</w:t>
      </w:r>
      <w:r w:rsidRPr="006C18B0">
        <w:rPr>
          <w:sz w:val="24"/>
        </w:rPr>
        <w:t xml:space="preserve">а территории </w:t>
      </w:r>
      <w:r w:rsidR="00AA14C0">
        <w:rPr>
          <w:sz w:val="24"/>
        </w:rPr>
        <w:t>Шубинского</w:t>
      </w:r>
      <w:r w:rsidRPr="006C18B0">
        <w:rPr>
          <w:sz w:val="24"/>
        </w:rPr>
        <w:t xml:space="preserve"> сельсовета </w:t>
      </w:r>
      <w:r>
        <w:rPr>
          <w:sz w:val="24"/>
        </w:rPr>
        <w:t xml:space="preserve">представлена </w:t>
      </w:r>
      <w:r w:rsidR="00D3084D">
        <w:rPr>
          <w:sz w:val="24"/>
        </w:rPr>
        <w:t xml:space="preserve">железнодорожным и </w:t>
      </w:r>
      <w:r>
        <w:rPr>
          <w:sz w:val="24"/>
        </w:rPr>
        <w:t xml:space="preserve">автомобильным </w:t>
      </w:r>
      <w:r w:rsidR="003B568C">
        <w:rPr>
          <w:sz w:val="24"/>
        </w:rPr>
        <w:t xml:space="preserve">и трубопроводным </w:t>
      </w:r>
      <w:r>
        <w:rPr>
          <w:sz w:val="24"/>
        </w:rPr>
        <w:t>транспортом.</w:t>
      </w:r>
      <w:r w:rsidR="009C6DFB">
        <w:rPr>
          <w:sz w:val="24"/>
        </w:rPr>
        <w:t xml:space="preserve"> </w:t>
      </w:r>
    </w:p>
    <w:p w:rsidR="00086CB8" w:rsidRDefault="00086CB8" w:rsidP="00890A37">
      <w:pPr>
        <w:pStyle w:val="a9"/>
        <w:spacing w:after="0" w:line="276" w:lineRule="auto"/>
        <w:ind w:firstLine="709"/>
        <w:jc w:val="both"/>
        <w:rPr>
          <w:sz w:val="24"/>
        </w:rPr>
      </w:pPr>
    </w:p>
    <w:p w:rsidR="00D3084D" w:rsidRPr="00D3084D" w:rsidRDefault="00D3084D" w:rsidP="00890A37">
      <w:pPr>
        <w:pStyle w:val="a9"/>
        <w:spacing w:after="0" w:line="276" w:lineRule="auto"/>
        <w:ind w:firstLine="709"/>
        <w:jc w:val="both"/>
        <w:rPr>
          <w:b/>
          <w:i/>
          <w:sz w:val="24"/>
        </w:rPr>
      </w:pPr>
      <w:r w:rsidRPr="00D3084D">
        <w:rPr>
          <w:b/>
          <w:i/>
          <w:sz w:val="24"/>
        </w:rPr>
        <w:t>4.8.1.Железнодорожный транспорт</w:t>
      </w:r>
    </w:p>
    <w:p w:rsidR="00D3084D" w:rsidRDefault="00D3084D" w:rsidP="00890A37">
      <w:pPr>
        <w:pStyle w:val="a9"/>
        <w:spacing w:after="0" w:line="276" w:lineRule="auto"/>
        <w:ind w:firstLine="709"/>
        <w:jc w:val="both"/>
        <w:rPr>
          <w:sz w:val="24"/>
        </w:rPr>
      </w:pPr>
      <w:r>
        <w:rPr>
          <w:sz w:val="24"/>
        </w:rPr>
        <w:t>В северной части МО Шубинский сельсовет располагается участок Транссибирской магистрали – важнейшей транспортной артерии Новосибирск</w:t>
      </w:r>
      <w:r w:rsidR="007B60DC">
        <w:rPr>
          <w:sz w:val="24"/>
        </w:rPr>
        <w:t>ой</w:t>
      </w:r>
      <w:r>
        <w:rPr>
          <w:sz w:val="24"/>
        </w:rPr>
        <w:t xml:space="preserve"> области и Российской Федерации в целом. </w:t>
      </w:r>
      <w:r w:rsidR="008F061D">
        <w:rPr>
          <w:sz w:val="24"/>
        </w:rPr>
        <w:t xml:space="preserve">Длина участка составляет </w:t>
      </w:r>
      <w:r w:rsidR="005F5A80">
        <w:rPr>
          <w:sz w:val="24"/>
        </w:rPr>
        <w:t>16,36</w:t>
      </w:r>
      <w:r w:rsidR="008F061D">
        <w:rPr>
          <w:sz w:val="24"/>
        </w:rPr>
        <w:t xml:space="preserve"> км. </w:t>
      </w:r>
      <w:r>
        <w:rPr>
          <w:sz w:val="24"/>
        </w:rPr>
        <w:t>В границах Шубинского сельсовета располагаются 3 остановочные платформы.</w:t>
      </w:r>
    </w:p>
    <w:p w:rsidR="00D3084D" w:rsidRPr="00D3084D" w:rsidRDefault="00D3084D" w:rsidP="00D3084D">
      <w:pPr>
        <w:jc w:val="right"/>
        <w:rPr>
          <w:i/>
        </w:rPr>
      </w:pPr>
      <w:r w:rsidRPr="00D3084D">
        <w:rPr>
          <w:i/>
        </w:rPr>
        <w:t>Таблица 4.8.1.1</w:t>
      </w:r>
    </w:p>
    <w:p w:rsidR="00D3084D" w:rsidRPr="00D3084D" w:rsidRDefault="00D3084D" w:rsidP="00D3084D">
      <w:pPr>
        <w:spacing w:line="276" w:lineRule="auto"/>
        <w:jc w:val="center"/>
        <w:rPr>
          <w:i/>
          <w:u w:val="single"/>
        </w:rPr>
      </w:pPr>
      <w:r w:rsidRPr="00D3084D">
        <w:rPr>
          <w:i/>
          <w:u w:val="single"/>
        </w:rPr>
        <w:t>Остановочные пункты Шубинского сельсовета</w:t>
      </w:r>
    </w:p>
    <w:tbl>
      <w:tblPr>
        <w:tblW w:w="9120" w:type="dxa"/>
        <w:jc w:val="center"/>
        <w:tblInd w:w="-30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2"/>
        <w:gridCol w:w="2944"/>
        <w:gridCol w:w="1982"/>
        <w:gridCol w:w="1637"/>
        <w:gridCol w:w="2025"/>
      </w:tblGrid>
      <w:tr w:rsidR="00D3084D" w:rsidRPr="00625835" w:rsidTr="00FE5ACD">
        <w:trPr>
          <w:jc w:val="center"/>
        </w:trPr>
        <w:tc>
          <w:tcPr>
            <w:tcW w:w="532" w:type="dxa"/>
            <w:tcBorders>
              <w:top w:val="single" w:sz="4" w:space="0" w:color="auto"/>
              <w:left w:val="single" w:sz="4" w:space="0" w:color="auto"/>
              <w:bottom w:val="single" w:sz="4" w:space="0" w:color="auto"/>
              <w:right w:val="single" w:sz="4" w:space="0" w:color="auto"/>
            </w:tcBorders>
          </w:tcPr>
          <w:p w:rsidR="00D3084D" w:rsidRDefault="00D3084D" w:rsidP="00D3084D">
            <w:pPr>
              <w:spacing w:line="276" w:lineRule="auto"/>
              <w:jc w:val="right"/>
            </w:pPr>
          </w:p>
        </w:tc>
        <w:tc>
          <w:tcPr>
            <w:tcW w:w="2944" w:type="dxa"/>
            <w:tcBorders>
              <w:top w:val="single" w:sz="4" w:space="0" w:color="auto"/>
              <w:left w:val="single" w:sz="4" w:space="0" w:color="auto"/>
              <w:bottom w:val="single" w:sz="4" w:space="0" w:color="auto"/>
              <w:right w:val="single" w:sz="4" w:space="0" w:color="auto"/>
            </w:tcBorders>
            <w:vAlign w:val="center"/>
          </w:tcPr>
          <w:p w:rsidR="00D3084D" w:rsidRDefault="00D3084D" w:rsidP="00FE5ACD">
            <w:pPr>
              <w:jc w:val="center"/>
            </w:pPr>
            <w:r>
              <w:t>Станции и остановочные пункты</w:t>
            </w:r>
          </w:p>
        </w:tc>
        <w:tc>
          <w:tcPr>
            <w:tcW w:w="1982" w:type="dxa"/>
            <w:tcBorders>
              <w:top w:val="single" w:sz="4" w:space="0" w:color="auto"/>
              <w:left w:val="single" w:sz="4" w:space="0" w:color="auto"/>
              <w:bottom w:val="single" w:sz="4" w:space="0" w:color="auto"/>
              <w:right w:val="single" w:sz="4" w:space="0" w:color="auto"/>
            </w:tcBorders>
            <w:vAlign w:val="center"/>
          </w:tcPr>
          <w:p w:rsidR="00D3084D" w:rsidRDefault="00D3084D" w:rsidP="00FE5ACD">
            <w:pPr>
              <w:jc w:val="center"/>
            </w:pPr>
            <w:r>
              <w:t>Расстояние до ст. Барабинская</w:t>
            </w:r>
          </w:p>
        </w:tc>
        <w:tc>
          <w:tcPr>
            <w:tcW w:w="1637" w:type="dxa"/>
            <w:tcBorders>
              <w:top w:val="single" w:sz="4" w:space="0" w:color="auto"/>
              <w:left w:val="single" w:sz="4" w:space="0" w:color="auto"/>
              <w:bottom w:val="single" w:sz="4" w:space="0" w:color="auto"/>
              <w:right w:val="single" w:sz="4" w:space="0" w:color="auto"/>
            </w:tcBorders>
            <w:vAlign w:val="center"/>
          </w:tcPr>
          <w:p w:rsidR="00D3084D" w:rsidRDefault="00D3084D" w:rsidP="00FE5ACD">
            <w:pPr>
              <w:jc w:val="center"/>
            </w:pPr>
            <w:r>
              <w:t>Численность населения, чел.</w:t>
            </w:r>
          </w:p>
        </w:tc>
        <w:tc>
          <w:tcPr>
            <w:tcW w:w="2025" w:type="dxa"/>
            <w:tcBorders>
              <w:top w:val="single" w:sz="4" w:space="0" w:color="auto"/>
              <w:left w:val="single" w:sz="4" w:space="0" w:color="auto"/>
              <w:bottom w:val="single" w:sz="4" w:space="0" w:color="auto"/>
              <w:right w:val="single" w:sz="4" w:space="0" w:color="auto"/>
            </w:tcBorders>
            <w:vAlign w:val="center"/>
          </w:tcPr>
          <w:p w:rsidR="00D3084D" w:rsidRDefault="00D3084D" w:rsidP="00FE5ACD">
            <w:pPr>
              <w:jc w:val="center"/>
            </w:pPr>
            <w:r>
              <w:t>Численность населения в зоне охвата, чел.</w:t>
            </w:r>
          </w:p>
        </w:tc>
      </w:tr>
      <w:tr w:rsidR="00D3084D" w:rsidRPr="00625835" w:rsidTr="00FE5ACD">
        <w:trPr>
          <w:jc w:val="center"/>
        </w:trPr>
        <w:tc>
          <w:tcPr>
            <w:tcW w:w="532" w:type="dxa"/>
            <w:tcBorders>
              <w:top w:val="single" w:sz="4" w:space="0" w:color="auto"/>
              <w:left w:val="single" w:sz="4" w:space="0" w:color="auto"/>
              <w:bottom w:val="single" w:sz="4" w:space="0" w:color="auto"/>
              <w:right w:val="single" w:sz="4" w:space="0" w:color="auto"/>
            </w:tcBorders>
          </w:tcPr>
          <w:p w:rsidR="00D3084D" w:rsidRDefault="00D3084D" w:rsidP="00D3084D">
            <w:pPr>
              <w:spacing w:line="276" w:lineRule="auto"/>
              <w:jc w:val="right"/>
            </w:pPr>
            <w:r>
              <w:t>6</w:t>
            </w:r>
          </w:p>
        </w:tc>
        <w:tc>
          <w:tcPr>
            <w:tcW w:w="2944" w:type="dxa"/>
            <w:tcBorders>
              <w:top w:val="single" w:sz="4" w:space="0" w:color="auto"/>
              <w:left w:val="single" w:sz="4" w:space="0" w:color="auto"/>
              <w:bottom w:val="single" w:sz="4" w:space="0" w:color="auto"/>
              <w:right w:val="single" w:sz="4" w:space="0" w:color="auto"/>
            </w:tcBorders>
          </w:tcPr>
          <w:p w:rsidR="00D3084D" w:rsidRDefault="00D3084D" w:rsidP="00D3084D">
            <w:pPr>
              <w:spacing w:line="276" w:lineRule="auto"/>
            </w:pPr>
            <w:r>
              <w:t>о.п. Барабушка (3023)</w:t>
            </w:r>
          </w:p>
        </w:tc>
        <w:tc>
          <w:tcPr>
            <w:tcW w:w="1982" w:type="dxa"/>
            <w:tcBorders>
              <w:top w:val="single" w:sz="4" w:space="0" w:color="auto"/>
              <w:left w:val="single" w:sz="4" w:space="0" w:color="auto"/>
              <w:bottom w:val="single" w:sz="4" w:space="0" w:color="auto"/>
              <w:right w:val="single" w:sz="4" w:space="0" w:color="auto"/>
            </w:tcBorders>
            <w:vAlign w:val="center"/>
          </w:tcPr>
          <w:p w:rsidR="00D3084D" w:rsidRDefault="00D3084D" w:rsidP="00D3084D">
            <w:pPr>
              <w:spacing w:line="276" w:lineRule="auto"/>
              <w:jc w:val="center"/>
            </w:pPr>
            <w:r>
              <w:t>12</w:t>
            </w:r>
          </w:p>
        </w:tc>
        <w:tc>
          <w:tcPr>
            <w:tcW w:w="1637" w:type="dxa"/>
            <w:tcBorders>
              <w:top w:val="single" w:sz="4" w:space="0" w:color="auto"/>
              <w:left w:val="single" w:sz="4" w:space="0" w:color="auto"/>
              <w:bottom w:val="single" w:sz="4" w:space="0" w:color="auto"/>
              <w:right w:val="single" w:sz="4" w:space="0" w:color="auto"/>
            </w:tcBorders>
            <w:vAlign w:val="center"/>
          </w:tcPr>
          <w:p w:rsidR="00D3084D" w:rsidRDefault="00D3084D" w:rsidP="00D3084D">
            <w:pPr>
              <w:spacing w:line="276" w:lineRule="auto"/>
              <w:jc w:val="center"/>
            </w:pPr>
            <w:r>
              <w:t>27</w:t>
            </w:r>
          </w:p>
        </w:tc>
        <w:tc>
          <w:tcPr>
            <w:tcW w:w="2025" w:type="dxa"/>
            <w:tcBorders>
              <w:top w:val="single" w:sz="4" w:space="0" w:color="auto"/>
              <w:left w:val="single" w:sz="4" w:space="0" w:color="auto"/>
              <w:bottom w:val="single" w:sz="4" w:space="0" w:color="auto"/>
              <w:right w:val="single" w:sz="4" w:space="0" w:color="auto"/>
            </w:tcBorders>
            <w:vAlign w:val="center"/>
          </w:tcPr>
          <w:p w:rsidR="00D3084D" w:rsidRPr="00625835" w:rsidRDefault="00D3084D" w:rsidP="00D3084D">
            <w:pPr>
              <w:spacing w:line="276" w:lineRule="auto"/>
              <w:jc w:val="center"/>
              <w:rPr>
                <w:lang w:val="en-US"/>
              </w:rPr>
            </w:pPr>
            <w:r w:rsidRPr="00625835">
              <w:rPr>
                <w:lang w:val="en-US"/>
              </w:rPr>
              <w:t>1000</w:t>
            </w:r>
          </w:p>
        </w:tc>
      </w:tr>
      <w:tr w:rsidR="00D3084D" w:rsidRPr="00625835" w:rsidTr="00FE5ACD">
        <w:trPr>
          <w:jc w:val="center"/>
        </w:trPr>
        <w:tc>
          <w:tcPr>
            <w:tcW w:w="532" w:type="dxa"/>
            <w:tcBorders>
              <w:top w:val="single" w:sz="4" w:space="0" w:color="auto"/>
              <w:left w:val="single" w:sz="4" w:space="0" w:color="auto"/>
              <w:bottom w:val="single" w:sz="4" w:space="0" w:color="auto"/>
              <w:right w:val="single" w:sz="4" w:space="0" w:color="auto"/>
            </w:tcBorders>
          </w:tcPr>
          <w:p w:rsidR="00D3084D" w:rsidRDefault="00D3084D" w:rsidP="00D3084D">
            <w:pPr>
              <w:spacing w:line="276" w:lineRule="auto"/>
              <w:jc w:val="right"/>
            </w:pPr>
            <w:r>
              <w:t>7</w:t>
            </w:r>
          </w:p>
        </w:tc>
        <w:tc>
          <w:tcPr>
            <w:tcW w:w="2944" w:type="dxa"/>
            <w:tcBorders>
              <w:top w:val="single" w:sz="4" w:space="0" w:color="auto"/>
              <w:left w:val="single" w:sz="4" w:space="0" w:color="auto"/>
              <w:bottom w:val="single" w:sz="4" w:space="0" w:color="auto"/>
              <w:right w:val="single" w:sz="4" w:space="0" w:color="auto"/>
            </w:tcBorders>
          </w:tcPr>
          <w:p w:rsidR="00D3084D" w:rsidRDefault="00D3084D" w:rsidP="00D3084D">
            <w:pPr>
              <w:spacing w:line="276" w:lineRule="auto"/>
            </w:pPr>
            <w:r>
              <w:t xml:space="preserve">о.п. </w:t>
            </w:r>
            <w:smartTag w:uri="urn:schemas-microsoft-com:office:smarttags" w:element="metricconverter">
              <w:smartTagPr>
                <w:attr w:name="ProductID" w:val="3020 км"/>
              </w:smartTagPr>
              <w:r>
                <w:t>3020 км</w:t>
              </w:r>
            </w:smartTag>
          </w:p>
        </w:tc>
        <w:tc>
          <w:tcPr>
            <w:tcW w:w="1982" w:type="dxa"/>
            <w:tcBorders>
              <w:top w:val="single" w:sz="4" w:space="0" w:color="auto"/>
              <w:left w:val="single" w:sz="4" w:space="0" w:color="auto"/>
              <w:bottom w:val="single" w:sz="4" w:space="0" w:color="auto"/>
              <w:right w:val="single" w:sz="4" w:space="0" w:color="auto"/>
            </w:tcBorders>
            <w:vAlign w:val="center"/>
          </w:tcPr>
          <w:p w:rsidR="00D3084D" w:rsidRDefault="00D3084D" w:rsidP="00D3084D">
            <w:pPr>
              <w:spacing w:line="276" w:lineRule="auto"/>
              <w:jc w:val="center"/>
            </w:pPr>
            <w:r>
              <w:t>15</w:t>
            </w:r>
          </w:p>
        </w:tc>
        <w:tc>
          <w:tcPr>
            <w:tcW w:w="1637" w:type="dxa"/>
            <w:tcBorders>
              <w:top w:val="single" w:sz="4" w:space="0" w:color="auto"/>
              <w:left w:val="single" w:sz="4" w:space="0" w:color="auto"/>
              <w:bottom w:val="single" w:sz="4" w:space="0" w:color="auto"/>
              <w:right w:val="single" w:sz="4" w:space="0" w:color="auto"/>
            </w:tcBorders>
            <w:vAlign w:val="center"/>
          </w:tcPr>
          <w:p w:rsidR="00D3084D" w:rsidRDefault="00D3084D" w:rsidP="00D3084D">
            <w:pPr>
              <w:spacing w:line="276" w:lineRule="auto"/>
              <w:jc w:val="center"/>
            </w:pPr>
            <w:r>
              <w:t>6</w:t>
            </w:r>
          </w:p>
        </w:tc>
        <w:tc>
          <w:tcPr>
            <w:tcW w:w="2025" w:type="dxa"/>
            <w:tcBorders>
              <w:top w:val="single" w:sz="4" w:space="0" w:color="auto"/>
              <w:left w:val="single" w:sz="4" w:space="0" w:color="auto"/>
              <w:bottom w:val="single" w:sz="4" w:space="0" w:color="auto"/>
              <w:right w:val="single" w:sz="4" w:space="0" w:color="auto"/>
            </w:tcBorders>
            <w:vAlign w:val="center"/>
          </w:tcPr>
          <w:p w:rsidR="00D3084D" w:rsidRPr="00625835" w:rsidRDefault="00D3084D" w:rsidP="00D3084D">
            <w:pPr>
              <w:spacing w:line="276" w:lineRule="auto"/>
              <w:jc w:val="center"/>
              <w:rPr>
                <w:lang w:val="en-US"/>
              </w:rPr>
            </w:pPr>
            <w:r w:rsidRPr="00625835">
              <w:rPr>
                <w:lang w:val="en-US"/>
              </w:rPr>
              <w:t>1000</w:t>
            </w:r>
          </w:p>
        </w:tc>
      </w:tr>
      <w:tr w:rsidR="00D3084D" w:rsidRPr="00625835" w:rsidTr="00FE5ACD">
        <w:trPr>
          <w:jc w:val="center"/>
        </w:trPr>
        <w:tc>
          <w:tcPr>
            <w:tcW w:w="532" w:type="dxa"/>
            <w:tcBorders>
              <w:top w:val="single" w:sz="4" w:space="0" w:color="auto"/>
              <w:left w:val="single" w:sz="4" w:space="0" w:color="auto"/>
              <w:bottom w:val="single" w:sz="4" w:space="0" w:color="auto"/>
              <w:right w:val="single" w:sz="4" w:space="0" w:color="auto"/>
            </w:tcBorders>
          </w:tcPr>
          <w:p w:rsidR="00D3084D" w:rsidRDefault="00D3084D" w:rsidP="00D3084D">
            <w:pPr>
              <w:spacing w:line="276" w:lineRule="auto"/>
              <w:jc w:val="right"/>
            </w:pPr>
            <w:r>
              <w:t>8</w:t>
            </w:r>
          </w:p>
        </w:tc>
        <w:tc>
          <w:tcPr>
            <w:tcW w:w="2944" w:type="dxa"/>
            <w:tcBorders>
              <w:top w:val="single" w:sz="4" w:space="0" w:color="auto"/>
              <w:left w:val="single" w:sz="4" w:space="0" w:color="auto"/>
              <w:bottom w:val="single" w:sz="4" w:space="0" w:color="auto"/>
              <w:right w:val="single" w:sz="4" w:space="0" w:color="auto"/>
            </w:tcBorders>
          </w:tcPr>
          <w:p w:rsidR="00D3084D" w:rsidRDefault="00D3084D" w:rsidP="00D3084D">
            <w:pPr>
              <w:spacing w:line="276" w:lineRule="auto"/>
            </w:pPr>
            <w:r>
              <w:t xml:space="preserve">о.п. </w:t>
            </w:r>
            <w:smartTag w:uri="urn:schemas-microsoft-com:office:smarttags" w:element="metricconverter">
              <w:smartTagPr>
                <w:attr w:name="ProductID" w:val="3017 км"/>
              </w:smartTagPr>
              <w:r>
                <w:t>3017 км</w:t>
              </w:r>
            </w:smartTag>
          </w:p>
        </w:tc>
        <w:tc>
          <w:tcPr>
            <w:tcW w:w="1982" w:type="dxa"/>
            <w:tcBorders>
              <w:top w:val="single" w:sz="4" w:space="0" w:color="auto"/>
              <w:left w:val="single" w:sz="4" w:space="0" w:color="auto"/>
              <w:bottom w:val="single" w:sz="4" w:space="0" w:color="auto"/>
              <w:right w:val="single" w:sz="4" w:space="0" w:color="auto"/>
            </w:tcBorders>
            <w:vAlign w:val="center"/>
          </w:tcPr>
          <w:p w:rsidR="00D3084D" w:rsidRDefault="00D3084D" w:rsidP="00D3084D">
            <w:pPr>
              <w:spacing w:line="276" w:lineRule="auto"/>
              <w:jc w:val="center"/>
            </w:pPr>
            <w:r>
              <w:t>18</w:t>
            </w:r>
          </w:p>
        </w:tc>
        <w:tc>
          <w:tcPr>
            <w:tcW w:w="1637" w:type="dxa"/>
            <w:tcBorders>
              <w:top w:val="single" w:sz="4" w:space="0" w:color="auto"/>
              <w:left w:val="single" w:sz="4" w:space="0" w:color="auto"/>
              <w:bottom w:val="single" w:sz="4" w:space="0" w:color="auto"/>
              <w:right w:val="single" w:sz="4" w:space="0" w:color="auto"/>
            </w:tcBorders>
            <w:vAlign w:val="center"/>
          </w:tcPr>
          <w:p w:rsidR="00D3084D" w:rsidRDefault="00D3084D" w:rsidP="00D3084D">
            <w:pPr>
              <w:spacing w:line="276" w:lineRule="auto"/>
              <w:jc w:val="center"/>
            </w:pPr>
            <w:r>
              <w:t>16</w:t>
            </w:r>
          </w:p>
        </w:tc>
        <w:tc>
          <w:tcPr>
            <w:tcW w:w="2025" w:type="dxa"/>
            <w:tcBorders>
              <w:top w:val="single" w:sz="4" w:space="0" w:color="auto"/>
              <w:left w:val="single" w:sz="4" w:space="0" w:color="auto"/>
              <w:bottom w:val="single" w:sz="4" w:space="0" w:color="auto"/>
              <w:right w:val="single" w:sz="4" w:space="0" w:color="auto"/>
            </w:tcBorders>
            <w:vAlign w:val="center"/>
          </w:tcPr>
          <w:p w:rsidR="00D3084D" w:rsidRPr="00625835" w:rsidRDefault="00D3084D" w:rsidP="00D3084D">
            <w:pPr>
              <w:spacing w:line="276" w:lineRule="auto"/>
              <w:jc w:val="center"/>
              <w:rPr>
                <w:lang w:val="en-US"/>
              </w:rPr>
            </w:pPr>
            <w:r w:rsidRPr="00625835">
              <w:rPr>
                <w:lang w:val="en-US"/>
              </w:rPr>
              <w:t>1000</w:t>
            </w:r>
          </w:p>
        </w:tc>
      </w:tr>
    </w:tbl>
    <w:p w:rsidR="00D3084D" w:rsidRDefault="00D3084D" w:rsidP="00890A37">
      <w:pPr>
        <w:pStyle w:val="a9"/>
        <w:spacing w:after="0" w:line="276" w:lineRule="auto"/>
        <w:ind w:firstLine="709"/>
        <w:jc w:val="both"/>
        <w:rPr>
          <w:sz w:val="24"/>
        </w:rPr>
      </w:pPr>
    </w:p>
    <w:p w:rsidR="001748A8" w:rsidRDefault="001748A8" w:rsidP="001748A8">
      <w:pPr>
        <w:spacing w:line="276" w:lineRule="auto"/>
        <w:ind w:firstLine="709"/>
        <w:jc w:val="both"/>
      </w:pPr>
      <w:r>
        <w:t>Пассажирскими перевозками занимается компания «Экспресс-пригород» - первая в России пригородная пассажирская компания, основанная 19 мая 1998 года. ОАО «Экспресс-пригород» - это крупнейший за Уралом пригородный перевозчик и третья по объему пригородных перевозок пассажирская компания на сети железных дорог России после Центральной и Северо-западной ППК. В год компания перевозит более 20 млн. пассажиров. Предприятие работает на двух участках Новосибирском и Барабинском. Электропоезда Барабинского участка обслуживают пассажиров от станции Чулымская до станции Татарская. Предприятия железнодорожного транспорта работают стабильно, они обеспечены высококвалифицированными инженерными кадрами, ремонтниками и локомотивными бригадами.</w:t>
      </w:r>
    </w:p>
    <w:p w:rsidR="00EA437D" w:rsidRDefault="00EA437D" w:rsidP="001748A8">
      <w:pPr>
        <w:spacing w:line="276" w:lineRule="auto"/>
        <w:ind w:firstLine="709"/>
        <w:jc w:val="both"/>
      </w:pPr>
    </w:p>
    <w:p w:rsidR="00EA437D" w:rsidRPr="00EA437D" w:rsidRDefault="00EA437D" w:rsidP="001748A8">
      <w:pPr>
        <w:spacing w:line="276" w:lineRule="auto"/>
        <w:ind w:firstLine="709"/>
        <w:jc w:val="both"/>
        <w:rPr>
          <w:b/>
          <w:i/>
        </w:rPr>
      </w:pPr>
      <w:r w:rsidRPr="00EA437D">
        <w:rPr>
          <w:b/>
          <w:i/>
        </w:rPr>
        <w:t>4.8.2 Автомобильный транспорт</w:t>
      </w:r>
    </w:p>
    <w:p w:rsidR="00EA437D" w:rsidRDefault="008F061D" w:rsidP="001748A8">
      <w:pPr>
        <w:spacing w:line="276" w:lineRule="auto"/>
        <w:ind w:firstLine="709"/>
        <w:jc w:val="both"/>
      </w:pPr>
      <w:r>
        <w:t xml:space="preserve">Основу транспортного каркаса Шубинского сельсовета составляет автомобильный транспорт. Сеть магистрального автомобильного транспорта Шубинского сельсовета представлена следующими автомобильными дорогами: </w:t>
      </w:r>
      <w:r w:rsidR="00D97093">
        <w:t>участком федеральной автомобильной трассы М-51 «Байкал», участком автомобильной дороги регионального значения К-05 «Здвинск-Барабинск», участком автомобильной дороги местного межмуниципального значения Н-0102 «Барабинск-Зюзя-Квашнино», автомобильными дороги местного межмуниципального значения Н-0120 и Н-0121.</w:t>
      </w:r>
      <w:r w:rsidR="002E1326">
        <w:t xml:space="preserve"> Суммарная протяжённость автомобильных дорог магистральной сети составляет </w:t>
      </w:r>
      <w:r w:rsidR="00D0605B">
        <w:t>52,3</w:t>
      </w:r>
      <w:r w:rsidR="002E1326">
        <w:t xml:space="preserve"> км.</w:t>
      </w:r>
      <w:r w:rsidR="005353A0">
        <w:t xml:space="preserve"> Магистральная автомобильная сеть дополняется местными просёлочными автомобильными дорогами, проездами и прогонами</w:t>
      </w:r>
      <w:r w:rsidR="002E1326">
        <w:t>.</w:t>
      </w:r>
    </w:p>
    <w:p w:rsidR="002E1326" w:rsidRDefault="002E1326" w:rsidP="001748A8">
      <w:pPr>
        <w:spacing w:line="276" w:lineRule="auto"/>
        <w:ind w:firstLine="709"/>
        <w:jc w:val="both"/>
      </w:pPr>
      <w:r w:rsidRPr="002E1326">
        <w:lastRenderedPageBreak/>
        <w:t xml:space="preserve">По данным администрации МО Шубинский сельсовет протяжённость автомобильных дорог </w:t>
      </w:r>
      <w:r w:rsidR="006117D0">
        <w:t xml:space="preserve">общего пользования </w:t>
      </w:r>
      <w:r w:rsidRPr="002E1326">
        <w:t xml:space="preserve">на территории МО составляет 79,1  км       в т. ч. </w:t>
      </w:r>
      <w:smartTag w:uri="urn:schemas-microsoft-com:office:smarttags" w:element="metricconverter">
        <w:smartTagPr>
          <w:attr w:name="ProductID" w:val="74,1 км"/>
        </w:smartTagPr>
        <w:r w:rsidRPr="002E1326">
          <w:t>74,1 км</w:t>
        </w:r>
      </w:smartTag>
      <w:r w:rsidRPr="002E1326">
        <w:t xml:space="preserve"> - с твёрдым покрытием</w:t>
      </w:r>
      <w:r>
        <w:t>.</w:t>
      </w:r>
    </w:p>
    <w:p w:rsidR="0021136E" w:rsidRDefault="0021136E" w:rsidP="00890A37">
      <w:pPr>
        <w:pStyle w:val="a9"/>
        <w:spacing w:after="0" w:line="276" w:lineRule="auto"/>
        <w:ind w:firstLine="709"/>
        <w:jc w:val="both"/>
        <w:rPr>
          <w:sz w:val="24"/>
        </w:rPr>
      </w:pPr>
      <w:r w:rsidRPr="0021136E">
        <w:rPr>
          <w:sz w:val="24"/>
        </w:rPr>
        <w:t xml:space="preserve">Перечень автомобильных дорог </w:t>
      </w:r>
      <w:r w:rsidR="002E1326">
        <w:rPr>
          <w:sz w:val="24"/>
        </w:rPr>
        <w:t xml:space="preserve">магистральной сети </w:t>
      </w:r>
      <w:r w:rsidRPr="0021136E">
        <w:rPr>
          <w:sz w:val="24"/>
        </w:rPr>
        <w:t xml:space="preserve">общего пользования </w:t>
      </w:r>
      <w:r w:rsidR="002E1326">
        <w:rPr>
          <w:sz w:val="24"/>
        </w:rPr>
        <w:t>Шубинского</w:t>
      </w:r>
      <w:r w:rsidRPr="0021136E">
        <w:rPr>
          <w:sz w:val="24"/>
        </w:rPr>
        <w:t>, относящихся к государственной собственности представлен в таблице</w:t>
      </w:r>
      <w:r>
        <w:rPr>
          <w:sz w:val="24"/>
        </w:rPr>
        <w:t>.</w:t>
      </w:r>
    </w:p>
    <w:p w:rsidR="0021136E" w:rsidRDefault="0021136E" w:rsidP="004E1B90">
      <w:pPr>
        <w:pStyle w:val="a9"/>
        <w:spacing w:after="0" w:line="360" w:lineRule="auto"/>
        <w:ind w:firstLine="709"/>
        <w:jc w:val="right"/>
        <w:rPr>
          <w:i/>
          <w:sz w:val="24"/>
        </w:rPr>
      </w:pPr>
      <w:r w:rsidRPr="0021136E">
        <w:rPr>
          <w:i/>
          <w:sz w:val="24"/>
        </w:rPr>
        <w:t>Табл</w:t>
      </w:r>
      <w:r w:rsidR="004E1B90">
        <w:rPr>
          <w:i/>
          <w:sz w:val="24"/>
        </w:rPr>
        <w:t>ица 4.</w:t>
      </w:r>
      <w:r w:rsidR="00A57BCB">
        <w:rPr>
          <w:i/>
          <w:sz w:val="24"/>
        </w:rPr>
        <w:t>8</w:t>
      </w:r>
      <w:r w:rsidR="004E1B90">
        <w:rPr>
          <w:i/>
          <w:sz w:val="24"/>
        </w:rPr>
        <w:t>.</w:t>
      </w:r>
      <w:r w:rsidR="002E1326">
        <w:rPr>
          <w:i/>
          <w:sz w:val="24"/>
        </w:rPr>
        <w:t>2.1</w:t>
      </w:r>
    </w:p>
    <w:p w:rsidR="0021136E" w:rsidRDefault="0021136E" w:rsidP="004E1B90">
      <w:pPr>
        <w:pStyle w:val="a9"/>
        <w:spacing w:after="0" w:line="360" w:lineRule="auto"/>
        <w:ind w:firstLine="709"/>
        <w:jc w:val="center"/>
        <w:rPr>
          <w:i/>
          <w:sz w:val="24"/>
          <w:u w:val="single"/>
        </w:rPr>
      </w:pPr>
      <w:r w:rsidRPr="0021136E">
        <w:rPr>
          <w:i/>
          <w:sz w:val="24"/>
          <w:u w:val="single"/>
        </w:rPr>
        <w:t xml:space="preserve">Автомобильные дороги </w:t>
      </w:r>
      <w:r w:rsidR="002E1326">
        <w:rPr>
          <w:i/>
          <w:sz w:val="24"/>
          <w:u w:val="single"/>
        </w:rPr>
        <w:t>Шубинского</w:t>
      </w:r>
      <w:r w:rsidR="00D71746">
        <w:rPr>
          <w:i/>
          <w:sz w:val="24"/>
          <w:u w:val="single"/>
        </w:rPr>
        <w:t xml:space="preserve"> сельсовета</w:t>
      </w:r>
    </w:p>
    <w:tbl>
      <w:tblPr>
        <w:tblW w:w="97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518"/>
        <w:gridCol w:w="4111"/>
        <w:gridCol w:w="1134"/>
        <w:gridCol w:w="1977"/>
      </w:tblGrid>
      <w:tr w:rsidR="00D71746" w:rsidTr="000D43D4">
        <w:trPr>
          <w:trHeight w:val="375"/>
        </w:trPr>
        <w:tc>
          <w:tcPr>
            <w:tcW w:w="2518" w:type="dxa"/>
            <w:vAlign w:val="center"/>
          </w:tcPr>
          <w:p w:rsidR="00D71746" w:rsidRPr="000D43D4" w:rsidRDefault="00D71746" w:rsidP="002C3590">
            <w:pPr>
              <w:jc w:val="center"/>
            </w:pPr>
            <w:r w:rsidRPr="000D43D4">
              <w:rPr>
                <w:sz w:val="22"/>
                <w:szCs w:val="22"/>
              </w:rPr>
              <w:t>Идентификационный номер</w:t>
            </w:r>
          </w:p>
        </w:tc>
        <w:tc>
          <w:tcPr>
            <w:tcW w:w="4111" w:type="dxa"/>
            <w:vAlign w:val="center"/>
          </w:tcPr>
          <w:p w:rsidR="00D71746" w:rsidRPr="000D43D4" w:rsidRDefault="00D71746" w:rsidP="002C3590">
            <w:pPr>
              <w:jc w:val="center"/>
            </w:pPr>
            <w:r w:rsidRPr="000D43D4">
              <w:rPr>
                <w:sz w:val="22"/>
                <w:szCs w:val="22"/>
              </w:rPr>
              <w:t>Наименование автомобильной дороги</w:t>
            </w:r>
          </w:p>
        </w:tc>
        <w:tc>
          <w:tcPr>
            <w:tcW w:w="1134" w:type="dxa"/>
            <w:vAlign w:val="center"/>
          </w:tcPr>
          <w:p w:rsidR="00D71746" w:rsidRPr="000D43D4" w:rsidRDefault="00D71746" w:rsidP="002C3590">
            <w:pPr>
              <w:jc w:val="center"/>
            </w:pPr>
            <w:r w:rsidRPr="000D43D4">
              <w:rPr>
                <w:sz w:val="22"/>
                <w:szCs w:val="22"/>
              </w:rPr>
              <w:t>Учетный номер (код)</w:t>
            </w:r>
          </w:p>
        </w:tc>
        <w:tc>
          <w:tcPr>
            <w:tcW w:w="1977" w:type="dxa"/>
            <w:vAlign w:val="center"/>
          </w:tcPr>
          <w:p w:rsidR="00D71746" w:rsidRPr="000D43D4" w:rsidRDefault="00D71746" w:rsidP="000D43D4">
            <w:pPr>
              <w:jc w:val="center"/>
            </w:pPr>
            <w:r w:rsidRPr="000D43D4">
              <w:rPr>
                <w:sz w:val="22"/>
                <w:szCs w:val="22"/>
              </w:rPr>
              <w:t>Протяженность дороги</w:t>
            </w:r>
            <w:r w:rsidR="002520E5" w:rsidRPr="000D43D4">
              <w:rPr>
                <w:sz w:val="22"/>
                <w:szCs w:val="22"/>
              </w:rPr>
              <w:t xml:space="preserve"> на территории </w:t>
            </w:r>
            <w:r w:rsidR="000D43D4" w:rsidRPr="000D43D4">
              <w:rPr>
                <w:sz w:val="22"/>
                <w:szCs w:val="22"/>
              </w:rPr>
              <w:t>Шубинского</w:t>
            </w:r>
            <w:r w:rsidR="002520E5" w:rsidRPr="000D43D4">
              <w:rPr>
                <w:sz w:val="22"/>
                <w:szCs w:val="22"/>
              </w:rPr>
              <w:t xml:space="preserve"> сельсовета</w:t>
            </w:r>
            <w:r w:rsidRPr="000D43D4">
              <w:rPr>
                <w:sz w:val="22"/>
                <w:szCs w:val="22"/>
              </w:rPr>
              <w:t>, км.</w:t>
            </w:r>
          </w:p>
        </w:tc>
      </w:tr>
      <w:tr w:rsidR="000D43D4" w:rsidTr="000D43D4">
        <w:trPr>
          <w:trHeight w:val="375"/>
        </w:trPr>
        <w:tc>
          <w:tcPr>
            <w:tcW w:w="2518" w:type="dxa"/>
            <w:vAlign w:val="center"/>
          </w:tcPr>
          <w:p w:rsidR="000D43D4" w:rsidRDefault="000D43D4" w:rsidP="003E4EED">
            <w:pPr>
              <w:pStyle w:val="ConsPlusCell"/>
              <w:widowControl/>
              <w:rPr>
                <w:rFonts w:ascii="Times New Roman" w:hAnsi="Times New Roman" w:cs="Times New Roman"/>
                <w:sz w:val="24"/>
                <w:szCs w:val="24"/>
              </w:rPr>
            </w:pPr>
            <w:r w:rsidRPr="000D43D4">
              <w:rPr>
                <w:rFonts w:ascii="Times New Roman" w:hAnsi="Times New Roman" w:cs="Times New Roman"/>
                <w:sz w:val="24"/>
                <w:szCs w:val="24"/>
              </w:rPr>
              <w:t>00 ОП ФЗ Р-255</w:t>
            </w:r>
          </w:p>
        </w:tc>
        <w:tc>
          <w:tcPr>
            <w:tcW w:w="4111" w:type="dxa"/>
            <w:vAlign w:val="center"/>
          </w:tcPr>
          <w:p w:rsidR="000D43D4" w:rsidRDefault="000D43D4" w:rsidP="000D43D4">
            <w:pPr>
              <w:pStyle w:val="ConsPlusCell"/>
              <w:widowControl/>
              <w:rPr>
                <w:rFonts w:ascii="Times New Roman" w:hAnsi="Times New Roman" w:cs="Times New Roman"/>
                <w:sz w:val="24"/>
                <w:szCs w:val="24"/>
              </w:rPr>
            </w:pPr>
            <w:r>
              <w:rPr>
                <w:rFonts w:ascii="Times New Roman" w:hAnsi="Times New Roman" w:cs="Times New Roman"/>
                <w:sz w:val="24"/>
                <w:szCs w:val="24"/>
              </w:rPr>
              <w:t>Байкал</w:t>
            </w:r>
          </w:p>
        </w:tc>
        <w:tc>
          <w:tcPr>
            <w:tcW w:w="1134" w:type="dxa"/>
            <w:vAlign w:val="center"/>
          </w:tcPr>
          <w:p w:rsidR="000D43D4" w:rsidRDefault="000D43D4" w:rsidP="00316EE8">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М-51</w:t>
            </w:r>
          </w:p>
        </w:tc>
        <w:tc>
          <w:tcPr>
            <w:tcW w:w="1977" w:type="dxa"/>
            <w:vAlign w:val="center"/>
          </w:tcPr>
          <w:p w:rsidR="000D43D4" w:rsidRDefault="00DB5B63" w:rsidP="00316EE8">
            <w:pPr>
              <w:jc w:val="center"/>
              <w:rPr>
                <w:rFonts w:ascii="Times New Roman CYR" w:hAnsi="Times New Roman CYR" w:cs="Times New Roman CYR"/>
              </w:rPr>
            </w:pPr>
            <w:r>
              <w:rPr>
                <w:rFonts w:ascii="Times New Roman CYR" w:hAnsi="Times New Roman CYR" w:cs="Times New Roman CYR"/>
              </w:rPr>
              <w:t>18,97</w:t>
            </w:r>
          </w:p>
        </w:tc>
      </w:tr>
      <w:tr w:rsidR="000D43D4" w:rsidTr="000D43D4">
        <w:trPr>
          <w:trHeight w:val="375"/>
        </w:trPr>
        <w:tc>
          <w:tcPr>
            <w:tcW w:w="2518" w:type="dxa"/>
            <w:vAlign w:val="center"/>
          </w:tcPr>
          <w:p w:rsidR="000D43D4" w:rsidRDefault="000D43D4" w:rsidP="003E4EED">
            <w:pPr>
              <w:pStyle w:val="ConsPlusCell"/>
              <w:widowControl/>
              <w:rPr>
                <w:rFonts w:ascii="Times New Roman" w:hAnsi="Times New Roman" w:cs="Times New Roman"/>
                <w:sz w:val="24"/>
                <w:szCs w:val="24"/>
              </w:rPr>
            </w:pPr>
            <w:r>
              <w:rPr>
                <w:rFonts w:ascii="Times New Roman" w:hAnsi="Times New Roman" w:cs="Times New Roman"/>
                <w:sz w:val="24"/>
                <w:szCs w:val="24"/>
              </w:rPr>
              <w:t>50 ОП РЗ 50К-05</w:t>
            </w:r>
          </w:p>
        </w:tc>
        <w:tc>
          <w:tcPr>
            <w:tcW w:w="4111" w:type="dxa"/>
            <w:vAlign w:val="center"/>
          </w:tcPr>
          <w:p w:rsidR="000D43D4" w:rsidRDefault="000D43D4" w:rsidP="003E4EED">
            <w:pPr>
              <w:pStyle w:val="ConsPlusCell"/>
              <w:widowControl/>
              <w:rPr>
                <w:rFonts w:ascii="Times New Roman" w:hAnsi="Times New Roman" w:cs="Times New Roman"/>
                <w:sz w:val="24"/>
                <w:szCs w:val="24"/>
              </w:rPr>
            </w:pPr>
            <w:r>
              <w:rPr>
                <w:rFonts w:ascii="Times New Roman" w:hAnsi="Times New Roman" w:cs="Times New Roman"/>
                <w:sz w:val="24"/>
                <w:szCs w:val="24"/>
              </w:rPr>
              <w:t>Здвинск-Барабинск</w:t>
            </w:r>
          </w:p>
        </w:tc>
        <w:tc>
          <w:tcPr>
            <w:tcW w:w="1134" w:type="dxa"/>
            <w:vAlign w:val="center"/>
          </w:tcPr>
          <w:p w:rsidR="000D43D4" w:rsidRDefault="000D43D4" w:rsidP="00316EE8">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К-05</w:t>
            </w:r>
          </w:p>
        </w:tc>
        <w:tc>
          <w:tcPr>
            <w:tcW w:w="1977" w:type="dxa"/>
            <w:vAlign w:val="center"/>
          </w:tcPr>
          <w:p w:rsidR="000D43D4" w:rsidRDefault="00DB5B63" w:rsidP="00316EE8">
            <w:pPr>
              <w:jc w:val="center"/>
              <w:rPr>
                <w:rFonts w:ascii="Times New Roman CYR" w:hAnsi="Times New Roman CYR" w:cs="Times New Roman CYR"/>
              </w:rPr>
            </w:pPr>
            <w:r>
              <w:rPr>
                <w:rFonts w:ascii="Times New Roman CYR" w:hAnsi="Times New Roman CYR" w:cs="Times New Roman CYR"/>
              </w:rPr>
              <w:t>4,29</w:t>
            </w:r>
          </w:p>
        </w:tc>
      </w:tr>
      <w:tr w:rsidR="00D71746" w:rsidTr="000D43D4">
        <w:trPr>
          <w:trHeight w:val="375"/>
        </w:trPr>
        <w:tc>
          <w:tcPr>
            <w:tcW w:w="2518" w:type="dxa"/>
            <w:vAlign w:val="center"/>
          </w:tcPr>
          <w:p w:rsidR="00D71746" w:rsidRDefault="00D71746" w:rsidP="003E4EED">
            <w:pPr>
              <w:pStyle w:val="ConsPlusCell"/>
              <w:widowControl/>
              <w:rPr>
                <w:rFonts w:ascii="Times New Roman" w:hAnsi="Times New Roman" w:cs="Times New Roman"/>
                <w:sz w:val="24"/>
                <w:szCs w:val="24"/>
              </w:rPr>
            </w:pPr>
            <w:r>
              <w:rPr>
                <w:rFonts w:ascii="Times New Roman" w:hAnsi="Times New Roman" w:cs="Times New Roman"/>
                <w:sz w:val="24"/>
                <w:szCs w:val="24"/>
              </w:rPr>
              <w:t>50 ОП МЗ 50Н-010</w:t>
            </w:r>
            <w:r w:rsidR="003E4EED">
              <w:rPr>
                <w:rFonts w:ascii="Times New Roman" w:hAnsi="Times New Roman" w:cs="Times New Roman"/>
                <w:sz w:val="24"/>
                <w:szCs w:val="24"/>
              </w:rPr>
              <w:t>2</w:t>
            </w:r>
            <w:r>
              <w:rPr>
                <w:rFonts w:ascii="Times New Roman" w:hAnsi="Times New Roman" w:cs="Times New Roman"/>
                <w:sz w:val="24"/>
                <w:szCs w:val="24"/>
              </w:rPr>
              <w:t xml:space="preserve">  </w:t>
            </w:r>
          </w:p>
        </w:tc>
        <w:tc>
          <w:tcPr>
            <w:tcW w:w="4111" w:type="dxa"/>
            <w:vAlign w:val="center"/>
          </w:tcPr>
          <w:p w:rsidR="00D71746" w:rsidRDefault="003E4EED" w:rsidP="003E4EED">
            <w:pPr>
              <w:pStyle w:val="ConsPlusCell"/>
              <w:widowControl/>
              <w:rPr>
                <w:rFonts w:ascii="Times New Roman" w:hAnsi="Times New Roman" w:cs="Times New Roman"/>
                <w:sz w:val="24"/>
                <w:szCs w:val="24"/>
              </w:rPr>
            </w:pPr>
            <w:r>
              <w:rPr>
                <w:rFonts w:ascii="Times New Roman" w:hAnsi="Times New Roman" w:cs="Times New Roman"/>
                <w:sz w:val="24"/>
                <w:szCs w:val="24"/>
              </w:rPr>
              <w:t>Барабинск-Зюзя-Квашнино</w:t>
            </w:r>
          </w:p>
        </w:tc>
        <w:tc>
          <w:tcPr>
            <w:tcW w:w="1134" w:type="dxa"/>
            <w:vAlign w:val="center"/>
          </w:tcPr>
          <w:p w:rsidR="00D71746" w:rsidRDefault="00D71746" w:rsidP="00316EE8">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Н-010</w:t>
            </w:r>
            <w:r w:rsidR="003E4EED">
              <w:rPr>
                <w:rFonts w:ascii="Times New Roman" w:hAnsi="Times New Roman" w:cs="Times New Roman"/>
                <w:sz w:val="24"/>
                <w:szCs w:val="24"/>
              </w:rPr>
              <w:t>2</w:t>
            </w:r>
          </w:p>
        </w:tc>
        <w:tc>
          <w:tcPr>
            <w:tcW w:w="1977" w:type="dxa"/>
            <w:vAlign w:val="center"/>
          </w:tcPr>
          <w:p w:rsidR="00D71746" w:rsidRDefault="00DB5B63" w:rsidP="00316EE8">
            <w:pPr>
              <w:jc w:val="center"/>
              <w:rPr>
                <w:rFonts w:ascii="Times New Roman CYR" w:hAnsi="Times New Roman CYR" w:cs="Times New Roman CYR"/>
              </w:rPr>
            </w:pPr>
            <w:r>
              <w:rPr>
                <w:rFonts w:ascii="Times New Roman CYR" w:hAnsi="Times New Roman CYR" w:cs="Times New Roman CYR"/>
              </w:rPr>
              <w:t>28,41</w:t>
            </w:r>
          </w:p>
        </w:tc>
      </w:tr>
      <w:tr w:rsidR="00D71746" w:rsidTr="000D43D4">
        <w:trPr>
          <w:trHeight w:val="375"/>
        </w:trPr>
        <w:tc>
          <w:tcPr>
            <w:tcW w:w="2518" w:type="dxa"/>
            <w:vAlign w:val="center"/>
          </w:tcPr>
          <w:p w:rsidR="00D71746" w:rsidRPr="000D43D4" w:rsidRDefault="000D43D4" w:rsidP="003E4EED">
            <w:pPr>
              <w:pStyle w:val="ConsPlusCell"/>
              <w:widowControl/>
              <w:rPr>
                <w:rFonts w:ascii="Times New Roman" w:hAnsi="Times New Roman" w:cs="Times New Roman"/>
                <w:sz w:val="24"/>
                <w:szCs w:val="24"/>
              </w:rPr>
            </w:pPr>
            <w:r>
              <w:rPr>
                <w:rFonts w:ascii="Times New Roman" w:hAnsi="Times New Roman" w:cs="Times New Roman"/>
                <w:sz w:val="24"/>
                <w:szCs w:val="24"/>
              </w:rPr>
              <w:t>50 ОП МЗ 50Н-0120</w:t>
            </w:r>
          </w:p>
        </w:tc>
        <w:tc>
          <w:tcPr>
            <w:tcW w:w="4111" w:type="dxa"/>
            <w:vAlign w:val="center"/>
          </w:tcPr>
          <w:p w:rsidR="00D71746" w:rsidRDefault="000D43D4" w:rsidP="003E4EED">
            <w:pPr>
              <w:pStyle w:val="ConsPlusCell"/>
              <w:widowControl/>
              <w:rPr>
                <w:rFonts w:ascii="Times New Roman" w:hAnsi="Times New Roman" w:cs="Times New Roman"/>
                <w:sz w:val="24"/>
                <w:szCs w:val="24"/>
              </w:rPr>
            </w:pPr>
            <w:r>
              <w:rPr>
                <w:rFonts w:ascii="Times New Roman" w:hAnsi="Times New Roman" w:cs="Times New Roman"/>
                <w:sz w:val="24"/>
                <w:szCs w:val="24"/>
              </w:rPr>
              <w:t>26 км а/д «Н-0102» - Круглоозёрка</w:t>
            </w:r>
          </w:p>
        </w:tc>
        <w:tc>
          <w:tcPr>
            <w:tcW w:w="1134" w:type="dxa"/>
            <w:vAlign w:val="center"/>
          </w:tcPr>
          <w:p w:rsidR="00D71746" w:rsidRDefault="000D43D4" w:rsidP="00316EE8">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Н-0120</w:t>
            </w:r>
          </w:p>
        </w:tc>
        <w:tc>
          <w:tcPr>
            <w:tcW w:w="1977" w:type="dxa"/>
            <w:vAlign w:val="center"/>
          </w:tcPr>
          <w:p w:rsidR="00D71746" w:rsidRDefault="00DB5B63" w:rsidP="00316EE8">
            <w:pPr>
              <w:jc w:val="center"/>
              <w:rPr>
                <w:rFonts w:ascii="Times New Roman CYR" w:hAnsi="Times New Roman CYR" w:cs="Times New Roman CYR"/>
              </w:rPr>
            </w:pPr>
            <w:r>
              <w:rPr>
                <w:rFonts w:ascii="Times New Roman CYR" w:hAnsi="Times New Roman CYR" w:cs="Times New Roman CYR"/>
              </w:rPr>
              <w:t>0,43</w:t>
            </w:r>
          </w:p>
        </w:tc>
      </w:tr>
      <w:tr w:rsidR="000D43D4" w:rsidTr="000D43D4">
        <w:trPr>
          <w:trHeight w:val="375"/>
        </w:trPr>
        <w:tc>
          <w:tcPr>
            <w:tcW w:w="2518" w:type="dxa"/>
            <w:vAlign w:val="center"/>
          </w:tcPr>
          <w:p w:rsidR="000D43D4" w:rsidRPr="000D43D4" w:rsidRDefault="000D43D4" w:rsidP="000D43D4">
            <w:pPr>
              <w:pStyle w:val="ConsPlusCell"/>
              <w:widowControl/>
              <w:rPr>
                <w:rFonts w:ascii="Times New Roman" w:hAnsi="Times New Roman" w:cs="Times New Roman"/>
                <w:sz w:val="24"/>
                <w:szCs w:val="24"/>
              </w:rPr>
            </w:pPr>
            <w:r>
              <w:rPr>
                <w:rFonts w:ascii="Times New Roman" w:hAnsi="Times New Roman" w:cs="Times New Roman"/>
                <w:sz w:val="24"/>
                <w:szCs w:val="24"/>
              </w:rPr>
              <w:t>50 ОП МЗ 50Н-0121</w:t>
            </w:r>
          </w:p>
        </w:tc>
        <w:tc>
          <w:tcPr>
            <w:tcW w:w="4111" w:type="dxa"/>
            <w:vAlign w:val="center"/>
          </w:tcPr>
          <w:p w:rsidR="000D43D4" w:rsidRDefault="000D43D4" w:rsidP="000D43D4">
            <w:pPr>
              <w:pStyle w:val="ConsPlusCell"/>
              <w:widowControl/>
              <w:rPr>
                <w:rFonts w:ascii="Times New Roman" w:hAnsi="Times New Roman" w:cs="Times New Roman"/>
                <w:sz w:val="24"/>
                <w:szCs w:val="24"/>
              </w:rPr>
            </w:pPr>
            <w:r>
              <w:rPr>
                <w:rFonts w:ascii="Times New Roman" w:hAnsi="Times New Roman" w:cs="Times New Roman"/>
                <w:sz w:val="24"/>
                <w:szCs w:val="24"/>
              </w:rPr>
              <w:t>20 км а/д «Н-0102» - Красный Пахрь</w:t>
            </w:r>
          </w:p>
        </w:tc>
        <w:tc>
          <w:tcPr>
            <w:tcW w:w="1134" w:type="dxa"/>
            <w:vAlign w:val="center"/>
          </w:tcPr>
          <w:p w:rsidR="000D43D4" w:rsidRDefault="000D43D4" w:rsidP="00316EE8">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Н-0121</w:t>
            </w:r>
          </w:p>
        </w:tc>
        <w:tc>
          <w:tcPr>
            <w:tcW w:w="1977" w:type="dxa"/>
            <w:vAlign w:val="center"/>
          </w:tcPr>
          <w:p w:rsidR="000D43D4" w:rsidRDefault="00DB5B63" w:rsidP="00316EE8">
            <w:pPr>
              <w:jc w:val="center"/>
              <w:rPr>
                <w:rFonts w:ascii="Times New Roman CYR" w:hAnsi="Times New Roman CYR" w:cs="Times New Roman CYR"/>
              </w:rPr>
            </w:pPr>
            <w:r>
              <w:rPr>
                <w:rFonts w:ascii="Times New Roman CYR" w:hAnsi="Times New Roman CYR" w:cs="Times New Roman CYR"/>
              </w:rPr>
              <w:t>0,20</w:t>
            </w:r>
          </w:p>
        </w:tc>
      </w:tr>
      <w:tr w:rsidR="00A36853" w:rsidTr="000D43D4">
        <w:trPr>
          <w:trHeight w:val="375"/>
        </w:trPr>
        <w:tc>
          <w:tcPr>
            <w:tcW w:w="7763" w:type="dxa"/>
            <w:gridSpan w:val="3"/>
            <w:vAlign w:val="center"/>
          </w:tcPr>
          <w:p w:rsidR="00A36853" w:rsidRPr="004E1B90" w:rsidRDefault="00A36853" w:rsidP="00A36853">
            <w:pPr>
              <w:pStyle w:val="ConsPlusCell"/>
              <w:widowControl/>
              <w:rPr>
                <w:rFonts w:ascii="Times New Roman" w:hAnsi="Times New Roman" w:cs="Times New Roman"/>
                <w:sz w:val="24"/>
                <w:szCs w:val="24"/>
              </w:rPr>
            </w:pPr>
            <w:r w:rsidRPr="004E1B90">
              <w:rPr>
                <w:rFonts w:ascii="Times New Roman" w:hAnsi="Times New Roman" w:cs="Times New Roman"/>
                <w:sz w:val="24"/>
                <w:szCs w:val="24"/>
              </w:rPr>
              <w:t xml:space="preserve">Итого </w:t>
            </w:r>
          </w:p>
        </w:tc>
        <w:tc>
          <w:tcPr>
            <w:tcW w:w="1977" w:type="dxa"/>
            <w:vAlign w:val="center"/>
          </w:tcPr>
          <w:p w:rsidR="00A36853" w:rsidRPr="004E1B90" w:rsidRDefault="00316EE8" w:rsidP="00316EE8">
            <w:pPr>
              <w:jc w:val="center"/>
              <w:rPr>
                <w:rFonts w:ascii="Times New Roman CYR" w:hAnsi="Times New Roman CYR" w:cs="Times New Roman CYR"/>
              </w:rPr>
            </w:pPr>
            <w:r>
              <w:rPr>
                <w:rFonts w:ascii="Times New Roman CYR" w:hAnsi="Times New Roman CYR" w:cs="Times New Roman CYR"/>
              </w:rPr>
              <w:t>52,3</w:t>
            </w:r>
          </w:p>
        </w:tc>
      </w:tr>
    </w:tbl>
    <w:p w:rsidR="00FE5ACD" w:rsidRDefault="00FE5ACD" w:rsidP="00925559">
      <w:pPr>
        <w:pStyle w:val="a9"/>
        <w:spacing w:after="0" w:line="276" w:lineRule="auto"/>
        <w:ind w:firstLine="709"/>
        <w:jc w:val="both"/>
        <w:rPr>
          <w:sz w:val="24"/>
        </w:rPr>
      </w:pPr>
    </w:p>
    <w:p w:rsidR="00890A37" w:rsidRPr="00925559" w:rsidRDefault="00890A37" w:rsidP="00925559">
      <w:pPr>
        <w:pStyle w:val="a9"/>
        <w:spacing w:after="0" w:line="276" w:lineRule="auto"/>
        <w:ind w:firstLine="709"/>
        <w:jc w:val="both"/>
        <w:rPr>
          <w:sz w:val="24"/>
        </w:rPr>
      </w:pPr>
      <w:r w:rsidRPr="003E4EED">
        <w:rPr>
          <w:sz w:val="24"/>
        </w:rPr>
        <w:t xml:space="preserve"> </w:t>
      </w:r>
      <w:r w:rsidR="00925559" w:rsidRPr="00925559">
        <w:rPr>
          <w:sz w:val="24"/>
        </w:rPr>
        <w:t>Транспортное сообщение осуществляют 4 автобусных  маршрута: «Барабинск – Белово»,  «Барабинск – Квашнино», «Барабинск – Половинное,  «Барабинск – Шубинское».</w:t>
      </w:r>
    </w:p>
    <w:p w:rsidR="00D32B06" w:rsidRPr="00925559" w:rsidRDefault="00D32B06" w:rsidP="00925559">
      <w:pPr>
        <w:pStyle w:val="a9"/>
        <w:spacing w:after="0" w:line="276" w:lineRule="auto"/>
        <w:ind w:firstLine="709"/>
        <w:jc w:val="both"/>
        <w:rPr>
          <w:sz w:val="24"/>
        </w:rPr>
      </w:pPr>
      <w:r w:rsidRPr="00925559">
        <w:rPr>
          <w:sz w:val="24"/>
        </w:rPr>
        <w:t>Остановочные павильоны общественного транспорта располагаются на въездах в населённые пункты.</w:t>
      </w:r>
    </w:p>
    <w:p w:rsidR="00B553DD" w:rsidRPr="009F6296" w:rsidRDefault="00B553DD" w:rsidP="00FE5ACD">
      <w:pPr>
        <w:pStyle w:val="a9"/>
        <w:spacing w:after="0" w:line="276" w:lineRule="auto"/>
        <w:ind w:firstLine="709"/>
        <w:jc w:val="right"/>
        <w:rPr>
          <w:i/>
          <w:sz w:val="24"/>
        </w:rPr>
      </w:pPr>
      <w:r w:rsidRPr="004E1B90">
        <w:rPr>
          <w:i/>
          <w:sz w:val="24"/>
        </w:rPr>
        <w:t>Табл</w:t>
      </w:r>
      <w:r w:rsidR="004E1B90">
        <w:rPr>
          <w:i/>
          <w:sz w:val="24"/>
        </w:rPr>
        <w:t>ица 4.</w:t>
      </w:r>
      <w:r w:rsidR="00A57BCB">
        <w:rPr>
          <w:i/>
          <w:sz w:val="24"/>
        </w:rPr>
        <w:t>8</w:t>
      </w:r>
      <w:r w:rsidR="004E1B90">
        <w:rPr>
          <w:i/>
          <w:sz w:val="24"/>
        </w:rPr>
        <w:t>.2</w:t>
      </w:r>
      <w:r w:rsidR="00925559">
        <w:rPr>
          <w:i/>
          <w:sz w:val="24"/>
        </w:rPr>
        <w:t>.2</w:t>
      </w:r>
    </w:p>
    <w:p w:rsidR="00530FBF" w:rsidRPr="004327DE" w:rsidRDefault="00530FBF" w:rsidP="00FE5ACD">
      <w:pPr>
        <w:spacing w:line="276" w:lineRule="auto"/>
        <w:jc w:val="center"/>
        <w:rPr>
          <w:rStyle w:val="af7"/>
          <w:b w:val="0"/>
          <w:i/>
          <w:u w:val="single"/>
        </w:rPr>
      </w:pPr>
      <w:r w:rsidRPr="004327DE">
        <w:rPr>
          <w:rStyle w:val="af7"/>
          <w:b w:val="0"/>
          <w:i/>
          <w:u w:val="single"/>
        </w:rPr>
        <w:t xml:space="preserve">Автобусные маршруты </w:t>
      </w:r>
      <w:r w:rsidR="00A27DC5" w:rsidRPr="004327DE">
        <w:rPr>
          <w:rStyle w:val="af7"/>
          <w:b w:val="0"/>
          <w:i/>
          <w:u w:val="single"/>
        </w:rPr>
        <w:t>про</w:t>
      </w:r>
      <w:r w:rsidR="00B47F4B">
        <w:rPr>
          <w:rStyle w:val="af7"/>
          <w:b w:val="0"/>
          <w:i/>
          <w:u w:val="single"/>
        </w:rPr>
        <w:t>х</w:t>
      </w:r>
      <w:r w:rsidR="00A27DC5" w:rsidRPr="004327DE">
        <w:rPr>
          <w:rStyle w:val="af7"/>
          <w:b w:val="0"/>
          <w:i/>
          <w:u w:val="single"/>
        </w:rPr>
        <w:t xml:space="preserve">одящие по территории </w:t>
      </w:r>
      <w:r w:rsidR="00595813">
        <w:rPr>
          <w:rStyle w:val="af7"/>
          <w:b w:val="0"/>
          <w:i/>
          <w:u w:val="single"/>
        </w:rPr>
        <w:t>Шубинского</w:t>
      </w:r>
      <w:r w:rsidR="00A27DC5" w:rsidRPr="004327DE">
        <w:rPr>
          <w:rStyle w:val="af7"/>
          <w:b w:val="0"/>
          <w:i/>
          <w:u w:val="single"/>
        </w:rPr>
        <w:t xml:space="preserve"> сельсовета.</w:t>
      </w:r>
    </w:p>
    <w:tbl>
      <w:tblPr>
        <w:tblW w:w="954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3162"/>
        <w:gridCol w:w="1440"/>
        <w:gridCol w:w="1533"/>
        <w:gridCol w:w="1707"/>
        <w:gridCol w:w="1707"/>
      </w:tblGrid>
      <w:tr w:rsidR="00530FBF" w:rsidRPr="00E26AD3" w:rsidTr="00FE5ACD">
        <w:tc>
          <w:tcPr>
            <w:tcW w:w="3162" w:type="dxa"/>
            <w:vAlign w:val="center"/>
          </w:tcPr>
          <w:p w:rsidR="00530FBF" w:rsidRDefault="00530FBF" w:rsidP="00FE5ACD">
            <w:r>
              <w:t>Маршрут</w:t>
            </w:r>
          </w:p>
        </w:tc>
        <w:tc>
          <w:tcPr>
            <w:tcW w:w="1440" w:type="dxa"/>
            <w:vAlign w:val="center"/>
          </w:tcPr>
          <w:p w:rsidR="00530FBF" w:rsidRDefault="00530FBF" w:rsidP="00FE5ACD">
            <w:pPr>
              <w:jc w:val="center"/>
            </w:pPr>
            <w:r>
              <w:t>Длина пути, км.</w:t>
            </w:r>
          </w:p>
        </w:tc>
        <w:tc>
          <w:tcPr>
            <w:tcW w:w="1533" w:type="dxa"/>
            <w:vAlign w:val="center"/>
          </w:tcPr>
          <w:p w:rsidR="00530FBF" w:rsidRDefault="00530FBF" w:rsidP="00FE5ACD">
            <w:pPr>
              <w:jc w:val="center"/>
            </w:pPr>
            <w:r>
              <w:t>Количество рейсов ежедневного сообщения</w:t>
            </w:r>
          </w:p>
        </w:tc>
        <w:tc>
          <w:tcPr>
            <w:tcW w:w="1707" w:type="dxa"/>
            <w:vAlign w:val="center"/>
          </w:tcPr>
          <w:p w:rsidR="00530FBF" w:rsidRDefault="00530FBF" w:rsidP="00FE5ACD">
            <w:pPr>
              <w:jc w:val="center"/>
            </w:pPr>
            <w:r>
              <w:t>Дни недели не ежедневных маршрутов</w:t>
            </w:r>
          </w:p>
        </w:tc>
        <w:tc>
          <w:tcPr>
            <w:tcW w:w="1707" w:type="dxa"/>
            <w:vAlign w:val="center"/>
          </w:tcPr>
          <w:p w:rsidR="00530FBF" w:rsidRDefault="00530FBF" w:rsidP="00FE5ACD">
            <w:pPr>
              <w:jc w:val="center"/>
            </w:pPr>
            <w:r>
              <w:t>Вид транспорта</w:t>
            </w:r>
          </w:p>
        </w:tc>
      </w:tr>
      <w:tr w:rsidR="00A57BCB" w:rsidRPr="00E26AD3" w:rsidTr="00FE5ACD">
        <w:tc>
          <w:tcPr>
            <w:tcW w:w="3162" w:type="dxa"/>
            <w:vAlign w:val="center"/>
          </w:tcPr>
          <w:p w:rsidR="00A57BCB" w:rsidRPr="00A57BCB" w:rsidRDefault="00A57BCB" w:rsidP="00FE5ACD">
            <w:r w:rsidRPr="00A57BCB">
              <w:t>Барабинск - Белово</w:t>
            </w:r>
          </w:p>
        </w:tc>
        <w:tc>
          <w:tcPr>
            <w:tcW w:w="1440" w:type="dxa"/>
            <w:vAlign w:val="center"/>
          </w:tcPr>
          <w:p w:rsidR="00A57BCB" w:rsidRPr="00A57BCB" w:rsidRDefault="00A57BCB" w:rsidP="00FE5ACD">
            <w:pPr>
              <w:jc w:val="center"/>
            </w:pPr>
            <w:r w:rsidRPr="00A57BCB">
              <w:t>68,1</w:t>
            </w:r>
          </w:p>
        </w:tc>
        <w:tc>
          <w:tcPr>
            <w:tcW w:w="1533" w:type="dxa"/>
            <w:vAlign w:val="center"/>
          </w:tcPr>
          <w:p w:rsidR="00A57BCB" w:rsidRPr="00A57BCB" w:rsidRDefault="00A57BCB" w:rsidP="00FE5ACD">
            <w:pPr>
              <w:jc w:val="center"/>
            </w:pPr>
            <w:r w:rsidRPr="00A57BCB">
              <w:t>1</w:t>
            </w:r>
          </w:p>
        </w:tc>
        <w:tc>
          <w:tcPr>
            <w:tcW w:w="1707" w:type="dxa"/>
            <w:vAlign w:val="center"/>
          </w:tcPr>
          <w:p w:rsidR="00A57BCB" w:rsidRPr="00A57BCB" w:rsidRDefault="00A57BCB" w:rsidP="00FE5ACD">
            <w:pPr>
              <w:jc w:val="center"/>
            </w:pPr>
            <w:r w:rsidRPr="00A57BCB">
              <w:t>нет данных</w:t>
            </w:r>
          </w:p>
        </w:tc>
        <w:tc>
          <w:tcPr>
            <w:tcW w:w="1707" w:type="dxa"/>
            <w:vAlign w:val="center"/>
          </w:tcPr>
          <w:p w:rsidR="00A57BCB" w:rsidRPr="00A57BCB" w:rsidRDefault="00A57BCB" w:rsidP="00FE5ACD">
            <w:pPr>
              <w:jc w:val="center"/>
            </w:pPr>
            <w:r w:rsidRPr="00A57BCB">
              <w:t>1 автобус АТП</w:t>
            </w:r>
          </w:p>
        </w:tc>
      </w:tr>
      <w:tr w:rsidR="00A57BCB" w:rsidRPr="00E26AD3" w:rsidTr="00FE5ACD">
        <w:tc>
          <w:tcPr>
            <w:tcW w:w="3162" w:type="dxa"/>
            <w:vAlign w:val="center"/>
          </w:tcPr>
          <w:p w:rsidR="00A57BCB" w:rsidRPr="00A57BCB" w:rsidRDefault="00A57BCB" w:rsidP="00FE5ACD">
            <w:r w:rsidRPr="00A57BCB">
              <w:t xml:space="preserve">Барабинск - Квашнино   </w:t>
            </w:r>
          </w:p>
        </w:tc>
        <w:tc>
          <w:tcPr>
            <w:tcW w:w="1440" w:type="dxa"/>
            <w:vAlign w:val="center"/>
          </w:tcPr>
          <w:p w:rsidR="00A57BCB" w:rsidRPr="00A57BCB" w:rsidRDefault="00A57BCB" w:rsidP="00FE5ACD">
            <w:pPr>
              <w:jc w:val="center"/>
            </w:pPr>
            <w:r w:rsidRPr="00A57BCB">
              <w:t>56,8</w:t>
            </w:r>
          </w:p>
        </w:tc>
        <w:tc>
          <w:tcPr>
            <w:tcW w:w="1533" w:type="dxa"/>
            <w:vAlign w:val="center"/>
          </w:tcPr>
          <w:p w:rsidR="00A57BCB" w:rsidRPr="00A57BCB" w:rsidRDefault="00A57BCB" w:rsidP="00FE5ACD">
            <w:pPr>
              <w:jc w:val="center"/>
            </w:pPr>
            <w:r w:rsidRPr="00A57BCB">
              <w:t>нет данных</w:t>
            </w:r>
          </w:p>
        </w:tc>
        <w:tc>
          <w:tcPr>
            <w:tcW w:w="1707" w:type="dxa"/>
            <w:vAlign w:val="center"/>
          </w:tcPr>
          <w:p w:rsidR="00A57BCB" w:rsidRPr="00A57BCB" w:rsidRDefault="00A57BCB" w:rsidP="00FE5ACD">
            <w:pPr>
              <w:jc w:val="center"/>
            </w:pPr>
            <w:r w:rsidRPr="00A57BCB">
              <w:t>Понедельник</w:t>
            </w:r>
          </w:p>
          <w:p w:rsidR="00A57BCB" w:rsidRPr="00A57BCB" w:rsidRDefault="00A57BCB" w:rsidP="00FE5ACD">
            <w:pPr>
              <w:jc w:val="center"/>
            </w:pPr>
            <w:r w:rsidRPr="00A57BCB">
              <w:t>Вторник</w:t>
            </w:r>
          </w:p>
          <w:p w:rsidR="00A57BCB" w:rsidRPr="00A57BCB" w:rsidRDefault="00A57BCB" w:rsidP="00FE5ACD">
            <w:pPr>
              <w:jc w:val="center"/>
            </w:pPr>
            <w:r w:rsidRPr="00A57BCB">
              <w:t>Среда</w:t>
            </w:r>
          </w:p>
          <w:p w:rsidR="00A57BCB" w:rsidRPr="00A57BCB" w:rsidRDefault="00A57BCB" w:rsidP="00FE5ACD">
            <w:pPr>
              <w:jc w:val="center"/>
            </w:pPr>
            <w:r w:rsidRPr="00A57BCB">
              <w:t>Пятница</w:t>
            </w:r>
          </w:p>
          <w:p w:rsidR="00A57BCB" w:rsidRPr="00A57BCB" w:rsidRDefault="00A57BCB" w:rsidP="00FE5ACD">
            <w:pPr>
              <w:jc w:val="center"/>
            </w:pPr>
            <w:r w:rsidRPr="00A57BCB">
              <w:t>Суббота</w:t>
            </w:r>
          </w:p>
          <w:p w:rsidR="00A57BCB" w:rsidRPr="00A57BCB" w:rsidRDefault="00A57BCB" w:rsidP="00FE5ACD">
            <w:pPr>
              <w:jc w:val="center"/>
            </w:pPr>
            <w:r w:rsidRPr="00A57BCB">
              <w:t>Воскресенье</w:t>
            </w:r>
          </w:p>
        </w:tc>
        <w:tc>
          <w:tcPr>
            <w:tcW w:w="1707" w:type="dxa"/>
            <w:vAlign w:val="center"/>
          </w:tcPr>
          <w:p w:rsidR="00A57BCB" w:rsidRPr="00A57BCB" w:rsidRDefault="00A57BCB" w:rsidP="00FE5ACD">
            <w:pPr>
              <w:jc w:val="center"/>
            </w:pPr>
            <w:r w:rsidRPr="00A57BCB">
              <w:t>1 автобус АТП</w:t>
            </w:r>
          </w:p>
        </w:tc>
      </w:tr>
      <w:tr w:rsidR="008023F2" w:rsidRPr="00E26AD3" w:rsidTr="00FE5ACD">
        <w:tc>
          <w:tcPr>
            <w:tcW w:w="3162" w:type="dxa"/>
            <w:vAlign w:val="center"/>
          </w:tcPr>
          <w:p w:rsidR="008023F2" w:rsidRPr="008023F2" w:rsidRDefault="008023F2" w:rsidP="00FE5ACD">
            <w:r w:rsidRPr="008023F2">
              <w:t xml:space="preserve">Барабинск - Половинное  </w:t>
            </w:r>
          </w:p>
        </w:tc>
        <w:tc>
          <w:tcPr>
            <w:tcW w:w="1440" w:type="dxa"/>
            <w:vAlign w:val="center"/>
          </w:tcPr>
          <w:p w:rsidR="008023F2" w:rsidRPr="008023F2" w:rsidRDefault="008023F2" w:rsidP="00FE5ACD">
            <w:pPr>
              <w:jc w:val="center"/>
            </w:pPr>
            <w:r w:rsidRPr="008023F2">
              <w:t>37,1</w:t>
            </w:r>
          </w:p>
        </w:tc>
        <w:tc>
          <w:tcPr>
            <w:tcW w:w="1533" w:type="dxa"/>
            <w:vAlign w:val="center"/>
          </w:tcPr>
          <w:p w:rsidR="008023F2" w:rsidRPr="008023F2" w:rsidRDefault="008023F2" w:rsidP="00FE5ACD">
            <w:pPr>
              <w:jc w:val="center"/>
            </w:pPr>
            <w:r w:rsidRPr="008023F2">
              <w:t>3</w:t>
            </w:r>
          </w:p>
        </w:tc>
        <w:tc>
          <w:tcPr>
            <w:tcW w:w="1707" w:type="dxa"/>
            <w:vAlign w:val="center"/>
          </w:tcPr>
          <w:p w:rsidR="008023F2" w:rsidRPr="008023F2" w:rsidRDefault="008023F2" w:rsidP="00FE5ACD">
            <w:pPr>
              <w:jc w:val="center"/>
            </w:pPr>
            <w:r w:rsidRPr="008023F2">
              <w:t>нет данных</w:t>
            </w:r>
          </w:p>
        </w:tc>
        <w:tc>
          <w:tcPr>
            <w:tcW w:w="1707" w:type="dxa"/>
            <w:vAlign w:val="center"/>
          </w:tcPr>
          <w:p w:rsidR="008023F2" w:rsidRPr="008023F2" w:rsidRDefault="008023F2" w:rsidP="00FE5ACD">
            <w:pPr>
              <w:jc w:val="center"/>
            </w:pPr>
            <w:r w:rsidRPr="008023F2">
              <w:t>1 автобус АТП</w:t>
            </w:r>
          </w:p>
        </w:tc>
      </w:tr>
      <w:tr w:rsidR="008023F2" w:rsidRPr="00E26AD3" w:rsidTr="00FE5ACD">
        <w:tc>
          <w:tcPr>
            <w:tcW w:w="3162" w:type="dxa"/>
            <w:vAlign w:val="center"/>
          </w:tcPr>
          <w:p w:rsidR="008023F2" w:rsidRPr="008023F2" w:rsidRDefault="008023F2" w:rsidP="00FE5ACD">
            <w:r w:rsidRPr="008023F2">
              <w:t>Барабинск - Шубинское</w:t>
            </w:r>
          </w:p>
        </w:tc>
        <w:tc>
          <w:tcPr>
            <w:tcW w:w="1440" w:type="dxa"/>
            <w:vAlign w:val="center"/>
          </w:tcPr>
          <w:p w:rsidR="008023F2" w:rsidRPr="008023F2" w:rsidRDefault="008023F2" w:rsidP="00FE5ACD">
            <w:pPr>
              <w:jc w:val="center"/>
            </w:pPr>
            <w:r w:rsidRPr="008023F2">
              <w:t>13,1</w:t>
            </w:r>
          </w:p>
        </w:tc>
        <w:tc>
          <w:tcPr>
            <w:tcW w:w="1533" w:type="dxa"/>
            <w:vAlign w:val="center"/>
          </w:tcPr>
          <w:p w:rsidR="008023F2" w:rsidRPr="008023F2" w:rsidRDefault="008023F2" w:rsidP="00FE5ACD">
            <w:pPr>
              <w:jc w:val="center"/>
            </w:pPr>
            <w:r>
              <w:t>3</w:t>
            </w:r>
          </w:p>
        </w:tc>
        <w:tc>
          <w:tcPr>
            <w:tcW w:w="1707" w:type="dxa"/>
            <w:vAlign w:val="center"/>
          </w:tcPr>
          <w:p w:rsidR="008023F2" w:rsidRPr="008023F2" w:rsidRDefault="008023F2" w:rsidP="00FE5ACD">
            <w:pPr>
              <w:jc w:val="center"/>
            </w:pPr>
            <w:r w:rsidRPr="008023F2">
              <w:t>Ежедневно кроме воскресенья</w:t>
            </w:r>
          </w:p>
        </w:tc>
        <w:tc>
          <w:tcPr>
            <w:tcW w:w="1707" w:type="dxa"/>
            <w:vAlign w:val="center"/>
          </w:tcPr>
          <w:p w:rsidR="008023F2" w:rsidRPr="008023F2" w:rsidRDefault="008023F2" w:rsidP="00FE5ACD">
            <w:pPr>
              <w:jc w:val="center"/>
            </w:pPr>
            <w:r w:rsidRPr="008023F2">
              <w:t>1 автобус АТП</w:t>
            </w:r>
          </w:p>
        </w:tc>
      </w:tr>
    </w:tbl>
    <w:p w:rsidR="00D32B06" w:rsidRDefault="00D32B06" w:rsidP="00D32B06">
      <w:pPr>
        <w:pStyle w:val="a9"/>
        <w:spacing w:after="0" w:line="276" w:lineRule="auto"/>
        <w:ind w:firstLine="709"/>
        <w:jc w:val="both"/>
        <w:rPr>
          <w:sz w:val="24"/>
        </w:rPr>
      </w:pPr>
      <w:r>
        <w:rPr>
          <w:sz w:val="24"/>
        </w:rPr>
        <w:t xml:space="preserve">В связи </w:t>
      </w:r>
      <w:r w:rsidR="00313D8A">
        <w:rPr>
          <w:sz w:val="24"/>
        </w:rPr>
        <w:t>выгодным</w:t>
      </w:r>
      <w:r>
        <w:rPr>
          <w:sz w:val="24"/>
        </w:rPr>
        <w:t xml:space="preserve"> положением сельсовета </w:t>
      </w:r>
      <w:r w:rsidR="00313D8A">
        <w:rPr>
          <w:sz w:val="24"/>
        </w:rPr>
        <w:t xml:space="preserve">в структуре района, </w:t>
      </w:r>
      <w:r>
        <w:rPr>
          <w:sz w:val="24"/>
        </w:rPr>
        <w:t xml:space="preserve">а так же с его </w:t>
      </w:r>
      <w:r w:rsidR="00313D8A">
        <w:rPr>
          <w:sz w:val="24"/>
        </w:rPr>
        <w:t>не</w:t>
      </w:r>
      <w:r>
        <w:rPr>
          <w:sz w:val="24"/>
        </w:rPr>
        <w:t>значительной площадью ситуацию с транспортным обеспечением можно назвать благополучной.</w:t>
      </w:r>
      <w:r w:rsidR="00D502D1">
        <w:rPr>
          <w:sz w:val="24"/>
        </w:rPr>
        <w:t xml:space="preserve"> </w:t>
      </w:r>
      <w:r w:rsidRPr="00C63CF5">
        <w:rPr>
          <w:sz w:val="24"/>
        </w:rPr>
        <w:t>Пассажирскими перевозками охватываю</w:t>
      </w:r>
      <w:r>
        <w:rPr>
          <w:sz w:val="24"/>
        </w:rPr>
        <w:t>тся</w:t>
      </w:r>
      <w:r w:rsidRPr="00C63CF5">
        <w:rPr>
          <w:sz w:val="24"/>
        </w:rPr>
        <w:t xml:space="preserve">  все населённые пункты </w:t>
      </w:r>
      <w:r w:rsidRPr="00C63CF5">
        <w:rPr>
          <w:sz w:val="24"/>
        </w:rPr>
        <w:lastRenderedPageBreak/>
        <w:t>сельсовета.</w:t>
      </w:r>
      <w:r>
        <w:rPr>
          <w:sz w:val="24"/>
        </w:rPr>
        <w:t xml:space="preserve"> </w:t>
      </w:r>
      <w:r w:rsidR="004905D0" w:rsidRPr="004905D0">
        <w:rPr>
          <w:sz w:val="24"/>
        </w:rPr>
        <w:t>Количество перевезенных пассажиров автомобильным транспортом в 2011 году составило 21116 человек. Перевезено грузов автомобильным транспортом – 19312 тыс.</w:t>
      </w:r>
      <w:r w:rsidR="004905D0">
        <w:rPr>
          <w:sz w:val="24"/>
        </w:rPr>
        <w:t xml:space="preserve"> </w:t>
      </w:r>
      <w:r w:rsidR="004905D0" w:rsidRPr="004905D0">
        <w:rPr>
          <w:sz w:val="24"/>
        </w:rPr>
        <w:t>тонн.</w:t>
      </w:r>
    </w:p>
    <w:p w:rsidR="00F81DE7" w:rsidRDefault="006D7E41" w:rsidP="00890A37">
      <w:pPr>
        <w:pStyle w:val="a9"/>
        <w:spacing w:after="0" w:line="276" w:lineRule="auto"/>
        <w:ind w:firstLine="709"/>
        <w:jc w:val="both"/>
        <w:rPr>
          <w:sz w:val="24"/>
        </w:rPr>
      </w:pPr>
      <w:r>
        <w:rPr>
          <w:sz w:val="24"/>
        </w:rPr>
        <w:t xml:space="preserve">На территории </w:t>
      </w:r>
      <w:r w:rsidR="00234008">
        <w:rPr>
          <w:sz w:val="24"/>
        </w:rPr>
        <w:t>Шубинского</w:t>
      </w:r>
      <w:r>
        <w:rPr>
          <w:sz w:val="24"/>
        </w:rPr>
        <w:t xml:space="preserve"> сельсовета </w:t>
      </w:r>
      <w:r w:rsidR="00234008">
        <w:rPr>
          <w:sz w:val="24"/>
        </w:rPr>
        <w:t xml:space="preserve">на трассе М-51 «Байкал» </w:t>
      </w:r>
      <w:r>
        <w:rPr>
          <w:sz w:val="24"/>
        </w:rPr>
        <w:t>располагается одна автозаправочная станция</w:t>
      </w:r>
      <w:r w:rsidR="00234008">
        <w:rPr>
          <w:sz w:val="24"/>
        </w:rPr>
        <w:t xml:space="preserve"> ОАО «Газпромнефть – Новосибирск», с</w:t>
      </w:r>
      <w:r w:rsidR="00DA070D">
        <w:rPr>
          <w:sz w:val="24"/>
        </w:rPr>
        <w:t xml:space="preserve">танций технического обслуживания </w:t>
      </w:r>
      <w:r w:rsidR="00234008">
        <w:rPr>
          <w:sz w:val="24"/>
        </w:rPr>
        <w:t>на территории сельсовета</w:t>
      </w:r>
      <w:r w:rsidR="00F81DE7">
        <w:rPr>
          <w:sz w:val="24"/>
        </w:rPr>
        <w:t xml:space="preserve"> </w:t>
      </w:r>
      <w:r w:rsidR="00DA070D">
        <w:rPr>
          <w:sz w:val="24"/>
        </w:rPr>
        <w:t>нет.</w:t>
      </w:r>
      <w:r w:rsidR="00F81DE7">
        <w:rPr>
          <w:sz w:val="24"/>
        </w:rPr>
        <w:t xml:space="preserve"> </w:t>
      </w:r>
    </w:p>
    <w:p w:rsidR="000A38C5" w:rsidRDefault="00F81DE7" w:rsidP="00890A37">
      <w:pPr>
        <w:pStyle w:val="a9"/>
        <w:spacing w:after="0" w:line="276" w:lineRule="auto"/>
        <w:ind w:firstLine="709"/>
        <w:jc w:val="both"/>
        <w:rPr>
          <w:sz w:val="24"/>
        </w:rPr>
      </w:pPr>
      <w:r>
        <w:rPr>
          <w:sz w:val="24"/>
        </w:rPr>
        <w:t xml:space="preserve">На территории Барабинского района функционирует Барабинское ДРСУ, в чьи обязанности входит строительство, обслуживание и ремонт автомобильных дорог района. </w:t>
      </w:r>
    </w:p>
    <w:p w:rsidR="00805DFB" w:rsidRDefault="00805DFB" w:rsidP="00890A37">
      <w:pPr>
        <w:pStyle w:val="a9"/>
        <w:spacing w:after="0" w:line="276" w:lineRule="auto"/>
        <w:ind w:firstLine="709"/>
        <w:jc w:val="both"/>
        <w:rPr>
          <w:sz w:val="24"/>
        </w:rPr>
      </w:pPr>
    </w:p>
    <w:p w:rsidR="00805DFB" w:rsidRDefault="00805DFB" w:rsidP="00890A37">
      <w:pPr>
        <w:pStyle w:val="a9"/>
        <w:spacing w:after="0" w:line="276" w:lineRule="auto"/>
        <w:ind w:firstLine="709"/>
        <w:jc w:val="both"/>
        <w:rPr>
          <w:sz w:val="24"/>
        </w:rPr>
      </w:pPr>
      <w:r>
        <w:rPr>
          <w:sz w:val="24"/>
        </w:rPr>
        <w:t>Среди проблем дорожно-транспортного комплекса выделяются следующие:</w:t>
      </w:r>
    </w:p>
    <w:p w:rsidR="00805DFB" w:rsidRDefault="00805DFB" w:rsidP="00890A37">
      <w:pPr>
        <w:pStyle w:val="a9"/>
        <w:spacing w:after="0" w:line="276" w:lineRule="auto"/>
        <w:ind w:firstLine="708"/>
        <w:jc w:val="both"/>
        <w:rPr>
          <w:sz w:val="24"/>
        </w:rPr>
      </w:pPr>
      <w:r>
        <w:rPr>
          <w:sz w:val="24"/>
        </w:rPr>
        <w:t xml:space="preserve">- </w:t>
      </w:r>
      <w:r w:rsidR="00E70EAA" w:rsidRPr="00E70EAA">
        <w:rPr>
          <w:sz w:val="24"/>
        </w:rPr>
        <w:t xml:space="preserve"> высокий уровень старения и износа основных фондов</w:t>
      </w:r>
      <w:r>
        <w:rPr>
          <w:sz w:val="24"/>
        </w:rPr>
        <w:t>;</w:t>
      </w:r>
    </w:p>
    <w:p w:rsidR="00E70EAA" w:rsidRPr="00E70EAA" w:rsidRDefault="00805DFB" w:rsidP="00890A37">
      <w:pPr>
        <w:pStyle w:val="a9"/>
        <w:spacing w:after="0" w:line="276" w:lineRule="auto"/>
        <w:ind w:firstLine="708"/>
        <w:jc w:val="both"/>
        <w:rPr>
          <w:sz w:val="24"/>
        </w:rPr>
      </w:pPr>
      <w:r>
        <w:rPr>
          <w:sz w:val="24"/>
        </w:rPr>
        <w:t>- н</w:t>
      </w:r>
      <w:r w:rsidR="00E70EAA" w:rsidRPr="00E70EAA">
        <w:rPr>
          <w:sz w:val="24"/>
        </w:rPr>
        <w:t>изкий технический уровень существующих дорог в провоцирует рост стоимости грузоперевозок, снижение сроков службы автомобильного транспорта, увеличение расходов на техническое обслуживание, повышение выбросов вредных веществ в атмосферу</w:t>
      </w:r>
      <w:r>
        <w:rPr>
          <w:sz w:val="24"/>
        </w:rPr>
        <w:t>;</w:t>
      </w:r>
    </w:p>
    <w:p w:rsidR="00E70EAA" w:rsidRDefault="00805DFB" w:rsidP="00890A37">
      <w:pPr>
        <w:pStyle w:val="a9"/>
        <w:spacing w:after="0" w:line="276" w:lineRule="auto"/>
        <w:ind w:firstLine="709"/>
        <w:jc w:val="both"/>
        <w:rPr>
          <w:sz w:val="24"/>
        </w:rPr>
      </w:pPr>
      <w:r>
        <w:rPr>
          <w:sz w:val="24"/>
        </w:rPr>
        <w:t>- в</w:t>
      </w:r>
      <w:r w:rsidR="00E70EAA" w:rsidRPr="00E70EAA">
        <w:rPr>
          <w:sz w:val="24"/>
        </w:rPr>
        <w:t xml:space="preserve"> сфере пассажирских перевозок основной проблемой является высокая степень изношенности (50 %) автобусного парка отработали нормативный срок эксплуатации.</w:t>
      </w:r>
    </w:p>
    <w:p w:rsidR="003E5A99" w:rsidRDefault="003E5A99" w:rsidP="003E5A99">
      <w:pPr>
        <w:pStyle w:val="a9"/>
        <w:spacing w:after="0" w:line="276" w:lineRule="auto"/>
        <w:ind w:firstLine="709"/>
        <w:jc w:val="both"/>
        <w:rPr>
          <w:sz w:val="24"/>
        </w:rPr>
      </w:pPr>
    </w:p>
    <w:p w:rsidR="00621FB9" w:rsidRDefault="003E5A99" w:rsidP="003E5A99">
      <w:pPr>
        <w:pStyle w:val="a9"/>
        <w:spacing w:after="0" w:line="276" w:lineRule="auto"/>
        <w:ind w:firstLine="709"/>
        <w:jc w:val="both"/>
        <w:rPr>
          <w:i/>
          <w:sz w:val="24"/>
        </w:rPr>
      </w:pPr>
      <w:r w:rsidRPr="00621FB9">
        <w:rPr>
          <w:i/>
          <w:sz w:val="24"/>
        </w:rPr>
        <w:t>Основные мероприятия</w:t>
      </w:r>
    </w:p>
    <w:p w:rsidR="003E5A99" w:rsidRDefault="003E5A99" w:rsidP="003E5A99">
      <w:pPr>
        <w:pStyle w:val="a9"/>
        <w:spacing w:after="0" w:line="276" w:lineRule="auto"/>
        <w:ind w:firstLine="709"/>
        <w:jc w:val="both"/>
        <w:rPr>
          <w:sz w:val="24"/>
        </w:rPr>
      </w:pPr>
      <w:r>
        <w:rPr>
          <w:sz w:val="24"/>
        </w:rPr>
        <w:t xml:space="preserve">На первую очередь в соответствии с </w:t>
      </w:r>
      <w:r w:rsidRPr="001257E0">
        <w:rPr>
          <w:sz w:val="24"/>
        </w:rPr>
        <w:t xml:space="preserve">«Комплексной программой социально-экономического развития Барабинского района на 2011-2025 годы» запланирован ряд мероприятий по модернизации дорожной сети  </w:t>
      </w:r>
      <w:r>
        <w:rPr>
          <w:sz w:val="24"/>
        </w:rPr>
        <w:t xml:space="preserve">Барабинского </w:t>
      </w:r>
      <w:r w:rsidRPr="001257E0">
        <w:rPr>
          <w:sz w:val="24"/>
        </w:rPr>
        <w:t>района</w:t>
      </w:r>
      <w:r>
        <w:rPr>
          <w:sz w:val="24"/>
        </w:rPr>
        <w:t xml:space="preserve">. В том числе для </w:t>
      </w:r>
      <w:r w:rsidR="00985073">
        <w:rPr>
          <w:sz w:val="24"/>
        </w:rPr>
        <w:t>Шубинского</w:t>
      </w:r>
      <w:r>
        <w:rPr>
          <w:sz w:val="24"/>
        </w:rPr>
        <w:t xml:space="preserve"> сельсовета предлагается:</w:t>
      </w:r>
    </w:p>
    <w:p w:rsidR="003E5A99" w:rsidRDefault="003E5A99" w:rsidP="003E5A99">
      <w:pPr>
        <w:pStyle w:val="a9"/>
        <w:spacing w:after="0" w:line="276" w:lineRule="auto"/>
        <w:ind w:firstLine="709"/>
        <w:jc w:val="both"/>
        <w:rPr>
          <w:sz w:val="24"/>
        </w:rPr>
      </w:pPr>
      <w:r w:rsidRPr="00063EC8">
        <w:rPr>
          <w:sz w:val="24"/>
        </w:rPr>
        <w:t>- капитальный ремонт а/д "Барабинск - Зюзя - Квашнино"(асф/бет);</w:t>
      </w:r>
    </w:p>
    <w:p w:rsidR="00621FB9" w:rsidRPr="00063EC8" w:rsidRDefault="00621FB9" w:rsidP="003E5A99">
      <w:pPr>
        <w:pStyle w:val="a9"/>
        <w:spacing w:after="0" w:line="276" w:lineRule="auto"/>
        <w:ind w:firstLine="709"/>
        <w:jc w:val="both"/>
        <w:rPr>
          <w:sz w:val="24"/>
        </w:rPr>
      </w:pPr>
      <w:r>
        <w:rPr>
          <w:sz w:val="24"/>
        </w:rPr>
        <w:t>- ремонт внутрипоселенческих дорог в с. Шубинское.</w:t>
      </w:r>
    </w:p>
    <w:p w:rsidR="00FD0FBB" w:rsidRDefault="003E5A99" w:rsidP="00FD0FBB">
      <w:pPr>
        <w:ind w:left="-51" w:right="-84"/>
        <w:jc w:val="both"/>
      </w:pPr>
      <w:r w:rsidRPr="00063EC8">
        <w:tab/>
      </w:r>
      <w:r w:rsidRPr="00063EC8">
        <w:tab/>
      </w:r>
      <w:r w:rsidR="00621FB9">
        <w:t>На расчётный срок предлагается</w:t>
      </w:r>
      <w:r w:rsidR="00FD0FBB">
        <w:t>:</w:t>
      </w:r>
    </w:p>
    <w:p w:rsidR="00621FB9" w:rsidRDefault="00FD0FBB" w:rsidP="00FD0FBB">
      <w:pPr>
        <w:ind w:left="-51" w:right="-84"/>
        <w:jc w:val="both"/>
      </w:pPr>
      <w:r>
        <w:tab/>
      </w:r>
      <w:r>
        <w:tab/>
        <w:t xml:space="preserve">- </w:t>
      </w:r>
      <w:r w:rsidR="00621FB9">
        <w:t>ремонт внутрипоселенческих дорог в д. Круглоозёрка и п. Красный Пахарь</w:t>
      </w:r>
      <w:r>
        <w:t>;</w:t>
      </w:r>
    </w:p>
    <w:p w:rsidR="00FD0FBB" w:rsidRDefault="00FD0FBB" w:rsidP="00FD0FBB">
      <w:pPr>
        <w:ind w:left="-51" w:right="-84"/>
        <w:jc w:val="both"/>
      </w:pPr>
      <w:r>
        <w:tab/>
      </w:r>
      <w:r>
        <w:tab/>
        <w:t xml:space="preserve">- строительство </w:t>
      </w:r>
      <w:r w:rsidR="0002557B">
        <w:t xml:space="preserve">комплекса объектов обслуживания населения и транспортных средств на пересечении федеральной автомобильной трассы М-51 и автомобильной дороги местного межмуниципального значения Н-0102, включающего в себя автозаправочные станции, пункты придорожного сервиса, площадки для кратковременного отдыха на дороге. </w:t>
      </w:r>
    </w:p>
    <w:p w:rsidR="00907213" w:rsidRDefault="00543CBC" w:rsidP="003E5A99">
      <w:pPr>
        <w:ind w:left="-51" w:right="-84"/>
        <w:jc w:val="both"/>
      </w:pPr>
      <w:r>
        <w:tab/>
      </w:r>
      <w:r>
        <w:tab/>
      </w:r>
      <w:r w:rsidR="003E5A99">
        <w:t>Так же п</w:t>
      </w:r>
      <w:r w:rsidR="00907213">
        <w:t>роектом генерального плана сельсовета предлагается дальнейшее развитие дорожной сети сельсовета, строительство и ремонт местных автомобильных дорог, соединяющих населённые пункты с производственными, сельскохозяйственными иными объектами.</w:t>
      </w:r>
    </w:p>
    <w:p w:rsidR="003B568C" w:rsidRDefault="003B568C" w:rsidP="003E5A99">
      <w:pPr>
        <w:ind w:left="-51" w:right="-84"/>
        <w:jc w:val="both"/>
      </w:pPr>
      <w:r>
        <w:tab/>
      </w:r>
      <w:r>
        <w:tab/>
      </w:r>
    </w:p>
    <w:p w:rsidR="003B568C" w:rsidRDefault="003B568C" w:rsidP="003E5A99">
      <w:pPr>
        <w:ind w:left="-51" w:right="-84"/>
        <w:jc w:val="both"/>
        <w:rPr>
          <w:b/>
          <w:i/>
        </w:rPr>
      </w:pPr>
      <w:r>
        <w:tab/>
      </w:r>
      <w:r>
        <w:tab/>
      </w:r>
      <w:r w:rsidRPr="003B568C">
        <w:rPr>
          <w:b/>
          <w:i/>
        </w:rPr>
        <w:t>4.8.3 Трубопроводный транспорт</w:t>
      </w:r>
    </w:p>
    <w:p w:rsidR="003B568C" w:rsidRDefault="003B568C" w:rsidP="003B568C">
      <w:pPr>
        <w:spacing w:line="276" w:lineRule="auto"/>
        <w:ind w:left="-51" w:right="-85"/>
        <w:jc w:val="both"/>
      </w:pPr>
      <w:r>
        <w:tab/>
      </w:r>
      <w:r>
        <w:tab/>
      </w:r>
      <w:r w:rsidRPr="003B568C">
        <w:t xml:space="preserve">Кроме автомобильного и железнодорожного транспорта, транспортный комплекс </w:t>
      </w:r>
      <w:r>
        <w:t>Шубинского сельсовета</w:t>
      </w:r>
      <w:r w:rsidRPr="003B568C">
        <w:t xml:space="preserve"> представлен трубопроводным транспортом.</w:t>
      </w:r>
      <w:r>
        <w:t xml:space="preserve"> По территории сельсовета проходит участок нефтепровода М4 «Омск-Иркутск», </w:t>
      </w:r>
      <w:r w:rsidR="00F404F3">
        <w:t>д</w:t>
      </w:r>
      <w:r>
        <w:t>иаметр трубопровода составляет 700 мм, собственник ОАО «СибТрансНефтепродукт», протяжённость участка составляет 4,92 км.</w:t>
      </w:r>
    </w:p>
    <w:p w:rsidR="00702AEF" w:rsidRDefault="00702AEF" w:rsidP="003B568C">
      <w:pPr>
        <w:spacing w:line="276" w:lineRule="auto"/>
        <w:ind w:left="-51" w:right="-85"/>
        <w:jc w:val="both"/>
      </w:pPr>
      <w:r>
        <w:rPr>
          <w:color w:val="000000"/>
        </w:rPr>
        <w:tab/>
      </w:r>
      <w:r>
        <w:rPr>
          <w:color w:val="000000"/>
        </w:rPr>
        <w:tab/>
        <w:t xml:space="preserve">Развитию данного вида транспорта способствует положение сельсовета в структуре района, расположенного на пути кратчайшей связи между развитыми территориями Сибири, местами добычи и местами переработки и потребления соответствующих видов </w:t>
      </w:r>
      <w:r>
        <w:rPr>
          <w:color w:val="000000"/>
        </w:rPr>
        <w:lastRenderedPageBreak/>
        <w:t>топлива. Шубинский сельсовет и Барабинский район в целом является территорией удобной для дальнейшего развития этого перспективного вида транспорта.</w:t>
      </w:r>
    </w:p>
    <w:p w:rsidR="003B568C" w:rsidRPr="003B568C" w:rsidRDefault="003B568C" w:rsidP="003E5A99">
      <w:pPr>
        <w:ind w:left="-51" w:right="-84"/>
        <w:jc w:val="both"/>
      </w:pPr>
    </w:p>
    <w:p w:rsidR="00ED4AB6" w:rsidRDefault="001832EC" w:rsidP="00251EC4">
      <w:pPr>
        <w:pStyle w:val="a9"/>
        <w:spacing w:after="0" w:line="276" w:lineRule="auto"/>
        <w:ind w:firstLine="709"/>
        <w:jc w:val="center"/>
        <w:rPr>
          <w:b/>
          <w:iCs/>
          <w:color w:val="000000"/>
          <w:sz w:val="24"/>
        </w:rPr>
      </w:pPr>
      <w:r>
        <w:rPr>
          <w:b/>
          <w:sz w:val="24"/>
        </w:rPr>
        <w:t>4</w:t>
      </w:r>
      <w:r w:rsidR="00ED4AB6" w:rsidRPr="00ED4AB6">
        <w:rPr>
          <w:b/>
          <w:sz w:val="24"/>
        </w:rPr>
        <w:t>.</w:t>
      </w:r>
      <w:r w:rsidR="0035182B">
        <w:rPr>
          <w:b/>
          <w:sz w:val="24"/>
        </w:rPr>
        <w:t>9</w:t>
      </w:r>
      <w:r w:rsidR="00ED4AB6" w:rsidRPr="00ED4AB6">
        <w:rPr>
          <w:b/>
          <w:sz w:val="24"/>
        </w:rPr>
        <w:t xml:space="preserve"> </w:t>
      </w:r>
      <w:r w:rsidR="00ED4AB6" w:rsidRPr="00ED4AB6">
        <w:rPr>
          <w:b/>
          <w:iCs/>
          <w:color w:val="000000"/>
          <w:sz w:val="24"/>
        </w:rPr>
        <w:t>Инженерная инфраструктура</w:t>
      </w:r>
    </w:p>
    <w:p w:rsidR="00277273" w:rsidRDefault="00277273" w:rsidP="00251EC4">
      <w:pPr>
        <w:pStyle w:val="a9"/>
        <w:spacing w:after="0" w:line="276" w:lineRule="auto"/>
        <w:ind w:firstLine="709"/>
        <w:jc w:val="center"/>
        <w:rPr>
          <w:b/>
          <w:iCs/>
          <w:color w:val="000000"/>
          <w:sz w:val="24"/>
        </w:rPr>
      </w:pPr>
    </w:p>
    <w:p w:rsidR="00AF6E31" w:rsidRPr="0035182B" w:rsidRDefault="001832EC" w:rsidP="00251EC4">
      <w:pPr>
        <w:pStyle w:val="a9"/>
        <w:spacing w:after="0" w:line="276" w:lineRule="auto"/>
        <w:ind w:firstLine="709"/>
        <w:rPr>
          <w:b/>
          <w:i/>
          <w:iCs/>
          <w:color w:val="000000"/>
          <w:sz w:val="24"/>
        </w:rPr>
      </w:pPr>
      <w:r w:rsidRPr="0035182B">
        <w:rPr>
          <w:b/>
          <w:i/>
          <w:iCs/>
          <w:color w:val="000000"/>
          <w:sz w:val="24"/>
        </w:rPr>
        <w:t>4</w:t>
      </w:r>
      <w:r w:rsidR="00AF6E31" w:rsidRPr="0035182B">
        <w:rPr>
          <w:b/>
          <w:i/>
          <w:iCs/>
          <w:color w:val="000000"/>
          <w:sz w:val="24"/>
        </w:rPr>
        <w:t>.</w:t>
      </w:r>
      <w:r w:rsidR="0035182B" w:rsidRPr="0035182B">
        <w:rPr>
          <w:b/>
          <w:i/>
          <w:iCs/>
          <w:color w:val="000000"/>
          <w:sz w:val="24"/>
        </w:rPr>
        <w:t>9</w:t>
      </w:r>
      <w:r w:rsidR="00AF6E31" w:rsidRPr="0035182B">
        <w:rPr>
          <w:b/>
          <w:i/>
          <w:iCs/>
          <w:color w:val="000000"/>
          <w:sz w:val="24"/>
        </w:rPr>
        <w:t>.1 Водоснабжение и водоотведение</w:t>
      </w:r>
    </w:p>
    <w:p w:rsidR="004555F4" w:rsidRPr="004555F4" w:rsidRDefault="004555F4" w:rsidP="00B55CE4">
      <w:pPr>
        <w:spacing w:line="276" w:lineRule="auto"/>
        <w:ind w:firstLine="709"/>
        <w:jc w:val="both"/>
        <w:rPr>
          <w:i/>
          <w:u w:val="single"/>
        </w:rPr>
      </w:pPr>
      <w:r w:rsidRPr="004555F4">
        <w:rPr>
          <w:i/>
          <w:u w:val="single"/>
        </w:rPr>
        <w:t>Существующее положение</w:t>
      </w:r>
    </w:p>
    <w:p w:rsidR="00B55CE4" w:rsidRPr="00B55CE4" w:rsidRDefault="00B55CE4" w:rsidP="00B55CE4">
      <w:pPr>
        <w:spacing w:line="276" w:lineRule="auto"/>
        <w:ind w:firstLine="709"/>
        <w:jc w:val="both"/>
      </w:pPr>
      <w:r w:rsidRPr="00B55CE4">
        <w:t>Водоснабжение Шубинского сельсовета осуществляется из 4 артезианских скважин, общей производительностью 6 м3/час.</w:t>
      </w:r>
    </w:p>
    <w:p w:rsidR="00B55CE4" w:rsidRPr="00B55CE4" w:rsidRDefault="00B55CE4" w:rsidP="00B55CE4">
      <w:pPr>
        <w:widowControl w:val="0"/>
        <w:spacing w:line="276" w:lineRule="auto"/>
        <w:ind w:firstLine="709"/>
        <w:jc w:val="both"/>
      </w:pPr>
      <w:r w:rsidRPr="00B55CE4">
        <w:t>Водоснабжение в населенных пунктах сельсовета осуществляется путем отбора воды из подземных источников. Артезианские скважины снабжены погружными насосами. Из скважин вода подается в водонапорные башни с последующей подачей воды в разводящую сеть.</w:t>
      </w:r>
    </w:p>
    <w:p w:rsidR="0035182B" w:rsidRPr="0035182B" w:rsidRDefault="00B55CE4" w:rsidP="00B55CE4">
      <w:pPr>
        <w:widowControl w:val="0"/>
        <w:spacing w:line="276" w:lineRule="auto"/>
        <w:ind w:firstLine="709"/>
        <w:jc w:val="both"/>
        <w:rPr>
          <w:u w:val="single"/>
        </w:rPr>
      </w:pPr>
      <w:r w:rsidRPr="00B55CE4">
        <w:t xml:space="preserve">Общая протяженность водопроводных сетей по всем населенным пунктам составляет </w:t>
      </w:r>
      <w:r w:rsidRPr="00B55CE4">
        <w:rPr>
          <w:b/>
        </w:rPr>
        <w:t>8,3 км</w:t>
      </w:r>
      <w:r w:rsidRPr="00B55CE4">
        <w:t xml:space="preserve">, из них </w:t>
      </w:r>
      <w:r w:rsidRPr="00B55CE4">
        <w:rPr>
          <w:b/>
        </w:rPr>
        <w:t>0,5 км</w:t>
      </w:r>
      <w:r w:rsidRPr="00B55CE4">
        <w:t xml:space="preserve"> нуждаются в замене. Водопроводные сети в населенных пунктах не закольцованы.</w:t>
      </w:r>
      <w:r w:rsidRPr="0035182B">
        <w:rPr>
          <w:u w:val="single"/>
        </w:rPr>
        <w:t xml:space="preserve"> </w:t>
      </w:r>
    </w:p>
    <w:p w:rsidR="0035182B" w:rsidRDefault="00B55CE4" w:rsidP="00B55CE4">
      <w:pPr>
        <w:pStyle w:val="a9"/>
        <w:spacing w:after="0" w:line="276" w:lineRule="auto"/>
        <w:ind w:firstLine="709"/>
        <w:jc w:val="both"/>
        <w:rPr>
          <w:sz w:val="24"/>
        </w:rPr>
      </w:pPr>
      <w:r w:rsidRPr="00B55CE4">
        <w:rPr>
          <w:sz w:val="24"/>
        </w:rPr>
        <w:t>В настоящее время в Шубинском сельсовете централизованная система канализации отсутствует. Канализование жилых и общественных зданий осуществляется в выгребные ямы.</w:t>
      </w:r>
    </w:p>
    <w:p w:rsidR="00B55CE4" w:rsidRPr="00B55CE4" w:rsidRDefault="00B55CE4" w:rsidP="00B55CE4">
      <w:pPr>
        <w:pStyle w:val="a9"/>
        <w:spacing w:after="0" w:line="276" w:lineRule="auto"/>
        <w:ind w:firstLine="709"/>
        <w:jc w:val="both"/>
        <w:rPr>
          <w:sz w:val="24"/>
        </w:rPr>
      </w:pPr>
    </w:p>
    <w:p w:rsidR="002200D9" w:rsidRPr="002200D9" w:rsidRDefault="002200D9" w:rsidP="00EB661E">
      <w:pPr>
        <w:pStyle w:val="a9"/>
        <w:spacing w:after="0" w:line="276" w:lineRule="auto"/>
        <w:ind w:firstLine="709"/>
        <w:jc w:val="both"/>
        <w:rPr>
          <w:i/>
          <w:sz w:val="24"/>
          <w:u w:val="single"/>
        </w:rPr>
      </w:pPr>
      <w:r w:rsidRPr="002200D9">
        <w:rPr>
          <w:i/>
          <w:sz w:val="24"/>
          <w:u w:val="single"/>
        </w:rPr>
        <w:t>Проектное решение.</w:t>
      </w:r>
    </w:p>
    <w:p w:rsidR="00EB661E" w:rsidRPr="00EB661E" w:rsidRDefault="00EB661E" w:rsidP="00EB661E">
      <w:pPr>
        <w:spacing w:line="276" w:lineRule="auto"/>
        <w:ind w:firstLine="709"/>
        <w:jc w:val="both"/>
      </w:pPr>
      <w:r w:rsidRPr="00EB661E">
        <w:t>Проектом принято на расчетный срок обеспечение централизованным водоснабжением всех потребителей воды на территории Шубинского сельсовета.</w:t>
      </w:r>
    </w:p>
    <w:p w:rsidR="00EB661E" w:rsidRPr="00EB661E" w:rsidRDefault="00EB661E" w:rsidP="00EB661E">
      <w:pPr>
        <w:spacing w:line="276" w:lineRule="auto"/>
        <w:ind w:firstLine="709"/>
        <w:jc w:val="both"/>
      </w:pPr>
      <w:r w:rsidRPr="00EB661E">
        <w:t>Для водоснабжения Шубинского сельсовета проектом предлагается:</w:t>
      </w:r>
    </w:p>
    <w:p w:rsidR="00EB661E" w:rsidRPr="00EB661E" w:rsidRDefault="00F404F3" w:rsidP="00EB661E">
      <w:pPr>
        <w:spacing w:line="276" w:lineRule="auto"/>
        <w:ind w:firstLine="709"/>
        <w:jc w:val="both"/>
      </w:pPr>
      <w:r>
        <w:t xml:space="preserve">- </w:t>
      </w:r>
      <w:r w:rsidR="00EB661E" w:rsidRPr="00EB661E">
        <w:t xml:space="preserve">расширение существующих  сетей централизованного водоснабжения; </w:t>
      </w:r>
    </w:p>
    <w:p w:rsidR="00EB661E" w:rsidRPr="00EB661E" w:rsidRDefault="00EB661E" w:rsidP="00EB661E">
      <w:pPr>
        <w:spacing w:line="276" w:lineRule="auto"/>
        <w:ind w:firstLine="709"/>
        <w:jc w:val="both"/>
      </w:pPr>
      <w:r w:rsidRPr="00EB661E">
        <w:t>- реконструкция существующих сооружений и сетей водоснабжения;</w:t>
      </w:r>
    </w:p>
    <w:p w:rsidR="00EB661E" w:rsidRPr="00EB661E" w:rsidRDefault="00EB661E" w:rsidP="00EB661E">
      <w:pPr>
        <w:spacing w:line="276" w:lineRule="auto"/>
        <w:ind w:firstLine="709"/>
        <w:jc w:val="both"/>
      </w:pPr>
      <w:r w:rsidRPr="00EB661E">
        <w:t>- разведка и бурение новых скважин, для обеспечения поставки требуемого объема воды потребителям и для соблюдения требований СНиП 2.04.02-84* [п.5.13] по резервированию водозаборных скважин;</w:t>
      </w:r>
    </w:p>
    <w:p w:rsidR="00EB661E" w:rsidRPr="00EB661E" w:rsidRDefault="00EB661E" w:rsidP="00EB661E">
      <w:pPr>
        <w:spacing w:line="276" w:lineRule="auto"/>
        <w:ind w:firstLine="709"/>
        <w:jc w:val="both"/>
      </w:pPr>
      <w:r w:rsidRPr="00EB661E">
        <w:t>- тампонаж недействующих скважин, для улучшения экологического состояния подземных вод;</w:t>
      </w:r>
    </w:p>
    <w:p w:rsidR="00EB661E" w:rsidRPr="00EB661E" w:rsidRDefault="00EB661E" w:rsidP="00EB661E">
      <w:pPr>
        <w:spacing w:line="276" w:lineRule="auto"/>
        <w:ind w:firstLine="709"/>
        <w:jc w:val="both"/>
      </w:pPr>
      <w:r w:rsidRPr="00EB661E">
        <w:t>- при несоответствии качество добываемой воды требованиям СанПиН 2.1.4.1074-01, предусматривается строительство водоочистных сооружений при скважинных водозаборах, либо оборудование скважин водоочистными фильтрами;</w:t>
      </w:r>
    </w:p>
    <w:p w:rsidR="00EB661E" w:rsidRPr="00EB661E" w:rsidRDefault="00EB661E" w:rsidP="00EB661E">
      <w:pPr>
        <w:spacing w:line="276" w:lineRule="auto"/>
        <w:ind w:firstLine="709"/>
        <w:jc w:val="both"/>
      </w:pPr>
      <w:r w:rsidRPr="00EB661E">
        <w:t>- заменить силовое оборудование насосных установок скважин на современное, с лучшими показателями по надежности и более высоким КПД.  Так же на всех насосных установках предлагается применить агрегаты с блоками частотной регулировки;</w:t>
      </w:r>
    </w:p>
    <w:p w:rsidR="00EB661E" w:rsidRPr="00EB661E" w:rsidRDefault="00EB661E" w:rsidP="00EB661E">
      <w:pPr>
        <w:spacing w:line="276" w:lineRule="auto"/>
        <w:ind w:firstLine="709"/>
        <w:jc w:val="both"/>
      </w:pPr>
      <w:r w:rsidRPr="00EB661E">
        <w:t>- установка приборов учета воды;</w:t>
      </w:r>
    </w:p>
    <w:p w:rsidR="00EB661E" w:rsidRPr="00EB661E" w:rsidRDefault="00EB661E" w:rsidP="00EB661E">
      <w:pPr>
        <w:spacing w:line="276" w:lineRule="auto"/>
        <w:ind w:firstLine="709"/>
        <w:jc w:val="both"/>
      </w:pPr>
      <w:r w:rsidRPr="00EB661E">
        <w:t>- разработать и утвердить в органах исполнительной власти РФ, проект зон санитарной охраны водных объектов, используемых для питьевого водоснабжения, хозяйственно-бытового водоснабжения и в лечебных целях, а также установить границы и режим этих зон на местности и в градостроительной документации сельсовета, согласно проекту.</w:t>
      </w:r>
    </w:p>
    <w:p w:rsidR="00EB661E" w:rsidRPr="00EB661E" w:rsidRDefault="00EB661E" w:rsidP="00EB661E">
      <w:pPr>
        <w:spacing w:line="276" w:lineRule="auto"/>
        <w:ind w:firstLine="709"/>
        <w:jc w:val="both"/>
      </w:pPr>
      <w:r w:rsidRPr="00EB661E">
        <w:t>Для точного определения местоположения проектируемых скважин необходимо заключение гидрогеологической службы с составлением проекта на поисково-</w:t>
      </w:r>
      <w:r w:rsidRPr="00EB661E">
        <w:lastRenderedPageBreak/>
        <w:t>разведочные работы с оценкой запаса подземных вод и рекомендациями по рациональным условиям эксплуатации.</w:t>
      </w:r>
    </w:p>
    <w:p w:rsidR="00EB661E" w:rsidRPr="00EB661E" w:rsidRDefault="00EB661E" w:rsidP="00EB661E">
      <w:pPr>
        <w:spacing w:line="276" w:lineRule="auto"/>
        <w:ind w:firstLine="709"/>
        <w:jc w:val="both"/>
      </w:pPr>
      <w:r w:rsidRPr="00EB661E">
        <w:t>На основании закона РФ «О недрах» согласно «Положению о порядке лицензирования пользования недрами» обязательным условием является оформление лицензии на право добычи подземных вод.</w:t>
      </w:r>
    </w:p>
    <w:p w:rsidR="00EB661E" w:rsidRPr="00EB661E" w:rsidRDefault="00EB661E" w:rsidP="00EB661E">
      <w:pPr>
        <w:spacing w:line="276" w:lineRule="auto"/>
        <w:ind w:firstLine="709"/>
        <w:jc w:val="both"/>
      </w:pPr>
      <w:r w:rsidRPr="00EB661E">
        <w:t xml:space="preserve">В качестве дополнительных мероприятий по пожарной безопасности, предлагается предусмотреть строительство специальных площадок (пирсов) на берегах местных водоемов, для возможности подъезда пожарных машин. </w:t>
      </w:r>
    </w:p>
    <w:p w:rsidR="00EB661E" w:rsidRPr="00EB661E" w:rsidRDefault="00EB661E" w:rsidP="00EB661E">
      <w:pPr>
        <w:spacing w:line="276" w:lineRule="auto"/>
        <w:ind w:firstLine="709"/>
      </w:pPr>
      <w:r w:rsidRPr="00EB661E">
        <w:t>Мероприятия на I очередь проектирования, согласно программе комплексного развития системы ЖКХ Шубинского сельсовета:</w:t>
      </w:r>
    </w:p>
    <w:p w:rsidR="00EB661E" w:rsidRPr="00EB661E" w:rsidRDefault="00EB661E" w:rsidP="00EB661E">
      <w:pPr>
        <w:spacing w:line="276" w:lineRule="auto"/>
        <w:ind w:firstLine="709"/>
      </w:pPr>
    </w:p>
    <w:tbl>
      <w:tblPr>
        <w:tblpPr w:leftFromText="180" w:rightFromText="180" w:vertAnchor="text" w:horzAnchor="margin" w:tblpX="108" w:tblpY="36"/>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68"/>
        <w:gridCol w:w="7796"/>
      </w:tblGrid>
      <w:tr w:rsidR="00EB661E" w:rsidRPr="00EB661E" w:rsidTr="00782BBE">
        <w:tc>
          <w:tcPr>
            <w:tcW w:w="1668" w:type="dxa"/>
            <w:vAlign w:val="center"/>
          </w:tcPr>
          <w:p w:rsidR="00EB661E" w:rsidRPr="00EB661E" w:rsidRDefault="00EB661E" w:rsidP="00EB661E">
            <w:pPr>
              <w:spacing w:line="276" w:lineRule="auto"/>
              <w:jc w:val="center"/>
              <w:rPr>
                <w:rFonts w:eastAsia="Calibri"/>
                <w:bCs/>
              </w:rPr>
            </w:pPr>
            <w:r w:rsidRPr="00EB661E">
              <w:rPr>
                <w:rFonts w:eastAsia="Calibri"/>
                <w:bCs/>
              </w:rPr>
              <w:t>Года</w:t>
            </w:r>
          </w:p>
        </w:tc>
        <w:tc>
          <w:tcPr>
            <w:tcW w:w="7796" w:type="dxa"/>
            <w:vAlign w:val="center"/>
          </w:tcPr>
          <w:p w:rsidR="00EB661E" w:rsidRPr="00EB661E" w:rsidRDefault="00EB661E" w:rsidP="00EB661E">
            <w:pPr>
              <w:spacing w:line="276" w:lineRule="auto"/>
              <w:jc w:val="center"/>
              <w:rPr>
                <w:rFonts w:eastAsia="Calibri"/>
                <w:bCs/>
              </w:rPr>
            </w:pPr>
            <w:r w:rsidRPr="00EB661E">
              <w:rPr>
                <w:rFonts w:eastAsia="Calibri"/>
                <w:bCs/>
              </w:rPr>
              <w:t>Мероприятия</w:t>
            </w:r>
          </w:p>
        </w:tc>
      </w:tr>
      <w:tr w:rsidR="00EB661E" w:rsidRPr="00EB661E" w:rsidTr="00782BBE">
        <w:tc>
          <w:tcPr>
            <w:tcW w:w="1668" w:type="dxa"/>
            <w:vAlign w:val="center"/>
          </w:tcPr>
          <w:p w:rsidR="00EB661E" w:rsidRPr="00EB661E" w:rsidRDefault="00EB661E" w:rsidP="00EB661E">
            <w:pPr>
              <w:spacing w:line="276" w:lineRule="auto"/>
              <w:jc w:val="center"/>
              <w:rPr>
                <w:rFonts w:eastAsia="Calibri"/>
                <w:bCs/>
              </w:rPr>
            </w:pPr>
            <w:r w:rsidRPr="00EB661E">
              <w:rPr>
                <w:rFonts w:eastAsia="Calibri"/>
                <w:bCs/>
              </w:rPr>
              <w:t>2012-2014</w:t>
            </w:r>
          </w:p>
        </w:tc>
        <w:tc>
          <w:tcPr>
            <w:tcW w:w="7796" w:type="dxa"/>
            <w:vAlign w:val="center"/>
          </w:tcPr>
          <w:p w:rsidR="00EB661E" w:rsidRPr="00EB661E" w:rsidRDefault="00EB661E" w:rsidP="00EB661E">
            <w:pPr>
              <w:spacing w:line="276" w:lineRule="auto"/>
              <w:jc w:val="center"/>
              <w:rPr>
                <w:rFonts w:eastAsia="Calibri"/>
                <w:bCs/>
              </w:rPr>
            </w:pPr>
            <w:r w:rsidRPr="00EB661E">
              <w:rPr>
                <w:rFonts w:eastAsia="Calibri"/>
                <w:bCs/>
              </w:rPr>
              <w:t>Строительство скважин в с. Шубинское</w:t>
            </w:r>
          </w:p>
        </w:tc>
      </w:tr>
    </w:tbl>
    <w:p w:rsidR="00EB661E" w:rsidRPr="00EB661E" w:rsidRDefault="00EB661E" w:rsidP="00EB661E">
      <w:pPr>
        <w:spacing w:line="276" w:lineRule="auto"/>
        <w:ind w:firstLine="709"/>
        <w:jc w:val="center"/>
        <w:rPr>
          <w:i/>
        </w:rPr>
      </w:pPr>
    </w:p>
    <w:p w:rsidR="00EB661E" w:rsidRPr="00EB661E" w:rsidRDefault="00EB661E" w:rsidP="00EB661E">
      <w:pPr>
        <w:spacing w:line="276" w:lineRule="auto"/>
        <w:ind w:firstLine="709"/>
        <w:jc w:val="both"/>
        <w:rPr>
          <w:b/>
          <w:i/>
        </w:rPr>
      </w:pPr>
      <w:r w:rsidRPr="00EB661E">
        <w:t xml:space="preserve">Окончательные решения о расположении очистных сооружений (ВОС), количестве и объёме водонапорных башен (ВБ) и резервуаров чистой воды (РЧВ), трассировке сетей, диаметрах трубопроводов должны быть уточнены на последующих стадиях проектирования. </w:t>
      </w:r>
    </w:p>
    <w:p w:rsidR="00EB661E" w:rsidRPr="00EB661E" w:rsidRDefault="00EB661E" w:rsidP="00EB661E">
      <w:pPr>
        <w:spacing w:line="276" w:lineRule="auto"/>
        <w:ind w:firstLine="709"/>
        <w:jc w:val="center"/>
        <w:rPr>
          <w:i/>
        </w:rPr>
      </w:pPr>
    </w:p>
    <w:p w:rsidR="00EB661E" w:rsidRPr="00EB661E" w:rsidRDefault="00EB661E" w:rsidP="00EB661E">
      <w:pPr>
        <w:spacing w:line="276" w:lineRule="auto"/>
        <w:ind w:firstLine="709"/>
        <w:jc w:val="center"/>
        <w:rPr>
          <w:i/>
        </w:rPr>
      </w:pPr>
      <w:r w:rsidRPr="00EB661E">
        <w:rPr>
          <w:i/>
        </w:rPr>
        <w:t>Расчет водопотребления</w:t>
      </w:r>
    </w:p>
    <w:p w:rsidR="00EB661E" w:rsidRPr="00EB661E" w:rsidRDefault="00EB661E" w:rsidP="00EB661E">
      <w:pPr>
        <w:spacing w:line="276" w:lineRule="auto"/>
        <w:ind w:firstLine="709"/>
        <w:jc w:val="both"/>
        <w:rPr>
          <w:b/>
          <w:i/>
        </w:rPr>
      </w:pPr>
      <w:r w:rsidRPr="00EB661E">
        <w:t>Централизованная система водоснабжения населенных пунктов должна обеспечивать хозяйственно-питьевое водопотребление в жилых и общественных зданиях, нужды коммунально-бытовых предприятий, нужды местной промышленности, нужды пожаротушения, собственные нужды станций водоподготовки.</w:t>
      </w:r>
    </w:p>
    <w:p w:rsidR="00EB661E" w:rsidRPr="00EB661E" w:rsidRDefault="00EB661E" w:rsidP="00EB661E">
      <w:pPr>
        <w:spacing w:line="276" w:lineRule="auto"/>
        <w:ind w:firstLine="709"/>
        <w:jc w:val="both"/>
      </w:pPr>
      <w:r w:rsidRPr="00EB661E">
        <w:t>Нормы на хозяйственно-питьевое водопотребление приняты в соответствии со СНиП 2.04.02-84* «Водоснабжение. Наружные сети и сооружения». В нормах учтены расходы воды на хозяйственно-питьевые  нужды населения, нужды местной промышленности, нерациональный расход.</w:t>
      </w:r>
    </w:p>
    <w:p w:rsidR="00EB661E" w:rsidRPr="00EB661E" w:rsidRDefault="00EB661E" w:rsidP="00EB661E">
      <w:pPr>
        <w:spacing w:line="276" w:lineRule="auto"/>
        <w:ind w:firstLine="709"/>
        <w:jc w:val="both"/>
      </w:pPr>
      <w:r w:rsidRPr="00EB661E">
        <w:t>Нормы водопотребления:</w:t>
      </w:r>
    </w:p>
    <w:p w:rsidR="00EB661E" w:rsidRPr="00EB661E" w:rsidRDefault="00EB661E" w:rsidP="00EB661E">
      <w:pPr>
        <w:spacing w:line="276" w:lineRule="auto"/>
        <w:ind w:firstLine="709"/>
        <w:jc w:val="both"/>
      </w:pPr>
      <w:r w:rsidRPr="00EB661E">
        <w:t>-  120 л/сутки на человека, с водопроводом и канализацией без ванн;</w:t>
      </w:r>
    </w:p>
    <w:p w:rsidR="00EB661E" w:rsidRPr="00EB661E" w:rsidRDefault="00EB661E" w:rsidP="00EB661E">
      <w:pPr>
        <w:spacing w:line="276" w:lineRule="auto"/>
        <w:ind w:firstLine="709"/>
        <w:jc w:val="both"/>
      </w:pPr>
      <w:r w:rsidRPr="00EB661E">
        <w:t>- 250 л/сутки на человека, с быстродействующими газовыми нагревателями и многоточечным водоразбором.</w:t>
      </w:r>
    </w:p>
    <w:p w:rsidR="00EB661E" w:rsidRPr="00EB661E" w:rsidRDefault="00EB661E" w:rsidP="00EB661E">
      <w:pPr>
        <w:spacing w:line="276" w:lineRule="auto"/>
        <w:ind w:firstLine="709"/>
        <w:jc w:val="both"/>
      </w:pPr>
      <w:r w:rsidRPr="00EB661E">
        <w:t xml:space="preserve"> Расхода воды на полив территории, наружный пожар приняты по СНиП 2.04.02-84 «Водоснабжение. Наружные сети и сооружения».</w:t>
      </w:r>
    </w:p>
    <w:p w:rsidR="00EB661E" w:rsidRPr="00EB661E" w:rsidRDefault="00EB661E" w:rsidP="00EB661E">
      <w:pPr>
        <w:spacing w:line="276" w:lineRule="auto"/>
        <w:ind w:firstLine="709"/>
        <w:jc w:val="both"/>
      </w:pPr>
      <w:r w:rsidRPr="00EB661E">
        <w:t xml:space="preserve"> Расходы воды на поливку улиц, проездов, площадей и зеленых насаждений определены по норме 90 л/сут. на человека.</w:t>
      </w:r>
    </w:p>
    <w:p w:rsidR="00EB661E" w:rsidRPr="00EB661E" w:rsidRDefault="00EB661E" w:rsidP="00EB661E">
      <w:pPr>
        <w:spacing w:line="276" w:lineRule="auto"/>
        <w:ind w:firstLine="709"/>
        <w:jc w:val="both"/>
        <w:rPr>
          <w:spacing w:val="-1"/>
        </w:rPr>
      </w:pPr>
      <w:r w:rsidRPr="00EB661E">
        <w:rPr>
          <w:spacing w:val="-1"/>
        </w:rPr>
        <w:t xml:space="preserve">Пожаротушение предусматривается из пожарных гидрантов, установленных на наружных водопроводных сетях. </w:t>
      </w:r>
    </w:p>
    <w:p w:rsidR="001243F9" w:rsidRDefault="001243F9" w:rsidP="00EB661E">
      <w:pPr>
        <w:spacing w:line="276" w:lineRule="auto"/>
        <w:ind w:firstLine="709"/>
        <w:jc w:val="center"/>
        <w:rPr>
          <w:i/>
        </w:rPr>
      </w:pPr>
    </w:p>
    <w:p w:rsidR="00EB661E" w:rsidRPr="00EB661E" w:rsidRDefault="00EB661E" w:rsidP="00EB661E">
      <w:pPr>
        <w:spacing w:line="276" w:lineRule="auto"/>
        <w:ind w:firstLine="709"/>
        <w:jc w:val="center"/>
        <w:rPr>
          <w:i/>
        </w:rPr>
      </w:pPr>
      <w:r w:rsidRPr="00EB661E">
        <w:rPr>
          <w:i/>
        </w:rPr>
        <w:t>Расходы воды на пожаротушение</w:t>
      </w:r>
    </w:p>
    <w:p w:rsidR="00EB661E" w:rsidRPr="00EB661E" w:rsidRDefault="00EB661E" w:rsidP="00EB661E">
      <w:pPr>
        <w:shd w:val="clear" w:color="auto" w:fill="FFFFFF"/>
        <w:spacing w:line="276" w:lineRule="auto"/>
        <w:ind w:firstLine="709"/>
        <w:jc w:val="both"/>
      </w:pPr>
      <w:r w:rsidRPr="00EB661E">
        <w:t>Для организации пожаротушения предусматривается пожарный водопро</w:t>
      </w:r>
      <w:r w:rsidRPr="00EB661E">
        <w:softHyphen/>
      </w:r>
      <w:r w:rsidRPr="00EB661E">
        <w:rPr>
          <w:spacing w:val="-2"/>
        </w:rPr>
        <w:t>вод  низкого давления, объединенный с хозяйственно-питьевым водопроводом.</w:t>
      </w:r>
    </w:p>
    <w:p w:rsidR="00EB661E" w:rsidRPr="00EB661E" w:rsidRDefault="00EB661E" w:rsidP="00EB661E">
      <w:pPr>
        <w:shd w:val="clear" w:color="auto" w:fill="FFFFFF"/>
        <w:spacing w:line="276" w:lineRule="auto"/>
        <w:ind w:firstLine="709"/>
        <w:jc w:val="both"/>
      </w:pPr>
      <w:r w:rsidRPr="00EB661E">
        <w:rPr>
          <w:spacing w:val="-3"/>
        </w:rPr>
        <w:t>Расход воды на наружное пожаротушение (на один пожар) и количество одновре</w:t>
      </w:r>
      <w:r w:rsidRPr="00EB661E">
        <w:rPr>
          <w:spacing w:val="-3"/>
        </w:rPr>
        <w:softHyphen/>
      </w:r>
      <w:r w:rsidRPr="00EB661E">
        <w:rPr>
          <w:spacing w:val="-2"/>
        </w:rPr>
        <w:t>менных пожаров в населённом пункте принимается в соответствии со СНиП 2.04.02-84 табл. 5 и табл. 6.</w:t>
      </w:r>
    </w:p>
    <w:p w:rsidR="00EB661E" w:rsidRPr="00EB661E" w:rsidRDefault="00EB661E" w:rsidP="00EB661E">
      <w:pPr>
        <w:shd w:val="clear" w:color="auto" w:fill="FFFFFF"/>
        <w:spacing w:line="276" w:lineRule="auto"/>
        <w:ind w:firstLine="709"/>
        <w:jc w:val="both"/>
      </w:pPr>
      <w:r w:rsidRPr="00EB661E">
        <w:rPr>
          <w:spacing w:val="-3"/>
        </w:rPr>
        <w:lastRenderedPageBreak/>
        <w:t xml:space="preserve">В системе водоснабжения предусмотрена установка пожарных </w:t>
      </w:r>
      <w:r w:rsidRPr="00EB661E">
        <w:rPr>
          <w:spacing w:val="-1"/>
        </w:rPr>
        <w:t>гидрантов. Расстояние между ними определяется расчетом, учитывающим сум</w:t>
      </w:r>
      <w:r w:rsidRPr="00EB661E">
        <w:rPr>
          <w:spacing w:val="-1"/>
        </w:rPr>
        <w:softHyphen/>
        <w:t>марный расход воды на пожаротушение и пропускную способность устанавли</w:t>
      </w:r>
      <w:r w:rsidRPr="00EB661E">
        <w:rPr>
          <w:spacing w:val="-1"/>
        </w:rPr>
        <w:softHyphen/>
      </w:r>
      <w:r w:rsidRPr="00EB661E">
        <w:t>ваемых гидрантов.</w:t>
      </w:r>
    </w:p>
    <w:p w:rsidR="00EB661E" w:rsidRPr="00EB661E" w:rsidRDefault="00EB661E" w:rsidP="001243F9">
      <w:pPr>
        <w:spacing w:line="276" w:lineRule="auto"/>
        <w:ind w:firstLine="709"/>
        <w:jc w:val="both"/>
        <w:rPr>
          <w:i/>
        </w:rPr>
      </w:pPr>
      <w:r w:rsidRPr="00EB661E">
        <w:rPr>
          <w:spacing w:val="-3"/>
        </w:rPr>
        <w:t>Пожарный запас воды хранится в резервуарах чистой воды и в баках водонапорных башен.</w:t>
      </w:r>
    </w:p>
    <w:p w:rsidR="00EB661E" w:rsidRPr="00EB661E" w:rsidRDefault="00EB661E" w:rsidP="00EB661E">
      <w:pPr>
        <w:spacing w:line="276" w:lineRule="auto"/>
        <w:ind w:firstLine="709"/>
        <w:jc w:val="center"/>
        <w:rPr>
          <w:i/>
        </w:rPr>
      </w:pPr>
      <w:r w:rsidRPr="00EB661E">
        <w:rPr>
          <w:i/>
        </w:rPr>
        <w:t>Свободные напоры</w:t>
      </w:r>
    </w:p>
    <w:p w:rsidR="00EB661E" w:rsidRPr="00EB661E" w:rsidRDefault="00EB661E" w:rsidP="00EB661E">
      <w:pPr>
        <w:spacing w:line="276" w:lineRule="auto"/>
        <w:ind w:firstLine="709"/>
        <w:jc w:val="both"/>
        <w:rPr>
          <w:color w:val="000000"/>
        </w:rPr>
      </w:pPr>
      <w:r w:rsidRPr="00EB661E">
        <w:rPr>
          <w:color w:val="000000"/>
        </w:rPr>
        <w:t xml:space="preserve"> Минимальный свободный напор в сети водопровода </w:t>
      </w:r>
      <w:r w:rsidRPr="00EB661E">
        <w:t>в соответствии со СНиП 2.04.02-84. п. 2.26, должен быть не менее: при одноэтажной застройке - 10 метров</w:t>
      </w:r>
      <w:r w:rsidRPr="00EB661E">
        <w:rPr>
          <w:color w:val="000000"/>
        </w:rPr>
        <w:t>, на каждый следующий этаж добавляется 4 метра.</w:t>
      </w:r>
    </w:p>
    <w:p w:rsidR="00EB661E" w:rsidRPr="00EB661E" w:rsidRDefault="00EB661E" w:rsidP="00EB661E">
      <w:pPr>
        <w:spacing w:line="276" w:lineRule="auto"/>
        <w:ind w:firstLine="709"/>
        <w:jc w:val="both"/>
        <w:rPr>
          <w:color w:val="000000"/>
        </w:rPr>
      </w:pPr>
      <w:r w:rsidRPr="00EB661E">
        <w:rPr>
          <w:color w:val="000000"/>
        </w:rPr>
        <w:t xml:space="preserve">  Максимальный свободный напор в сети объединенного водопровода не должен превышать  60 метров. </w:t>
      </w:r>
    </w:p>
    <w:p w:rsidR="00EB661E" w:rsidRPr="00EB661E" w:rsidRDefault="00EB661E" w:rsidP="00EB661E">
      <w:pPr>
        <w:spacing w:line="276" w:lineRule="auto"/>
        <w:ind w:firstLine="709"/>
        <w:jc w:val="both"/>
        <w:rPr>
          <w:color w:val="000000"/>
        </w:rPr>
      </w:pPr>
      <w:r w:rsidRPr="00EB661E">
        <w:rPr>
          <w:color w:val="000000"/>
        </w:rPr>
        <w:t xml:space="preserve">  При превышении напора в сети больше допустимого необходима установка регуляторов давления.</w:t>
      </w:r>
    </w:p>
    <w:p w:rsidR="00EB661E" w:rsidRPr="00EB661E" w:rsidRDefault="00EB661E" w:rsidP="00EB661E">
      <w:pPr>
        <w:spacing w:line="276" w:lineRule="auto"/>
        <w:ind w:firstLine="709"/>
        <w:jc w:val="both"/>
      </w:pPr>
      <w:r w:rsidRPr="00EB661E">
        <w:t>Рекомендуем ввести автоматизированную систему дистанционного контроля напоров, которая позволит проконтролировать колебания напоров, снизить аварийность и тем самым сократить потери.</w:t>
      </w:r>
    </w:p>
    <w:p w:rsidR="00EB661E" w:rsidRPr="00EB661E" w:rsidRDefault="00EB661E" w:rsidP="00EB661E">
      <w:pPr>
        <w:spacing w:line="276" w:lineRule="auto"/>
        <w:ind w:firstLine="709"/>
        <w:jc w:val="center"/>
        <w:rPr>
          <w:i/>
        </w:rPr>
      </w:pPr>
      <w:r w:rsidRPr="00EB661E">
        <w:rPr>
          <w:i/>
        </w:rPr>
        <w:t xml:space="preserve">Зоны санитарной охраны </w:t>
      </w:r>
    </w:p>
    <w:p w:rsidR="00EB661E" w:rsidRPr="00EB661E" w:rsidRDefault="00EB661E" w:rsidP="00EB661E">
      <w:pPr>
        <w:spacing w:line="276" w:lineRule="auto"/>
        <w:ind w:firstLine="709"/>
        <w:jc w:val="both"/>
        <w:rPr>
          <w:color w:val="000000"/>
        </w:rPr>
      </w:pPr>
      <w:r w:rsidRPr="00EB661E">
        <w:rPr>
          <w:color w:val="000000"/>
        </w:rPr>
        <w:t>Зона источника водоснабжения в месте забора воды должна состоять из трех поясов: первого - строгого режима, второго и третьего - режимов ограничения.</w:t>
      </w:r>
    </w:p>
    <w:p w:rsidR="00EB661E" w:rsidRPr="00EB661E" w:rsidRDefault="00EB661E" w:rsidP="00EB661E">
      <w:pPr>
        <w:spacing w:line="276" w:lineRule="auto"/>
        <w:ind w:firstLine="709"/>
        <w:jc w:val="both"/>
        <w:rPr>
          <w:color w:val="000000"/>
        </w:rPr>
      </w:pPr>
      <w:r w:rsidRPr="00EB661E">
        <w:rPr>
          <w:color w:val="000000"/>
        </w:rPr>
        <w:t xml:space="preserve">Согласно </w:t>
      </w:r>
      <w:r w:rsidRPr="00EB661E">
        <w:t xml:space="preserve">СНиП 2.04.02-84* </w:t>
      </w:r>
      <w:r w:rsidRPr="00EB661E">
        <w:rPr>
          <w:color w:val="000000"/>
        </w:rPr>
        <w:t>границы первого пояса зоны подземного источника водоснабжения должны устанавливаться от одиночного водозабора (скважина, шахтный колодец, каптаж) или от крайних водозаборных сооружений группового водозабора на расстояниях:</w:t>
      </w:r>
    </w:p>
    <w:p w:rsidR="00EB661E" w:rsidRPr="00EB661E" w:rsidRDefault="00EB661E" w:rsidP="00EB661E">
      <w:pPr>
        <w:spacing w:line="276" w:lineRule="auto"/>
        <w:ind w:firstLine="709"/>
        <w:jc w:val="both"/>
        <w:rPr>
          <w:color w:val="000000"/>
        </w:rPr>
      </w:pPr>
      <w:r w:rsidRPr="00EB661E">
        <w:rPr>
          <w:color w:val="000000"/>
        </w:rPr>
        <w:t>- 30 м при использовании защищенных подземных вод;</w:t>
      </w:r>
    </w:p>
    <w:p w:rsidR="00EB661E" w:rsidRPr="00EB661E" w:rsidRDefault="00EB661E" w:rsidP="00EB661E">
      <w:pPr>
        <w:spacing w:line="276" w:lineRule="auto"/>
        <w:ind w:firstLine="709"/>
        <w:jc w:val="both"/>
        <w:rPr>
          <w:color w:val="000000"/>
        </w:rPr>
      </w:pPr>
      <w:r w:rsidRPr="00EB661E">
        <w:rPr>
          <w:color w:val="000000"/>
        </w:rPr>
        <w:t>- 50 м при использовании недостаточно защищенных подземных вод.</w:t>
      </w:r>
    </w:p>
    <w:p w:rsidR="00EB661E" w:rsidRPr="00EB661E" w:rsidRDefault="00EB661E" w:rsidP="00EB661E">
      <w:pPr>
        <w:spacing w:line="276" w:lineRule="auto"/>
        <w:ind w:firstLine="709"/>
        <w:jc w:val="both"/>
        <w:rPr>
          <w:color w:val="000000"/>
        </w:rPr>
      </w:pPr>
      <w:r w:rsidRPr="00EB661E">
        <w:rPr>
          <w:color w:val="000000"/>
        </w:rPr>
        <w:t>Границы второго пояса зоны подземного источника водоснабжения устанавливаются расчетом, учитывающим время продвижения микробного загрязнения воды до водозабора, принимаемое в зависимости от климатических районов и защищенности подземных вод от 100 до 400 сут.</w:t>
      </w:r>
    </w:p>
    <w:p w:rsidR="00EB661E" w:rsidRPr="00EB661E" w:rsidRDefault="00EB661E" w:rsidP="00EB661E">
      <w:pPr>
        <w:spacing w:line="276" w:lineRule="auto"/>
        <w:ind w:firstLine="709"/>
        <w:jc w:val="both"/>
        <w:rPr>
          <w:color w:val="000000"/>
        </w:rPr>
      </w:pPr>
      <w:r w:rsidRPr="00EB661E">
        <w:rPr>
          <w:color w:val="000000"/>
        </w:rPr>
        <w:t>Граница третьего пояса зоны подземного источника водоснабжения определяется расчетом, учитывающим время продвижения химического загрязнения воды до водозабора, которое должно быть больше принятой продолжительности эксплуатации водозабора, но не менее 25 лет.</w:t>
      </w:r>
    </w:p>
    <w:p w:rsidR="00EB661E" w:rsidRPr="00EB661E" w:rsidRDefault="00EB661E" w:rsidP="00EB661E">
      <w:pPr>
        <w:spacing w:line="276" w:lineRule="auto"/>
        <w:ind w:firstLine="709"/>
        <w:jc w:val="both"/>
        <w:rPr>
          <w:color w:val="000000"/>
        </w:rPr>
      </w:pPr>
      <w:r w:rsidRPr="00EB661E">
        <w:rPr>
          <w:color w:val="000000"/>
        </w:rPr>
        <w:t>Проект зон санитарной охраны источника водоснабжения должен разрабатываться с использованием данных санитарно-топографического обследования территорий, намеченных к включению в зоны и полосы, а также соответствующих гидрологических, гидрогеологических, инженерно-геологических и топографических материалов.</w:t>
      </w:r>
    </w:p>
    <w:p w:rsidR="00EB661E" w:rsidRPr="00EB661E" w:rsidRDefault="00EB661E" w:rsidP="00EB661E">
      <w:pPr>
        <w:spacing w:line="276" w:lineRule="auto"/>
        <w:ind w:firstLine="709"/>
        <w:jc w:val="both"/>
        <w:rPr>
          <w:color w:val="000000"/>
        </w:rPr>
      </w:pPr>
      <w:r w:rsidRPr="00EB661E">
        <w:rPr>
          <w:color w:val="000000"/>
        </w:rPr>
        <w:t>Проектом зон санитарной охраны источника водоснабжения должны быть определены: границы поясов зоны источника водоснабжения, зоны и полосы водопроводных сооружений и полосы водоводов, перечень инженерных мероприятий по организации зон (объекты строительства, снос строений, благоустройство и т.п.) и описание санитарного режима в зонах и полосах.</w:t>
      </w:r>
    </w:p>
    <w:p w:rsidR="00EB661E" w:rsidRPr="00EB661E" w:rsidRDefault="00EB661E" w:rsidP="00EB661E">
      <w:pPr>
        <w:spacing w:line="276" w:lineRule="auto"/>
        <w:ind w:firstLine="709"/>
        <w:jc w:val="both"/>
        <w:rPr>
          <w:color w:val="000000"/>
        </w:rPr>
      </w:pPr>
      <w:r w:rsidRPr="00EB661E">
        <w:rPr>
          <w:color w:val="000000"/>
        </w:rPr>
        <w:t xml:space="preserve">Проект зон санитарной охраны источника водоснабжения должен согласовываться с органами санитарно-эпидемиологической службы, геологии (при использовании </w:t>
      </w:r>
      <w:r w:rsidRPr="00EB661E">
        <w:rPr>
          <w:color w:val="000000"/>
        </w:rPr>
        <w:lastRenderedPageBreak/>
        <w:t>подземных вод), а также с другими заинтересованными министерствами и ведомствами и утверждаться в установленном порядке.</w:t>
      </w:r>
    </w:p>
    <w:p w:rsidR="00EB661E" w:rsidRPr="00EB661E" w:rsidRDefault="00EB661E" w:rsidP="00EB661E">
      <w:pPr>
        <w:spacing w:line="276" w:lineRule="auto"/>
        <w:ind w:firstLine="709"/>
        <w:jc w:val="both"/>
        <w:rPr>
          <w:color w:val="000000"/>
        </w:rPr>
      </w:pPr>
    </w:p>
    <w:p w:rsidR="00EB661E" w:rsidRPr="00EB661E" w:rsidRDefault="00EB661E" w:rsidP="00EB661E">
      <w:pPr>
        <w:spacing w:line="276" w:lineRule="auto"/>
        <w:ind w:firstLine="709"/>
        <w:jc w:val="both"/>
        <w:rPr>
          <w:color w:val="000000"/>
        </w:rPr>
      </w:pPr>
      <w:r w:rsidRPr="00EB661E">
        <w:rPr>
          <w:color w:val="000000"/>
        </w:rPr>
        <w:t>Санитарные мероприятия по первому поясу ЗСО:</w:t>
      </w:r>
    </w:p>
    <w:p w:rsidR="00EB661E" w:rsidRPr="00EB661E" w:rsidRDefault="00EB661E" w:rsidP="00EB661E">
      <w:pPr>
        <w:spacing w:line="276" w:lineRule="auto"/>
        <w:ind w:firstLine="709"/>
        <w:jc w:val="both"/>
        <w:rPr>
          <w:color w:val="000000"/>
        </w:rPr>
      </w:pPr>
      <w:r w:rsidRPr="00EB661E">
        <w:rPr>
          <w:color w:val="000000"/>
        </w:rPr>
        <w:t>-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EB661E" w:rsidRPr="00EB661E" w:rsidRDefault="00EB661E" w:rsidP="00EB661E">
      <w:pPr>
        <w:spacing w:line="276" w:lineRule="auto"/>
        <w:ind w:firstLine="709"/>
        <w:jc w:val="both"/>
        <w:rPr>
          <w:color w:val="000000"/>
        </w:rPr>
      </w:pPr>
      <w:r w:rsidRPr="00EB661E">
        <w:rPr>
          <w:color w:val="000000"/>
        </w:rPr>
        <w:t>-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EB661E" w:rsidRPr="00EB661E" w:rsidRDefault="00EB661E" w:rsidP="00EB661E">
      <w:pPr>
        <w:spacing w:line="276" w:lineRule="auto"/>
        <w:ind w:firstLine="709"/>
        <w:jc w:val="both"/>
        <w:rPr>
          <w:color w:val="000000"/>
        </w:rPr>
      </w:pPr>
      <w:r w:rsidRPr="00EB661E">
        <w:rPr>
          <w:color w:val="000000"/>
        </w:rPr>
        <w:t>-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EB661E" w:rsidRPr="00EB661E" w:rsidRDefault="00EB661E" w:rsidP="00EB661E">
      <w:pPr>
        <w:spacing w:line="276" w:lineRule="auto"/>
        <w:ind w:firstLine="709"/>
        <w:jc w:val="both"/>
        <w:rPr>
          <w:color w:val="000000"/>
        </w:rPr>
      </w:pPr>
      <w:r w:rsidRPr="00EB661E">
        <w:rPr>
          <w:color w:val="000000"/>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EB661E" w:rsidRPr="00EB661E" w:rsidRDefault="00EB661E" w:rsidP="00EB661E">
      <w:pPr>
        <w:spacing w:line="276" w:lineRule="auto"/>
        <w:ind w:firstLine="709"/>
        <w:jc w:val="both"/>
        <w:rPr>
          <w:color w:val="000000"/>
        </w:rPr>
      </w:pPr>
      <w:r w:rsidRPr="00EB661E">
        <w:rPr>
          <w:color w:val="000000"/>
        </w:rPr>
        <w:t>-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EB661E" w:rsidRDefault="00EB661E" w:rsidP="00EB661E">
      <w:pPr>
        <w:spacing w:line="276" w:lineRule="auto"/>
        <w:ind w:firstLine="709"/>
        <w:jc w:val="both"/>
        <w:rPr>
          <w:color w:val="000000"/>
        </w:rPr>
      </w:pPr>
      <w:r w:rsidRPr="00EB661E">
        <w:rPr>
          <w:color w:val="000000"/>
        </w:rPr>
        <w:t>-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EB661E" w:rsidRPr="00EB661E" w:rsidRDefault="00EB661E" w:rsidP="00EB661E">
      <w:pPr>
        <w:spacing w:line="276" w:lineRule="auto"/>
        <w:ind w:firstLine="709"/>
        <w:jc w:val="both"/>
        <w:rPr>
          <w:color w:val="000000"/>
        </w:rPr>
      </w:pPr>
      <w:r w:rsidRPr="00EB661E">
        <w:rPr>
          <w:color w:val="000000"/>
        </w:rPr>
        <w:t>Мероприятия по второму и третьему поясам ЗСО:</w:t>
      </w:r>
    </w:p>
    <w:p w:rsidR="00EB661E" w:rsidRPr="00EB661E" w:rsidRDefault="00EB661E" w:rsidP="00EB661E">
      <w:pPr>
        <w:spacing w:line="276" w:lineRule="auto"/>
        <w:ind w:firstLine="709"/>
        <w:jc w:val="both"/>
        <w:rPr>
          <w:color w:val="000000"/>
        </w:rPr>
      </w:pPr>
      <w:r w:rsidRPr="00EB661E">
        <w:rPr>
          <w:color w:val="000000"/>
        </w:rPr>
        <w:t>-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EB661E" w:rsidRPr="00EB661E" w:rsidRDefault="00EB661E" w:rsidP="00EB661E">
      <w:pPr>
        <w:spacing w:line="276" w:lineRule="auto"/>
        <w:ind w:firstLine="709"/>
        <w:jc w:val="both"/>
        <w:rPr>
          <w:color w:val="000000"/>
        </w:rPr>
      </w:pPr>
      <w:r w:rsidRPr="00EB661E">
        <w:rPr>
          <w:color w:val="000000"/>
        </w:rPr>
        <w:t>-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 - эпидемиологического надзора.</w:t>
      </w:r>
    </w:p>
    <w:p w:rsidR="00EB661E" w:rsidRPr="00EB661E" w:rsidRDefault="00EB661E" w:rsidP="00EB661E">
      <w:pPr>
        <w:spacing w:line="276" w:lineRule="auto"/>
        <w:ind w:firstLine="709"/>
        <w:jc w:val="both"/>
        <w:rPr>
          <w:color w:val="000000"/>
        </w:rPr>
      </w:pPr>
      <w:r w:rsidRPr="00EB661E">
        <w:rPr>
          <w:color w:val="000000"/>
        </w:rPr>
        <w:t>- Запрещение закачки отработанных вод в подземные горизонты, подземного складирования твердых отходов и разработки недр земли.</w:t>
      </w:r>
    </w:p>
    <w:p w:rsidR="00EB661E" w:rsidRPr="00EB661E" w:rsidRDefault="00EB661E" w:rsidP="00EB661E">
      <w:pPr>
        <w:spacing w:line="276" w:lineRule="auto"/>
        <w:ind w:firstLine="709"/>
        <w:jc w:val="both"/>
        <w:rPr>
          <w:color w:val="000000"/>
        </w:rPr>
      </w:pPr>
      <w:r w:rsidRPr="00EB661E">
        <w:rPr>
          <w:color w:val="000000"/>
        </w:rPr>
        <w:t>- Запрещение размещения складов горюче - 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EB661E" w:rsidRPr="00EB661E" w:rsidRDefault="00EB661E" w:rsidP="00EB661E">
      <w:pPr>
        <w:spacing w:line="276" w:lineRule="auto"/>
        <w:ind w:firstLine="709"/>
        <w:jc w:val="both"/>
        <w:rPr>
          <w:color w:val="000000"/>
        </w:rPr>
      </w:pPr>
      <w:r w:rsidRPr="00EB661E">
        <w:rPr>
          <w:color w:val="000000"/>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EB661E" w:rsidRPr="00EB661E" w:rsidRDefault="00EB661E" w:rsidP="00EB661E">
      <w:pPr>
        <w:spacing w:line="276" w:lineRule="auto"/>
        <w:ind w:firstLine="709"/>
        <w:jc w:val="both"/>
        <w:rPr>
          <w:color w:val="000000"/>
        </w:rPr>
      </w:pPr>
      <w:r w:rsidRPr="00EB661E">
        <w:rPr>
          <w:color w:val="000000"/>
        </w:rPr>
        <w:lastRenderedPageBreak/>
        <w:t>-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EB661E" w:rsidRPr="00EB661E" w:rsidRDefault="00EB661E" w:rsidP="00EB661E">
      <w:pPr>
        <w:spacing w:line="276" w:lineRule="auto"/>
        <w:ind w:firstLine="709"/>
        <w:jc w:val="both"/>
        <w:rPr>
          <w:color w:val="000000"/>
        </w:rPr>
      </w:pPr>
      <w:r w:rsidRPr="00EB661E">
        <w:rPr>
          <w:color w:val="000000"/>
        </w:rPr>
        <w:t>Дополнительные мероприятия по второму поясу ЗСО:</w:t>
      </w:r>
    </w:p>
    <w:p w:rsidR="00EB661E" w:rsidRPr="00EB661E" w:rsidRDefault="00EB661E" w:rsidP="00EB661E">
      <w:pPr>
        <w:pStyle w:val="a6"/>
        <w:numPr>
          <w:ilvl w:val="0"/>
          <w:numId w:val="9"/>
        </w:numPr>
        <w:spacing w:line="276" w:lineRule="auto"/>
        <w:jc w:val="both"/>
        <w:rPr>
          <w:color w:val="000000"/>
        </w:rPr>
      </w:pPr>
      <w:r w:rsidRPr="00EB661E">
        <w:rPr>
          <w:color w:val="000000"/>
        </w:rPr>
        <w:t>Не допускается:</w:t>
      </w:r>
    </w:p>
    <w:p w:rsidR="00EB661E" w:rsidRPr="00EB661E" w:rsidRDefault="00EB661E" w:rsidP="00EB661E">
      <w:pPr>
        <w:spacing w:line="276" w:lineRule="auto"/>
        <w:ind w:firstLine="709"/>
        <w:jc w:val="both"/>
        <w:rPr>
          <w:color w:val="000000"/>
        </w:rPr>
      </w:pPr>
      <w:r w:rsidRPr="00EB661E">
        <w:rPr>
          <w:color w:val="000000"/>
        </w:rPr>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EB661E" w:rsidRPr="00EB661E" w:rsidRDefault="00EB661E" w:rsidP="00EB661E">
      <w:pPr>
        <w:spacing w:line="276" w:lineRule="auto"/>
        <w:ind w:firstLine="709"/>
        <w:jc w:val="both"/>
        <w:rPr>
          <w:color w:val="000000"/>
        </w:rPr>
      </w:pPr>
      <w:r w:rsidRPr="00EB661E">
        <w:rPr>
          <w:color w:val="000000"/>
        </w:rPr>
        <w:t>- применение удобрений и ядохимикатов;</w:t>
      </w:r>
    </w:p>
    <w:p w:rsidR="00EB661E" w:rsidRDefault="00EB661E" w:rsidP="00EB661E">
      <w:pPr>
        <w:spacing w:line="276" w:lineRule="auto"/>
        <w:ind w:firstLine="709"/>
        <w:jc w:val="both"/>
        <w:rPr>
          <w:color w:val="000000"/>
        </w:rPr>
      </w:pPr>
      <w:r w:rsidRPr="00EB661E">
        <w:rPr>
          <w:color w:val="000000"/>
        </w:rPr>
        <w:t>- рубка леса главного пользования и реконструкции.</w:t>
      </w:r>
    </w:p>
    <w:p w:rsidR="00EB661E" w:rsidRPr="00EB661E" w:rsidRDefault="00EB661E" w:rsidP="00EB661E">
      <w:pPr>
        <w:spacing w:line="276" w:lineRule="auto"/>
        <w:ind w:firstLine="709"/>
        <w:jc w:val="both"/>
        <w:rPr>
          <w:color w:val="000000"/>
        </w:rPr>
      </w:pPr>
      <w:r>
        <w:rPr>
          <w:color w:val="000000"/>
        </w:rPr>
        <w:t xml:space="preserve">2) </w:t>
      </w:r>
      <w:r w:rsidRPr="00EB661E">
        <w:rPr>
          <w:color w:val="000000"/>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EB661E" w:rsidRPr="00EB661E" w:rsidRDefault="00EB661E" w:rsidP="00EB661E">
      <w:pPr>
        <w:spacing w:line="276" w:lineRule="auto"/>
        <w:ind w:firstLine="709"/>
        <w:jc w:val="both"/>
      </w:pPr>
      <w:r w:rsidRPr="00EB661E">
        <w:rPr>
          <w:color w:val="000000"/>
        </w:rPr>
        <w:t>В связи с отсутствием разработанных, проектов зон санитарной охраны источника водоснабжения, на территории сельсовета на данной стадии проектирования представлены ориентировочные расчеты зон санитарной охраны. При дальнейшем проектировании необходима разработка проекта зон санитарной охраны с утверждением его</w:t>
      </w:r>
      <w:r w:rsidRPr="00EB661E">
        <w:t xml:space="preserve"> в органах исполнительной власти РФ и корректировкой границ и режима этих зон на местности и в градостроительной документации сельсовета.</w:t>
      </w:r>
    </w:p>
    <w:p w:rsidR="00EB661E" w:rsidRPr="00EB661E" w:rsidRDefault="00EB661E" w:rsidP="00EB661E">
      <w:pPr>
        <w:spacing w:line="276" w:lineRule="auto"/>
        <w:ind w:firstLine="709"/>
        <w:jc w:val="both"/>
      </w:pPr>
      <w:r w:rsidRPr="00EB661E">
        <w:t>Ориентировочный расчет зон санитарной охраны выполняется по методике, приведенной в пособии к СНиП 2.04.02-84, «Рекомендациям по гидрогеологическим расчетам для определения границ второго и третьего поясов зон санитарной охраны источников ХПВ» (ВНИИ ВОДГЕО).</w:t>
      </w:r>
    </w:p>
    <w:p w:rsidR="00EB661E" w:rsidRPr="00EB661E" w:rsidRDefault="00EB661E" w:rsidP="00EB661E">
      <w:pPr>
        <w:spacing w:line="276" w:lineRule="auto"/>
        <w:ind w:firstLine="709"/>
        <w:jc w:val="right"/>
        <w:rPr>
          <w:i/>
          <w:color w:val="000000"/>
        </w:rPr>
      </w:pPr>
      <w:r w:rsidRPr="00EB661E">
        <w:rPr>
          <w:i/>
          <w:color w:val="000000"/>
        </w:rPr>
        <w:t>Таблица 4.9.1.1</w:t>
      </w:r>
    </w:p>
    <w:p w:rsidR="00EB661E" w:rsidRDefault="00EB661E" w:rsidP="00EB661E">
      <w:pPr>
        <w:spacing w:line="276" w:lineRule="auto"/>
        <w:ind w:firstLine="709"/>
        <w:jc w:val="both"/>
        <w:rPr>
          <w:i/>
          <w:color w:val="000000"/>
          <w:u w:val="single"/>
        </w:rPr>
      </w:pPr>
      <w:r w:rsidRPr="00EB661E">
        <w:rPr>
          <w:i/>
          <w:color w:val="000000"/>
          <w:u w:val="single"/>
        </w:rPr>
        <w:t>Ориентировочные зоны санитарной охраны источников водоснабжения.</w:t>
      </w:r>
    </w:p>
    <w:p w:rsidR="004D1CEA" w:rsidRPr="00EB661E" w:rsidRDefault="004D1CEA" w:rsidP="00EB661E">
      <w:pPr>
        <w:spacing w:line="276" w:lineRule="auto"/>
        <w:ind w:firstLine="709"/>
        <w:jc w:val="both"/>
        <w:rPr>
          <w:i/>
          <w:color w:val="000000"/>
          <w:u w:val="single"/>
        </w:rPr>
      </w:pPr>
    </w:p>
    <w:tbl>
      <w:tblPr>
        <w:tblW w:w="7124" w:type="dxa"/>
        <w:jc w:val="center"/>
        <w:tblInd w:w="-1255" w:type="dxa"/>
        <w:tblLayout w:type="fixed"/>
        <w:tblLook w:val="04A0"/>
      </w:tblPr>
      <w:tblGrid>
        <w:gridCol w:w="2340"/>
        <w:gridCol w:w="1275"/>
        <w:gridCol w:w="1525"/>
        <w:gridCol w:w="1984"/>
      </w:tblGrid>
      <w:tr w:rsidR="00EB661E" w:rsidRPr="00EB661E" w:rsidTr="004D1CEA">
        <w:trPr>
          <w:trHeight w:val="1176"/>
          <w:jc w:val="center"/>
        </w:trPr>
        <w:tc>
          <w:tcPr>
            <w:tcW w:w="2340"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Наименование муниципальных образований</w:t>
            </w:r>
          </w:p>
        </w:tc>
        <w:tc>
          <w:tcPr>
            <w:tcW w:w="1275"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Граница первого пояса, м</w:t>
            </w:r>
          </w:p>
        </w:tc>
        <w:tc>
          <w:tcPr>
            <w:tcW w:w="15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Граница второго пояса, м</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Граница третьего пояса, м</w:t>
            </w:r>
          </w:p>
        </w:tc>
      </w:tr>
      <w:tr w:rsidR="00EB661E" w:rsidRPr="00EB661E" w:rsidTr="004D1CEA">
        <w:trPr>
          <w:trHeight w:val="529"/>
          <w:jc w:val="center"/>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с. Шубинское</w:t>
            </w:r>
          </w:p>
        </w:tc>
        <w:tc>
          <w:tcPr>
            <w:tcW w:w="1275"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pPr>
            <w:r w:rsidRPr="00EB661E">
              <w:t>30</w:t>
            </w:r>
          </w:p>
        </w:tc>
        <w:tc>
          <w:tcPr>
            <w:tcW w:w="1525"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69</w:t>
            </w:r>
          </w:p>
        </w:tc>
        <w:tc>
          <w:tcPr>
            <w:tcW w:w="1984"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490</w:t>
            </w:r>
          </w:p>
        </w:tc>
      </w:tr>
      <w:tr w:rsidR="00EB661E" w:rsidRPr="00EB661E" w:rsidTr="004D1CEA">
        <w:trPr>
          <w:trHeight w:val="529"/>
          <w:jc w:val="center"/>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д. Круглоозерка</w:t>
            </w:r>
          </w:p>
        </w:tc>
        <w:tc>
          <w:tcPr>
            <w:tcW w:w="1275"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pPr>
            <w:r w:rsidRPr="00EB661E">
              <w:t>30</w:t>
            </w:r>
          </w:p>
        </w:tc>
        <w:tc>
          <w:tcPr>
            <w:tcW w:w="1525"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40</w:t>
            </w:r>
          </w:p>
        </w:tc>
        <w:tc>
          <w:tcPr>
            <w:tcW w:w="1984"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279</w:t>
            </w:r>
          </w:p>
        </w:tc>
      </w:tr>
      <w:tr w:rsidR="00EB661E" w:rsidRPr="00EB661E" w:rsidTr="004D1CEA">
        <w:trPr>
          <w:trHeight w:val="529"/>
          <w:jc w:val="center"/>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п. Красный Пахарь</w:t>
            </w:r>
          </w:p>
        </w:tc>
        <w:tc>
          <w:tcPr>
            <w:tcW w:w="1275"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pPr>
            <w:r w:rsidRPr="00EB661E">
              <w:t>30</w:t>
            </w:r>
          </w:p>
        </w:tc>
        <w:tc>
          <w:tcPr>
            <w:tcW w:w="1525"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40</w:t>
            </w:r>
          </w:p>
        </w:tc>
        <w:tc>
          <w:tcPr>
            <w:tcW w:w="1984"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284</w:t>
            </w:r>
          </w:p>
        </w:tc>
      </w:tr>
    </w:tbl>
    <w:p w:rsidR="00EB661E" w:rsidRPr="00EB661E" w:rsidRDefault="00EB661E" w:rsidP="00EB661E">
      <w:pPr>
        <w:spacing w:line="276" w:lineRule="auto"/>
        <w:ind w:firstLine="709"/>
        <w:jc w:val="both"/>
        <w:rPr>
          <w:color w:val="000000"/>
        </w:rPr>
        <w:sectPr w:rsidR="00EB661E" w:rsidRPr="00EB661E" w:rsidSect="00782BBE">
          <w:pgSz w:w="11906" w:h="16838"/>
          <w:pgMar w:top="1134" w:right="850" w:bottom="1134" w:left="1701" w:header="708" w:footer="708" w:gutter="0"/>
          <w:cols w:space="708"/>
          <w:docGrid w:linePitch="360"/>
        </w:sectPr>
      </w:pPr>
    </w:p>
    <w:p w:rsidR="00EB661E" w:rsidRPr="004D1CEA" w:rsidRDefault="00EB661E" w:rsidP="00EB661E">
      <w:pPr>
        <w:spacing w:line="276" w:lineRule="auto"/>
        <w:jc w:val="right"/>
        <w:rPr>
          <w:i/>
        </w:rPr>
      </w:pPr>
      <w:r w:rsidRPr="004D1CEA">
        <w:rPr>
          <w:i/>
        </w:rPr>
        <w:lastRenderedPageBreak/>
        <w:t xml:space="preserve">Таблица </w:t>
      </w:r>
      <w:r w:rsidR="004D1CEA" w:rsidRPr="004D1CEA">
        <w:rPr>
          <w:i/>
        </w:rPr>
        <w:t>4.9.1.2</w:t>
      </w:r>
    </w:p>
    <w:p w:rsidR="00EB661E" w:rsidRPr="004D1CEA" w:rsidRDefault="00EB661E" w:rsidP="00EB661E">
      <w:pPr>
        <w:spacing w:line="276" w:lineRule="auto"/>
        <w:jc w:val="center"/>
        <w:rPr>
          <w:i/>
          <w:u w:val="single"/>
        </w:rPr>
      </w:pPr>
      <w:r w:rsidRPr="004D1CEA">
        <w:rPr>
          <w:i/>
          <w:u w:val="single"/>
        </w:rPr>
        <w:t>Суммарное водопотребление Шубинского сельсовета</w:t>
      </w:r>
    </w:p>
    <w:tbl>
      <w:tblPr>
        <w:tblW w:w="15326" w:type="dxa"/>
        <w:tblInd w:w="91" w:type="dxa"/>
        <w:tblLayout w:type="fixed"/>
        <w:tblLook w:val="04A0"/>
      </w:tblPr>
      <w:tblGrid>
        <w:gridCol w:w="584"/>
        <w:gridCol w:w="2127"/>
        <w:gridCol w:w="1275"/>
        <w:gridCol w:w="993"/>
        <w:gridCol w:w="992"/>
        <w:gridCol w:w="992"/>
        <w:gridCol w:w="992"/>
        <w:gridCol w:w="1276"/>
        <w:gridCol w:w="851"/>
        <w:gridCol w:w="1134"/>
        <w:gridCol w:w="992"/>
        <w:gridCol w:w="992"/>
        <w:gridCol w:w="992"/>
        <w:gridCol w:w="1134"/>
      </w:tblGrid>
      <w:tr w:rsidR="00EB661E" w:rsidRPr="00EB661E" w:rsidTr="00782BBE">
        <w:trPr>
          <w:trHeight w:val="1590"/>
        </w:trPr>
        <w:tc>
          <w:tcPr>
            <w:tcW w:w="5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B661E" w:rsidRPr="004D1CEA" w:rsidRDefault="00EB661E" w:rsidP="00EB661E">
            <w:pPr>
              <w:spacing w:line="276" w:lineRule="auto"/>
              <w:jc w:val="center"/>
              <w:rPr>
                <w:color w:val="000000"/>
                <w:sz w:val="20"/>
                <w:szCs w:val="20"/>
              </w:rPr>
            </w:pPr>
            <w:r w:rsidRPr="004D1CEA">
              <w:rPr>
                <w:color w:val="000000"/>
                <w:sz w:val="20"/>
                <w:szCs w:val="20"/>
              </w:rPr>
              <w:t>№ п/п</w:t>
            </w:r>
          </w:p>
        </w:tc>
        <w:tc>
          <w:tcPr>
            <w:tcW w:w="2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B661E" w:rsidRPr="004D1CEA" w:rsidRDefault="00EB661E" w:rsidP="00EB661E">
            <w:pPr>
              <w:spacing w:line="276" w:lineRule="auto"/>
              <w:jc w:val="center"/>
              <w:rPr>
                <w:color w:val="000000"/>
                <w:sz w:val="20"/>
                <w:szCs w:val="20"/>
              </w:rPr>
            </w:pPr>
            <w:r w:rsidRPr="004D1CEA">
              <w:rPr>
                <w:color w:val="000000"/>
                <w:sz w:val="20"/>
                <w:szCs w:val="20"/>
              </w:rPr>
              <w:t>Наименование муниципальных образований</w:t>
            </w:r>
          </w:p>
        </w:tc>
        <w:tc>
          <w:tcPr>
            <w:tcW w:w="127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B661E" w:rsidRPr="004D1CEA" w:rsidRDefault="00EB661E" w:rsidP="00EB661E">
            <w:pPr>
              <w:spacing w:line="276" w:lineRule="auto"/>
              <w:jc w:val="center"/>
              <w:rPr>
                <w:color w:val="000000"/>
                <w:sz w:val="20"/>
                <w:szCs w:val="20"/>
              </w:rPr>
            </w:pPr>
            <w:r w:rsidRPr="004D1CEA">
              <w:rPr>
                <w:color w:val="000000"/>
                <w:sz w:val="20"/>
                <w:szCs w:val="20"/>
              </w:rPr>
              <w:t>Численность населения на первую очередь, чел.</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B661E" w:rsidRPr="004D1CEA" w:rsidRDefault="00EB661E" w:rsidP="00EB661E">
            <w:pPr>
              <w:spacing w:line="276" w:lineRule="auto"/>
              <w:jc w:val="center"/>
              <w:rPr>
                <w:color w:val="000000"/>
                <w:sz w:val="20"/>
                <w:szCs w:val="20"/>
              </w:rPr>
            </w:pPr>
            <w:r w:rsidRPr="004D1CEA">
              <w:rPr>
                <w:color w:val="000000"/>
                <w:sz w:val="20"/>
                <w:szCs w:val="20"/>
              </w:rPr>
              <w:t>Численность населения на расчетный срок , чел.</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EB661E" w:rsidRPr="004D1CEA" w:rsidRDefault="00EB661E" w:rsidP="00EB661E">
            <w:pPr>
              <w:spacing w:line="276" w:lineRule="auto"/>
              <w:jc w:val="center"/>
              <w:rPr>
                <w:color w:val="000000"/>
                <w:sz w:val="20"/>
                <w:szCs w:val="20"/>
              </w:rPr>
            </w:pPr>
            <w:r w:rsidRPr="004D1CEA">
              <w:rPr>
                <w:color w:val="000000"/>
                <w:sz w:val="20"/>
                <w:szCs w:val="20"/>
              </w:rPr>
              <w:t>Хозяйственно-бытовые нужды, расход воды, м3/сут</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rsidR="00EB661E" w:rsidRPr="004D1CEA" w:rsidRDefault="00EB661E" w:rsidP="00EB661E">
            <w:pPr>
              <w:spacing w:line="276" w:lineRule="auto"/>
              <w:jc w:val="center"/>
              <w:rPr>
                <w:color w:val="000000"/>
                <w:sz w:val="20"/>
                <w:szCs w:val="20"/>
              </w:rPr>
            </w:pPr>
            <w:r w:rsidRPr="004D1CEA">
              <w:rPr>
                <w:color w:val="000000"/>
                <w:sz w:val="20"/>
                <w:szCs w:val="20"/>
              </w:rPr>
              <w:t>Социально-культурные и промышленные нужды, расход воды, м3/сут</w:t>
            </w:r>
          </w:p>
        </w:tc>
        <w:tc>
          <w:tcPr>
            <w:tcW w:w="1985" w:type="dxa"/>
            <w:gridSpan w:val="2"/>
            <w:tcBorders>
              <w:top w:val="single" w:sz="4" w:space="0" w:color="auto"/>
              <w:left w:val="nil"/>
              <w:bottom w:val="single" w:sz="4" w:space="0" w:color="auto"/>
              <w:right w:val="single" w:sz="4" w:space="0" w:color="auto"/>
            </w:tcBorders>
            <w:shd w:val="clear" w:color="auto" w:fill="auto"/>
            <w:vAlign w:val="center"/>
            <w:hideMark/>
          </w:tcPr>
          <w:p w:rsidR="00EB661E" w:rsidRPr="004D1CEA" w:rsidRDefault="00EB661E" w:rsidP="00EB661E">
            <w:pPr>
              <w:spacing w:line="276" w:lineRule="auto"/>
              <w:jc w:val="center"/>
              <w:rPr>
                <w:color w:val="000000"/>
                <w:sz w:val="20"/>
                <w:szCs w:val="20"/>
              </w:rPr>
            </w:pPr>
            <w:r w:rsidRPr="004D1CEA">
              <w:rPr>
                <w:color w:val="000000"/>
                <w:sz w:val="20"/>
                <w:szCs w:val="20"/>
              </w:rPr>
              <w:t>Противопожарные нужды, расход воды, м3/сут</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EB661E" w:rsidRPr="004D1CEA" w:rsidRDefault="00EB661E" w:rsidP="00EB661E">
            <w:pPr>
              <w:spacing w:line="276" w:lineRule="auto"/>
              <w:jc w:val="center"/>
              <w:rPr>
                <w:color w:val="000000"/>
                <w:sz w:val="20"/>
                <w:szCs w:val="20"/>
              </w:rPr>
            </w:pPr>
            <w:r w:rsidRPr="004D1CEA">
              <w:rPr>
                <w:color w:val="000000"/>
                <w:sz w:val="20"/>
                <w:szCs w:val="20"/>
              </w:rPr>
              <w:t>Поливочные  нужды, расход  воды, м3/сут</w:t>
            </w:r>
          </w:p>
        </w:tc>
        <w:tc>
          <w:tcPr>
            <w:tcW w:w="2126" w:type="dxa"/>
            <w:gridSpan w:val="2"/>
            <w:tcBorders>
              <w:top w:val="single" w:sz="4" w:space="0" w:color="auto"/>
              <w:left w:val="nil"/>
              <w:bottom w:val="single" w:sz="4" w:space="0" w:color="auto"/>
              <w:right w:val="single" w:sz="4" w:space="0" w:color="auto"/>
            </w:tcBorders>
            <w:shd w:val="clear" w:color="auto" w:fill="auto"/>
            <w:vAlign w:val="center"/>
            <w:hideMark/>
          </w:tcPr>
          <w:p w:rsidR="00EB661E" w:rsidRPr="004D1CEA" w:rsidRDefault="00EB661E" w:rsidP="00EB661E">
            <w:pPr>
              <w:spacing w:line="276" w:lineRule="auto"/>
              <w:jc w:val="center"/>
              <w:rPr>
                <w:color w:val="000000"/>
                <w:sz w:val="20"/>
                <w:szCs w:val="20"/>
              </w:rPr>
            </w:pPr>
            <w:r w:rsidRPr="004D1CEA">
              <w:rPr>
                <w:color w:val="000000"/>
                <w:sz w:val="20"/>
                <w:szCs w:val="20"/>
              </w:rPr>
              <w:t>Итоговый расход воды, м3/сут</w:t>
            </w:r>
          </w:p>
        </w:tc>
      </w:tr>
      <w:tr w:rsidR="00EB661E" w:rsidRPr="00EB661E" w:rsidTr="00782BBE">
        <w:trPr>
          <w:trHeight w:val="690"/>
        </w:trPr>
        <w:tc>
          <w:tcPr>
            <w:tcW w:w="584" w:type="dxa"/>
            <w:vMerge/>
            <w:tcBorders>
              <w:top w:val="single" w:sz="4" w:space="0" w:color="auto"/>
              <w:left w:val="single" w:sz="4" w:space="0" w:color="auto"/>
              <w:bottom w:val="single" w:sz="4" w:space="0" w:color="000000"/>
              <w:right w:val="single" w:sz="4" w:space="0" w:color="auto"/>
            </w:tcBorders>
            <w:vAlign w:val="center"/>
            <w:hideMark/>
          </w:tcPr>
          <w:p w:rsidR="00EB661E" w:rsidRPr="004D1CEA" w:rsidRDefault="00EB661E" w:rsidP="00EB661E">
            <w:pPr>
              <w:spacing w:line="276" w:lineRule="auto"/>
              <w:jc w:val="center"/>
              <w:rPr>
                <w:color w:val="000000"/>
                <w:sz w:val="20"/>
                <w:szCs w:val="20"/>
              </w:rPr>
            </w:pPr>
          </w:p>
        </w:tc>
        <w:tc>
          <w:tcPr>
            <w:tcW w:w="2127" w:type="dxa"/>
            <w:vMerge/>
            <w:tcBorders>
              <w:top w:val="single" w:sz="4" w:space="0" w:color="auto"/>
              <w:left w:val="single" w:sz="4" w:space="0" w:color="auto"/>
              <w:bottom w:val="single" w:sz="4" w:space="0" w:color="000000"/>
              <w:right w:val="single" w:sz="4" w:space="0" w:color="auto"/>
            </w:tcBorders>
            <w:vAlign w:val="center"/>
            <w:hideMark/>
          </w:tcPr>
          <w:p w:rsidR="00EB661E" w:rsidRPr="004D1CEA" w:rsidRDefault="00EB661E" w:rsidP="00EB661E">
            <w:pPr>
              <w:spacing w:line="276" w:lineRule="auto"/>
              <w:jc w:val="center"/>
              <w:rPr>
                <w:color w:val="000000"/>
                <w:sz w:val="20"/>
                <w:szCs w:val="20"/>
              </w:rPr>
            </w:pPr>
          </w:p>
        </w:tc>
        <w:tc>
          <w:tcPr>
            <w:tcW w:w="1275" w:type="dxa"/>
            <w:vMerge/>
            <w:tcBorders>
              <w:top w:val="single" w:sz="4" w:space="0" w:color="auto"/>
              <w:left w:val="single" w:sz="4" w:space="0" w:color="auto"/>
              <w:bottom w:val="single" w:sz="4" w:space="0" w:color="000000"/>
              <w:right w:val="single" w:sz="4" w:space="0" w:color="auto"/>
            </w:tcBorders>
            <w:vAlign w:val="center"/>
            <w:hideMark/>
          </w:tcPr>
          <w:p w:rsidR="00EB661E" w:rsidRPr="004D1CEA" w:rsidRDefault="00EB661E" w:rsidP="00EB661E">
            <w:pPr>
              <w:spacing w:line="276" w:lineRule="auto"/>
              <w:jc w:val="center"/>
              <w:rPr>
                <w:color w:val="000000"/>
                <w:sz w:val="20"/>
                <w:szCs w:val="20"/>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rsidR="00EB661E" w:rsidRPr="004D1CEA" w:rsidRDefault="00EB661E" w:rsidP="00EB661E">
            <w:pPr>
              <w:spacing w:line="276" w:lineRule="auto"/>
              <w:jc w:val="center"/>
              <w:rPr>
                <w:color w:val="00000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rsidR="00EB661E" w:rsidRPr="004D1CEA" w:rsidRDefault="00EB661E" w:rsidP="00EB661E">
            <w:pPr>
              <w:spacing w:line="276" w:lineRule="auto"/>
              <w:jc w:val="center"/>
              <w:rPr>
                <w:color w:val="000000"/>
                <w:sz w:val="20"/>
                <w:szCs w:val="20"/>
              </w:rPr>
            </w:pPr>
            <w:r w:rsidRPr="004D1CEA">
              <w:rPr>
                <w:color w:val="000000"/>
                <w:sz w:val="20"/>
                <w:szCs w:val="20"/>
              </w:rPr>
              <w:t>1 очередь</w:t>
            </w:r>
          </w:p>
        </w:tc>
        <w:tc>
          <w:tcPr>
            <w:tcW w:w="992" w:type="dxa"/>
            <w:tcBorders>
              <w:top w:val="nil"/>
              <w:left w:val="nil"/>
              <w:bottom w:val="single" w:sz="4" w:space="0" w:color="auto"/>
              <w:right w:val="single" w:sz="4" w:space="0" w:color="auto"/>
            </w:tcBorders>
            <w:shd w:val="clear" w:color="auto" w:fill="auto"/>
            <w:vAlign w:val="center"/>
            <w:hideMark/>
          </w:tcPr>
          <w:p w:rsidR="00EB661E" w:rsidRPr="004D1CEA" w:rsidRDefault="00EB661E" w:rsidP="00EB661E">
            <w:pPr>
              <w:spacing w:line="276" w:lineRule="auto"/>
              <w:jc w:val="center"/>
              <w:rPr>
                <w:color w:val="000000"/>
                <w:sz w:val="20"/>
                <w:szCs w:val="20"/>
              </w:rPr>
            </w:pPr>
            <w:r w:rsidRPr="004D1CEA">
              <w:rPr>
                <w:color w:val="000000"/>
                <w:sz w:val="20"/>
                <w:szCs w:val="20"/>
              </w:rPr>
              <w:t>Расчетный срок</w:t>
            </w:r>
          </w:p>
        </w:tc>
        <w:tc>
          <w:tcPr>
            <w:tcW w:w="992" w:type="dxa"/>
            <w:tcBorders>
              <w:top w:val="nil"/>
              <w:left w:val="nil"/>
              <w:bottom w:val="single" w:sz="4" w:space="0" w:color="auto"/>
              <w:right w:val="single" w:sz="4" w:space="0" w:color="auto"/>
            </w:tcBorders>
            <w:shd w:val="clear" w:color="auto" w:fill="auto"/>
            <w:vAlign w:val="center"/>
            <w:hideMark/>
          </w:tcPr>
          <w:p w:rsidR="00EB661E" w:rsidRPr="004D1CEA" w:rsidRDefault="00EB661E" w:rsidP="00EB661E">
            <w:pPr>
              <w:spacing w:line="276" w:lineRule="auto"/>
              <w:jc w:val="center"/>
              <w:rPr>
                <w:color w:val="000000"/>
                <w:sz w:val="20"/>
                <w:szCs w:val="20"/>
              </w:rPr>
            </w:pPr>
            <w:r w:rsidRPr="004D1CEA">
              <w:rPr>
                <w:color w:val="000000"/>
                <w:sz w:val="20"/>
                <w:szCs w:val="20"/>
              </w:rPr>
              <w:t>1 очередь</w:t>
            </w:r>
          </w:p>
        </w:tc>
        <w:tc>
          <w:tcPr>
            <w:tcW w:w="1276" w:type="dxa"/>
            <w:tcBorders>
              <w:top w:val="nil"/>
              <w:left w:val="nil"/>
              <w:bottom w:val="single" w:sz="4" w:space="0" w:color="auto"/>
              <w:right w:val="single" w:sz="4" w:space="0" w:color="auto"/>
            </w:tcBorders>
            <w:shd w:val="clear" w:color="auto" w:fill="auto"/>
            <w:vAlign w:val="center"/>
            <w:hideMark/>
          </w:tcPr>
          <w:p w:rsidR="00EB661E" w:rsidRPr="004D1CEA" w:rsidRDefault="00EB661E" w:rsidP="00EB661E">
            <w:pPr>
              <w:spacing w:line="276" w:lineRule="auto"/>
              <w:jc w:val="center"/>
              <w:rPr>
                <w:color w:val="000000"/>
                <w:sz w:val="20"/>
                <w:szCs w:val="20"/>
              </w:rPr>
            </w:pPr>
            <w:r w:rsidRPr="004D1CEA">
              <w:rPr>
                <w:color w:val="000000"/>
                <w:sz w:val="20"/>
                <w:szCs w:val="20"/>
              </w:rPr>
              <w:t>Расчетный срок</w:t>
            </w:r>
          </w:p>
        </w:tc>
        <w:tc>
          <w:tcPr>
            <w:tcW w:w="851" w:type="dxa"/>
            <w:tcBorders>
              <w:top w:val="nil"/>
              <w:left w:val="nil"/>
              <w:bottom w:val="single" w:sz="4" w:space="0" w:color="auto"/>
              <w:right w:val="single" w:sz="4" w:space="0" w:color="auto"/>
            </w:tcBorders>
            <w:shd w:val="clear" w:color="auto" w:fill="auto"/>
            <w:vAlign w:val="center"/>
            <w:hideMark/>
          </w:tcPr>
          <w:p w:rsidR="00EB661E" w:rsidRPr="004D1CEA" w:rsidRDefault="00EB661E" w:rsidP="00EB661E">
            <w:pPr>
              <w:spacing w:line="276" w:lineRule="auto"/>
              <w:jc w:val="center"/>
              <w:rPr>
                <w:color w:val="000000"/>
                <w:sz w:val="20"/>
                <w:szCs w:val="20"/>
              </w:rPr>
            </w:pPr>
            <w:r w:rsidRPr="004D1CEA">
              <w:rPr>
                <w:color w:val="000000"/>
                <w:sz w:val="20"/>
                <w:szCs w:val="20"/>
              </w:rPr>
              <w:t>1 очередь</w:t>
            </w:r>
          </w:p>
        </w:tc>
        <w:tc>
          <w:tcPr>
            <w:tcW w:w="1134" w:type="dxa"/>
            <w:tcBorders>
              <w:top w:val="nil"/>
              <w:left w:val="nil"/>
              <w:bottom w:val="single" w:sz="4" w:space="0" w:color="auto"/>
              <w:right w:val="single" w:sz="4" w:space="0" w:color="auto"/>
            </w:tcBorders>
            <w:shd w:val="clear" w:color="auto" w:fill="auto"/>
            <w:vAlign w:val="center"/>
            <w:hideMark/>
          </w:tcPr>
          <w:p w:rsidR="00EB661E" w:rsidRPr="004D1CEA" w:rsidRDefault="00EB661E" w:rsidP="00EB661E">
            <w:pPr>
              <w:spacing w:line="276" w:lineRule="auto"/>
              <w:jc w:val="center"/>
              <w:rPr>
                <w:color w:val="000000"/>
                <w:sz w:val="20"/>
                <w:szCs w:val="20"/>
              </w:rPr>
            </w:pPr>
            <w:r w:rsidRPr="004D1CEA">
              <w:rPr>
                <w:color w:val="000000"/>
                <w:sz w:val="20"/>
                <w:szCs w:val="20"/>
              </w:rPr>
              <w:t>Расчетный срок</w:t>
            </w:r>
          </w:p>
        </w:tc>
        <w:tc>
          <w:tcPr>
            <w:tcW w:w="992" w:type="dxa"/>
            <w:tcBorders>
              <w:top w:val="nil"/>
              <w:left w:val="nil"/>
              <w:bottom w:val="single" w:sz="4" w:space="0" w:color="auto"/>
              <w:right w:val="single" w:sz="4" w:space="0" w:color="auto"/>
            </w:tcBorders>
            <w:shd w:val="clear" w:color="auto" w:fill="auto"/>
            <w:vAlign w:val="center"/>
            <w:hideMark/>
          </w:tcPr>
          <w:p w:rsidR="00EB661E" w:rsidRPr="004D1CEA" w:rsidRDefault="00EB661E" w:rsidP="00EB661E">
            <w:pPr>
              <w:spacing w:line="276" w:lineRule="auto"/>
              <w:jc w:val="center"/>
              <w:rPr>
                <w:color w:val="000000"/>
                <w:sz w:val="20"/>
                <w:szCs w:val="20"/>
              </w:rPr>
            </w:pPr>
            <w:r w:rsidRPr="004D1CEA">
              <w:rPr>
                <w:color w:val="000000"/>
                <w:sz w:val="20"/>
                <w:szCs w:val="20"/>
              </w:rPr>
              <w:t>1 очередь</w:t>
            </w:r>
          </w:p>
        </w:tc>
        <w:tc>
          <w:tcPr>
            <w:tcW w:w="992" w:type="dxa"/>
            <w:tcBorders>
              <w:top w:val="nil"/>
              <w:left w:val="nil"/>
              <w:bottom w:val="single" w:sz="4" w:space="0" w:color="auto"/>
              <w:right w:val="single" w:sz="4" w:space="0" w:color="auto"/>
            </w:tcBorders>
            <w:shd w:val="clear" w:color="auto" w:fill="auto"/>
            <w:vAlign w:val="center"/>
            <w:hideMark/>
          </w:tcPr>
          <w:p w:rsidR="00EB661E" w:rsidRPr="004D1CEA" w:rsidRDefault="00EB661E" w:rsidP="00EB661E">
            <w:pPr>
              <w:spacing w:line="276" w:lineRule="auto"/>
              <w:jc w:val="center"/>
              <w:rPr>
                <w:color w:val="000000"/>
                <w:sz w:val="20"/>
                <w:szCs w:val="20"/>
              </w:rPr>
            </w:pPr>
            <w:r w:rsidRPr="004D1CEA">
              <w:rPr>
                <w:color w:val="000000"/>
                <w:sz w:val="20"/>
                <w:szCs w:val="20"/>
              </w:rPr>
              <w:t>Расчетный срок</w:t>
            </w:r>
          </w:p>
        </w:tc>
        <w:tc>
          <w:tcPr>
            <w:tcW w:w="992" w:type="dxa"/>
            <w:tcBorders>
              <w:top w:val="nil"/>
              <w:left w:val="nil"/>
              <w:bottom w:val="single" w:sz="4" w:space="0" w:color="auto"/>
              <w:right w:val="single" w:sz="4" w:space="0" w:color="auto"/>
            </w:tcBorders>
            <w:shd w:val="clear" w:color="auto" w:fill="auto"/>
            <w:vAlign w:val="center"/>
            <w:hideMark/>
          </w:tcPr>
          <w:p w:rsidR="00EB661E" w:rsidRPr="004D1CEA" w:rsidRDefault="00EB661E" w:rsidP="00EB661E">
            <w:pPr>
              <w:spacing w:line="276" w:lineRule="auto"/>
              <w:jc w:val="center"/>
              <w:rPr>
                <w:color w:val="000000"/>
                <w:sz w:val="20"/>
                <w:szCs w:val="20"/>
              </w:rPr>
            </w:pPr>
            <w:r w:rsidRPr="004D1CEA">
              <w:rPr>
                <w:color w:val="000000"/>
                <w:sz w:val="20"/>
                <w:szCs w:val="20"/>
              </w:rPr>
              <w:t>1 очередь</w:t>
            </w:r>
          </w:p>
        </w:tc>
        <w:tc>
          <w:tcPr>
            <w:tcW w:w="1134" w:type="dxa"/>
            <w:tcBorders>
              <w:top w:val="nil"/>
              <w:left w:val="nil"/>
              <w:bottom w:val="single" w:sz="4" w:space="0" w:color="auto"/>
              <w:right w:val="single" w:sz="4" w:space="0" w:color="auto"/>
            </w:tcBorders>
            <w:shd w:val="clear" w:color="auto" w:fill="auto"/>
            <w:vAlign w:val="center"/>
            <w:hideMark/>
          </w:tcPr>
          <w:p w:rsidR="00EB661E" w:rsidRPr="004D1CEA" w:rsidRDefault="00EB661E" w:rsidP="00EB661E">
            <w:pPr>
              <w:spacing w:line="276" w:lineRule="auto"/>
              <w:jc w:val="center"/>
              <w:rPr>
                <w:color w:val="000000"/>
                <w:sz w:val="20"/>
                <w:szCs w:val="20"/>
              </w:rPr>
            </w:pPr>
            <w:r w:rsidRPr="004D1CEA">
              <w:rPr>
                <w:color w:val="000000"/>
                <w:sz w:val="20"/>
                <w:szCs w:val="20"/>
              </w:rPr>
              <w:t>Расчетный срок</w:t>
            </w:r>
          </w:p>
        </w:tc>
      </w:tr>
      <w:tr w:rsidR="00EB661E" w:rsidRPr="00EB661E" w:rsidTr="00782BBE">
        <w:trPr>
          <w:trHeight w:val="315"/>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w:t>
            </w:r>
          </w:p>
        </w:tc>
        <w:tc>
          <w:tcPr>
            <w:tcW w:w="2127"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2</w:t>
            </w:r>
          </w:p>
        </w:tc>
        <w:tc>
          <w:tcPr>
            <w:tcW w:w="1275"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3</w:t>
            </w:r>
          </w:p>
        </w:tc>
        <w:tc>
          <w:tcPr>
            <w:tcW w:w="99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4</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5</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6</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7</w:t>
            </w:r>
          </w:p>
        </w:tc>
        <w:tc>
          <w:tcPr>
            <w:tcW w:w="1276"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8</w:t>
            </w:r>
          </w:p>
        </w:tc>
        <w:tc>
          <w:tcPr>
            <w:tcW w:w="851"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9</w:t>
            </w:r>
          </w:p>
        </w:tc>
        <w:tc>
          <w:tcPr>
            <w:tcW w:w="1134"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11</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12</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13</w:t>
            </w:r>
          </w:p>
        </w:tc>
        <w:tc>
          <w:tcPr>
            <w:tcW w:w="1134"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14</w:t>
            </w:r>
          </w:p>
        </w:tc>
      </w:tr>
      <w:tr w:rsidR="00EB661E" w:rsidRPr="00EB661E" w:rsidTr="001243F9">
        <w:trPr>
          <w:trHeight w:val="529"/>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w:t>
            </w:r>
          </w:p>
        </w:tc>
        <w:tc>
          <w:tcPr>
            <w:tcW w:w="2127"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spacing w:line="276" w:lineRule="auto"/>
              <w:rPr>
                <w:b/>
                <w:bCs/>
                <w:color w:val="000000"/>
              </w:rPr>
            </w:pPr>
            <w:r w:rsidRPr="00EB661E">
              <w:rPr>
                <w:b/>
                <w:color w:val="000000"/>
              </w:rPr>
              <w:t>Шубинский с/с</w:t>
            </w:r>
          </w:p>
        </w:tc>
        <w:tc>
          <w:tcPr>
            <w:tcW w:w="1275"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b/>
                <w:color w:val="000000"/>
              </w:rPr>
            </w:pPr>
            <w:r w:rsidRPr="00EB661E">
              <w:rPr>
                <w:b/>
                <w:color w:val="000000"/>
              </w:rPr>
              <w:t>925</w:t>
            </w:r>
          </w:p>
        </w:tc>
        <w:tc>
          <w:tcPr>
            <w:tcW w:w="99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b/>
                <w:color w:val="000000"/>
              </w:rPr>
            </w:pPr>
            <w:r w:rsidRPr="00EB661E">
              <w:rPr>
                <w:b/>
                <w:color w:val="000000"/>
              </w:rPr>
              <w:t>930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b/>
                <w:color w:val="000000"/>
              </w:rPr>
            </w:pPr>
            <w:r w:rsidRPr="00EB661E">
              <w:rPr>
                <w:b/>
                <w:color w:val="000000"/>
              </w:rPr>
              <w:t>226,32</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b/>
                <w:color w:val="000000"/>
              </w:rPr>
            </w:pPr>
            <w:r w:rsidRPr="00EB661E">
              <w:rPr>
                <w:b/>
                <w:color w:val="000000"/>
              </w:rPr>
              <w:t>229,86</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b/>
                <w:color w:val="000000"/>
              </w:rPr>
            </w:pPr>
            <w:r w:rsidRPr="00EB661E">
              <w:rPr>
                <w:b/>
                <w:color w:val="000000"/>
              </w:rPr>
              <w:t>67,90</w:t>
            </w:r>
          </w:p>
        </w:tc>
        <w:tc>
          <w:tcPr>
            <w:tcW w:w="1276"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b/>
                <w:color w:val="000000"/>
              </w:rPr>
            </w:pPr>
            <w:r w:rsidRPr="00EB661E">
              <w:rPr>
                <w:b/>
                <w:color w:val="000000"/>
              </w:rPr>
              <w:t>68,96</w:t>
            </w:r>
          </w:p>
        </w:tc>
        <w:tc>
          <w:tcPr>
            <w:tcW w:w="851"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b/>
                <w:color w:val="000000"/>
              </w:rPr>
            </w:pPr>
            <w:r w:rsidRPr="00EB661E">
              <w:rPr>
                <w:b/>
                <w:color w:val="000000"/>
              </w:rPr>
              <w:t>243</w:t>
            </w:r>
          </w:p>
        </w:tc>
        <w:tc>
          <w:tcPr>
            <w:tcW w:w="1134"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b/>
                <w:color w:val="000000"/>
              </w:rPr>
            </w:pPr>
            <w:r w:rsidRPr="00EB661E">
              <w:rPr>
                <w:b/>
                <w:color w:val="000000"/>
              </w:rPr>
              <w:t>243</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b/>
                <w:color w:val="000000"/>
              </w:rPr>
            </w:pPr>
            <w:r w:rsidRPr="00EB661E">
              <w:rPr>
                <w:b/>
                <w:color w:val="000000"/>
              </w:rPr>
              <w:t>83,25</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b/>
                <w:color w:val="000000"/>
              </w:rPr>
            </w:pPr>
            <w:r w:rsidRPr="00EB661E">
              <w:rPr>
                <w:b/>
                <w:color w:val="000000"/>
              </w:rPr>
              <w:t>83,70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b/>
                <w:color w:val="000000"/>
              </w:rPr>
            </w:pPr>
            <w:r w:rsidRPr="00EB661E">
              <w:rPr>
                <w:b/>
                <w:color w:val="000000"/>
              </w:rPr>
              <w:t>620,47</w:t>
            </w:r>
          </w:p>
        </w:tc>
        <w:tc>
          <w:tcPr>
            <w:tcW w:w="1134"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b/>
                <w:color w:val="000000"/>
              </w:rPr>
            </w:pPr>
            <w:r w:rsidRPr="00EB661E">
              <w:rPr>
                <w:b/>
                <w:color w:val="000000"/>
              </w:rPr>
              <w:t>625,52</w:t>
            </w:r>
          </w:p>
        </w:tc>
      </w:tr>
      <w:tr w:rsidR="00EB661E" w:rsidRPr="00EB661E" w:rsidTr="001243F9">
        <w:trPr>
          <w:trHeight w:val="529"/>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2.</w:t>
            </w:r>
          </w:p>
        </w:tc>
        <w:tc>
          <w:tcPr>
            <w:tcW w:w="2127"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spacing w:line="276" w:lineRule="auto"/>
              <w:rPr>
                <w:color w:val="000000"/>
              </w:rPr>
            </w:pPr>
            <w:r w:rsidRPr="00EB661E">
              <w:rPr>
                <w:color w:val="000000"/>
              </w:rPr>
              <w:t>с. Шубинское</w:t>
            </w:r>
          </w:p>
        </w:tc>
        <w:tc>
          <w:tcPr>
            <w:tcW w:w="1275"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600</w:t>
            </w:r>
          </w:p>
        </w:tc>
        <w:tc>
          <w:tcPr>
            <w:tcW w:w="99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615</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180,00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184,50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54,00</w:t>
            </w:r>
          </w:p>
        </w:tc>
        <w:tc>
          <w:tcPr>
            <w:tcW w:w="1276"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55,35</w:t>
            </w:r>
          </w:p>
        </w:tc>
        <w:tc>
          <w:tcPr>
            <w:tcW w:w="851"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81</w:t>
            </w:r>
          </w:p>
        </w:tc>
        <w:tc>
          <w:tcPr>
            <w:tcW w:w="1134"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81</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54,00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55,35</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369,00</w:t>
            </w:r>
          </w:p>
        </w:tc>
        <w:tc>
          <w:tcPr>
            <w:tcW w:w="1134"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376,20</w:t>
            </w:r>
          </w:p>
        </w:tc>
      </w:tr>
      <w:tr w:rsidR="00EB661E" w:rsidRPr="00EB661E" w:rsidTr="001243F9">
        <w:trPr>
          <w:trHeight w:val="529"/>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3.</w:t>
            </w:r>
          </w:p>
        </w:tc>
        <w:tc>
          <w:tcPr>
            <w:tcW w:w="2127"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spacing w:line="276" w:lineRule="auto"/>
              <w:rPr>
                <w:color w:val="000000"/>
              </w:rPr>
            </w:pPr>
            <w:r w:rsidRPr="00EB661E">
              <w:rPr>
                <w:color w:val="000000"/>
              </w:rPr>
              <w:t>д. Круглоозерка</w:t>
            </w:r>
          </w:p>
        </w:tc>
        <w:tc>
          <w:tcPr>
            <w:tcW w:w="1275"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145</w:t>
            </w:r>
          </w:p>
        </w:tc>
        <w:tc>
          <w:tcPr>
            <w:tcW w:w="99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150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20,88</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21,60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6,26</w:t>
            </w:r>
          </w:p>
        </w:tc>
        <w:tc>
          <w:tcPr>
            <w:tcW w:w="1276"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6,48</w:t>
            </w:r>
          </w:p>
        </w:tc>
        <w:tc>
          <w:tcPr>
            <w:tcW w:w="851"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81</w:t>
            </w:r>
          </w:p>
        </w:tc>
        <w:tc>
          <w:tcPr>
            <w:tcW w:w="1134"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81</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13,05</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13,50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121,19</w:t>
            </w:r>
          </w:p>
        </w:tc>
        <w:tc>
          <w:tcPr>
            <w:tcW w:w="1134"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122,58</w:t>
            </w:r>
          </w:p>
        </w:tc>
      </w:tr>
      <w:tr w:rsidR="00EB661E" w:rsidRPr="00EB661E" w:rsidTr="001243F9">
        <w:trPr>
          <w:trHeight w:val="529"/>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4.</w:t>
            </w:r>
          </w:p>
        </w:tc>
        <w:tc>
          <w:tcPr>
            <w:tcW w:w="2127"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spacing w:line="276" w:lineRule="auto"/>
              <w:rPr>
                <w:color w:val="000000"/>
              </w:rPr>
            </w:pPr>
            <w:r w:rsidRPr="00EB661E">
              <w:rPr>
                <w:color w:val="000000"/>
              </w:rPr>
              <w:t>п. Красный Пахарь</w:t>
            </w:r>
          </w:p>
        </w:tc>
        <w:tc>
          <w:tcPr>
            <w:tcW w:w="1275"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160</w:t>
            </w:r>
          </w:p>
        </w:tc>
        <w:tc>
          <w:tcPr>
            <w:tcW w:w="99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165</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23,04</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23,76</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6,91</w:t>
            </w:r>
          </w:p>
        </w:tc>
        <w:tc>
          <w:tcPr>
            <w:tcW w:w="1276"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7,13</w:t>
            </w:r>
          </w:p>
        </w:tc>
        <w:tc>
          <w:tcPr>
            <w:tcW w:w="851"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81</w:t>
            </w:r>
          </w:p>
        </w:tc>
        <w:tc>
          <w:tcPr>
            <w:tcW w:w="1134"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81</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14,40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14,85</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125,35</w:t>
            </w:r>
          </w:p>
        </w:tc>
        <w:tc>
          <w:tcPr>
            <w:tcW w:w="1134"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126,74</w:t>
            </w:r>
          </w:p>
        </w:tc>
      </w:tr>
      <w:tr w:rsidR="00EB661E" w:rsidRPr="00EB661E" w:rsidTr="001243F9">
        <w:trPr>
          <w:trHeight w:val="529"/>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5.</w:t>
            </w:r>
          </w:p>
        </w:tc>
        <w:tc>
          <w:tcPr>
            <w:tcW w:w="2127"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spacing w:line="276" w:lineRule="auto"/>
              <w:rPr>
                <w:color w:val="000000"/>
              </w:rPr>
            </w:pPr>
            <w:r w:rsidRPr="00EB661E">
              <w:rPr>
                <w:color w:val="000000"/>
              </w:rPr>
              <w:t>ж/д разъезд о.п. 3017 км.</w:t>
            </w:r>
          </w:p>
        </w:tc>
        <w:tc>
          <w:tcPr>
            <w:tcW w:w="1275"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w:t>
            </w:r>
          </w:p>
        </w:tc>
        <w:tc>
          <w:tcPr>
            <w:tcW w:w="99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0,00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0,00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0,00</w:t>
            </w:r>
          </w:p>
        </w:tc>
        <w:tc>
          <w:tcPr>
            <w:tcW w:w="1276"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0,00</w:t>
            </w:r>
          </w:p>
        </w:tc>
        <w:tc>
          <w:tcPr>
            <w:tcW w:w="851"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 -</w:t>
            </w:r>
          </w:p>
        </w:tc>
        <w:tc>
          <w:tcPr>
            <w:tcW w:w="1134"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 -</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0,00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0,00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0,00</w:t>
            </w:r>
          </w:p>
        </w:tc>
        <w:tc>
          <w:tcPr>
            <w:tcW w:w="1134"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0,00</w:t>
            </w:r>
          </w:p>
        </w:tc>
      </w:tr>
      <w:tr w:rsidR="00EB661E" w:rsidRPr="00EB661E" w:rsidTr="001243F9">
        <w:trPr>
          <w:trHeight w:val="529"/>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6.</w:t>
            </w:r>
          </w:p>
        </w:tc>
        <w:tc>
          <w:tcPr>
            <w:tcW w:w="2127"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spacing w:line="276" w:lineRule="auto"/>
              <w:rPr>
                <w:color w:val="000000"/>
              </w:rPr>
            </w:pPr>
            <w:r w:rsidRPr="00EB661E">
              <w:rPr>
                <w:color w:val="000000"/>
              </w:rPr>
              <w:t>разъезд о.п.3020 км.</w:t>
            </w:r>
          </w:p>
        </w:tc>
        <w:tc>
          <w:tcPr>
            <w:tcW w:w="1275"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w:t>
            </w:r>
          </w:p>
        </w:tc>
        <w:tc>
          <w:tcPr>
            <w:tcW w:w="99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0,00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0,00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0,00</w:t>
            </w:r>
          </w:p>
        </w:tc>
        <w:tc>
          <w:tcPr>
            <w:tcW w:w="1276"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0,00</w:t>
            </w:r>
          </w:p>
        </w:tc>
        <w:tc>
          <w:tcPr>
            <w:tcW w:w="851"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 -</w:t>
            </w:r>
          </w:p>
        </w:tc>
        <w:tc>
          <w:tcPr>
            <w:tcW w:w="1134"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 -</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0,00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0,00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0,00</w:t>
            </w:r>
          </w:p>
        </w:tc>
        <w:tc>
          <w:tcPr>
            <w:tcW w:w="1134"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0,00</w:t>
            </w:r>
          </w:p>
        </w:tc>
      </w:tr>
      <w:tr w:rsidR="00EB661E" w:rsidRPr="00EB661E" w:rsidTr="001243F9">
        <w:trPr>
          <w:trHeight w:val="529"/>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EB661E" w:rsidRPr="00EB661E" w:rsidRDefault="00EB661E" w:rsidP="00EB661E">
            <w:pPr>
              <w:spacing w:line="276" w:lineRule="auto"/>
              <w:rPr>
                <w:color w:val="000000"/>
              </w:rPr>
            </w:pPr>
            <w:r w:rsidRPr="00EB661E">
              <w:rPr>
                <w:color w:val="000000"/>
              </w:rPr>
              <w:t>7.</w:t>
            </w:r>
          </w:p>
        </w:tc>
        <w:tc>
          <w:tcPr>
            <w:tcW w:w="2127"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spacing w:line="276" w:lineRule="auto"/>
              <w:rPr>
                <w:color w:val="000000"/>
              </w:rPr>
            </w:pPr>
            <w:r w:rsidRPr="00EB661E">
              <w:rPr>
                <w:color w:val="000000"/>
              </w:rPr>
              <w:t>ж/д разъезд о.п.3023 км. Барабушка</w:t>
            </w:r>
          </w:p>
        </w:tc>
        <w:tc>
          <w:tcPr>
            <w:tcW w:w="1275"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20</w:t>
            </w:r>
          </w:p>
        </w:tc>
        <w:tc>
          <w:tcPr>
            <w:tcW w:w="99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2,4</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0,72</w:t>
            </w:r>
          </w:p>
        </w:tc>
        <w:tc>
          <w:tcPr>
            <w:tcW w:w="1276"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w:t>
            </w:r>
          </w:p>
        </w:tc>
        <w:tc>
          <w:tcPr>
            <w:tcW w:w="851"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 -</w:t>
            </w:r>
          </w:p>
        </w:tc>
        <w:tc>
          <w:tcPr>
            <w:tcW w:w="1134"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 </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1,8</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w:t>
            </w:r>
          </w:p>
        </w:tc>
        <w:tc>
          <w:tcPr>
            <w:tcW w:w="99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4,92</w:t>
            </w:r>
          </w:p>
        </w:tc>
        <w:tc>
          <w:tcPr>
            <w:tcW w:w="1134"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EB661E">
            <w:pPr>
              <w:spacing w:line="276" w:lineRule="auto"/>
              <w:jc w:val="center"/>
              <w:rPr>
                <w:color w:val="000000"/>
              </w:rPr>
            </w:pPr>
            <w:r w:rsidRPr="00EB661E">
              <w:rPr>
                <w:color w:val="000000"/>
              </w:rPr>
              <w:t>0</w:t>
            </w:r>
          </w:p>
        </w:tc>
      </w:tr>
    </w:tbl>
    <w:p w:rsidR="00EB661E" w:rsidRPr="00EB661E" w:rsidRDefault="00EB661E" w:rsidP="00EB661E">
      <w:pPr>
        <w:spacing w:line="276" w:lineRule="auto"/>
        <w:sectPr w:rsidR="00EB661E" w:rsidRPr="00EB661E" w:rsidSect="00782BBE">
          <w:pgSz w:w="16838" w:h="11906" w:orient="landscape"/>
          <w:pgMar w:top="1701" w:right="1134" w:bottom="850" w:left="1134" w:header="708" w:footer="708" w:gutter="0"/>
          <w:cols w:space="708"/>
          <w:docGrid w:linePitch="360"/>
        </w:sectPr>
      </w:pPr>
    </w:p>
    <w:p w:rsidR="00EB661E" w:rsidRPr="00EB661E" w:rsidRDefault="00EB661E" w:rsidP="00EB661E">
      <w:pPr>
        <w:spacing w:line="276" w:lineRule="auto"/>
        <w:jc w:val="center"/>
        <w:rPr>
          <w:i/>
        </w:rPr>
      </w:pPr>
      <w:r w:rsidRPr="00EB661E">
        <w:rPr>
          <w:i/>
        </w:rPr>
        <w:lastRenderedPageBreak/>
        <w:t>Водоотведение</w:t>
      </w:r>
    </w:p>
    <w:p w:rsidR="00EB661E" w:rsidRPr="00EB661E" w:rsidRDefault="00EB661E" w:rsidP="00EB661E">
      <w:pPr>
        <w:spacing w:line="276" w:lineRule="auto"/>
        <w:ind w:firstLine="709"/>
        <w:jc w:val="both"/>
        <w:rPr>
          <w:spacing w:val="-1"/>
        </w:rPr>
      </w:pPr>
      <w:r w:rsidRPr="00EB661E">
        <w:rPr>
          <w:spacing w:val="-1"/>
        </w:rPr>
        <w:t>Основным решением по водоотведению населенных пунктов Шубинского сельсовета предлагается отведение стоков от объектов соцкультбыта и части жилой застройки в локальные очистные установки. Стоки от не</w:t>
      </w:r>
      <w:r w:rsidR="00F404F3">
        <w:rPr>
          <w:spacing w:val="-1"/>
        </w:rPr>
        <w:t xml:space="preserve"> </w:t>
      </w:r>
      <w:r w:rsidRPr="00EB661E">
        <w:rPr>
          <w:spacing w:val="-1"/>
        </w:rPr>
        <w:t>канализованной жилой застройки предлагается сбрасывать в герметичные выгреба с дальнейшим вывозом стоков специализированным автотранспортом на ближайшие канализационные очистные сооружения,</w:t>
      </w:r>
      <w:r w:rsidRPr="00EB661E">
        <w:rPr>
          <w:rFonts w:eastAsia="Calibri"/>
        </w:rPr>
        <w:t xml:space="preserve"> либо использовать локальные очистные установки.</w:t>
      </w:r>
    </w:p>
    <w:p w:rsidR="00EB661E" w:rsidRPr="00EB661E" w:rsidRDefault="00EB661E" w:rsidP="00EB661E">
      <w:pPr>
        <w:spacing w:line="276" w:lineRule="auto"/>
        <w:ind w:firstLine="709"/>
        <w:jc w:val="both"/>
        <w:rPr>
          <w:spacing w:val="-1"/>
        </w:rPr>
      </w:pPr>
      <w:r w:rsidRPr="00EB661E">
        <w:rPr>
          <w:spacing w:val="-1"/>
        </w:rPr>
        <w:t>В качестве локальных очистных установок предлагается использование оборудование компании «Альта-Сиб», «ТОПОЛ-ЭКО» и других фирм.</w:t>
      </w:r>
    </w:p>
    <w:p w:rsidR="00EB661E" w:rsidRPr="00EB661E" w:rsidRDefault="00EB661E" w:rsidP="00EB661E">
      <w:pPr>
        <w:spacing w:line="276" w:lineRule="auto"/>
        <w:ind w:firstLine="709"/>
        <w:jc w:val="both"/>
        <w:rPr>
          <w:spacing w:val="-1"/>
        </w:rPr>
      </w:pPr>
      <w:r w:rsidRPr="00EB661E">
        <w:rPr>
          <w:spacing w:val="-1"/>
        </w:rPr>
        <w:t>Станции очистки бытовых сточных вод «Alta Bio» предназначены для полной биологической очистки хозяйственно-бытовых и близких к ним по составу сточных вод.</w:t>
      </w:r>
    </w:p>
    <w:p w:rsidR="00EB661E" w:rsidRPr="00EB661E" w:rsidRDefault="00EB661E" w:rsidP="00EB661E">
      <w:pPr>
        <w:spacing w:line="276" w:lineRule="auto"/>
        <w:ind w:firstLine="709"/>
        <w:jc w:val="both"/>
        <w:rPr>
          <w:spacing w:val="-1"/>
        </w:rPr>
      </w:pPr>
      <w:r w:rsidRPr="00EB661E">
        <w:rPr>
          <w:spacing w:val="-1"/>
        </w:rPr>
        <w:t>Бытовые стоки, поступающие в септик «Alta Bio», проходят три стадии очистки: гравитационную, анаэробную и, с помощью биореактора, - аэробную. Все осадки и твердые фракции остаются внутри станции.</w:t>
      </w:r>
    </w:p>
    <w:p w:rsidR="00EB661E" w:rsidRPr="00EB661E" w:rsidRDefault="00EB661E" w:rsidP="00EB661E">
      <w:pPr>
        <w:spacing w:line="276" w:lineRule="auto"/>
        <w:ind w:firstLine="709"/>
        <w:jc w:val="both"/>
        <w:rPr>
          <w:spacing w:val="-1"/>
        </w:rPr>
      </w:pPr>
      <w:r w:rsidRPr="00EB661E">
        <w:rPr>
          <w:spacing w:val="-1"/>
        </w:rPr>
        <w:t xml:space="preserve">Для обработки стоков от жилой застройки и объектов соцкультбыта предлагается использовать установки «Alta Bio+», с дополнительным оснащением их блоком ультрафиолетового (УФ) обеззараживания «Alta BioClean». </w:t>
      </w:r>
    </w:p>
    <w:p w:rsidR="00EB661E" w:rsidRPr="00EB661E" w:rsidRDefault="00EB661E" w:rsidP="00EB661E">
      <w:pPr>
        <w:spacing w:line="276" w:lineRule="auto"/>
        <w:ind w:firstLine="709"/>
        <w:jc w:val="both"/>
        <w:rPr>
          <w:spacing w:val="-1"/>
        </w:rPr>
      </w:pPr>
      <w:r w:rsidRPr="00EB661E">
        <w:rPr>
          <w:spacing w:val="-1"/>
        </w:rPr>
        <w:t xml:space="preserve"> Очищенную воду после локальных очистных установок по нормам, можно сбрасывать на рельеф, либо в водоём. Осадок вывозится специализированным автотранспортом на канализационные сооружения, так же может использоваться в качестве удобрения для неплодоносящих видов деревьев, кустарников.</w:t>
      </w:r>
    </w:p>
    <w:p w:rsidR="00EB661E" w:rsidRPr="00EB661E" w:rsidRDefault="00EB661E" w:rsidP="00EB661E">
      <w:pPr>
        <w:spacing w:line="276" w:lineRule="auto"/>
        <w:ind w:firstLine="709"/>
        <w:jc w:val="both"/>
        <w:rPr>
          <w:b/>
          <w:i/>
        </w:rPr>
      </w:pPr>
      <w:r w:rsidRPr="00EB661E">
        <w:t xml:space="preserve">Окончательные решения выбора локальных станций очистки, трассировке сетей, диаметрах трубопроводов должны быть уточнены на последующих стадиях проектирования. </w:t>
      </w:r>
    </w:p>
    <w:p w:rsidR="00EB661E" w:rsidRPr="00EB661E" w:rsidRDefault="00EB661E" w:rsidP="00EB661E">
      <w:pPr>
        <w:spacing w:line="276" w:lineRule="auto"/>
        <w:ind w:firstLine="709"/>
        <w:jc w:val="both"/>
      </w:pPr>
      <w:r w:rsidRPr="00EB661E">
        <w:t>Расчетные расходы сточных вод в жилищно-коммунальном секторе определены в соответствии с расчетным водопотреблением на основании удельных  нормативов СНиП 2.04.02-84* «Водоснабжение. Наружные сети и сооружения».</w:t>
      </w:r>
    </w:p>
    <w:p w:rsidR="00EB661E" w:rsidRPr="00EB661E" w:rsidRDefault="00EB661E" w:rsidP="00EB661E">
      <w:pPr>
        <w:spacing w:line="276" w:lineRule="auto"/>
      </w:pPr>
    </w:p>
    <w:p w:rsidR="00EB661E" w:rsidRPr="00EB661E" w:rsidRDefault="00EB661E" w:rsidP="00EB661E">
      <w:pPr>
        <w:spacing w:line="276" w:lineRule="auto"/>
        <w:sectPr w:rsidR="00EB661E" w:rsidRPr="00EB661E" w:rsidSect="00782BBE">
          <w:pgSz w:w="11906" w:h="16838"/>
          <w:pgMar w:top="1134" w:right="850" w:bottom="1134" w:left="1701" w:header="708" w:footer="708" w:gutter="0"/>
          <w:cols w:space="708"/>
          <w:docGrid w:linePitch="360"/>
        </w:sectPr>
      </w:pPr>
    </w:p>
    <w:p w:rsidR="00EB661E" w:rsidRPr="004D1CEA" w:rsidRDefault="00EB661E" w:rsidP="00EB661E">
      <w:pPr>
        <w:spacing w:line="276" w:lineRule="auto"/>
        <w:jc w:val="right"/>
        <w:rPr>
          <w:i/>
          <w:u w:val="single"/>
        </w:rPr>
      </w:pPr>
      <w:r w:rsidRPr="004D1CEA">
        <w:rPr>
          <w:i/>
          <w:u w:val="single"/>
        </w:rPr>
        <w:lastRenderedPageBreak/>
        <w:t xml:space="preserve">Таблица </w:t>
      </w:r>
      <w:r w:rsidR="004D1CEA" w:rsidRPr="004D1CEA">
        <w:rPr>
          <w:i/>
          <w:u w:val="single"/>
        </w:rPr>
        <w:t>4.9.1.3</w:t>
      </w:r>
    </w:p>
    <w:p w:rsidR="00EB661E" w:rsidRPr="004D1CEA" w:rsidRDefault="00EB661E" w:rsidP="00EB661E">
      <w:pPr>
        <w:spacing w:line="276" w:lineRule="auto"/>
        <w:jc w:val="center"/>
        <w:rPr>
          <w:i/>
          <w:u w:val="single"/>
        </w:rPr>
      </w:pPr>
      <w:r w:rsidRPr="004D1CEA">
        <w:rPr>
          <w:i/>
          <w:u w:val="single"/>
        </w:rPr>
        <w:t>Суммарный расход сточных вод Шубинского</w:t>
      </w:r>
      <w:r w:rsidRPr="004D1CEA">
        <w:rPr>
          <w:u w:val="single"/>
        </w:rPr>
        <w:t xml:space="preserve"> </w:t>
      </w:r>
      <w:r w:rsidRPr="004D1CEA">
        <w:rPr>
          <w:i/>
          <w:u w:val="single"/>
        </w:rPr>
        <w:t>сельсовета</w:t>
      </w:r>
    </w:p>
    <w:tbl>
      <w:tblPr>
        <w:tblW w:w="14720" w:type="dxa"/>
        <w:jc w:val="center"/>
        <w:tblInd w:w="91" w:type="dxa"/>
        <w:tblLook w:val="04A0"/>
      </w:tblPr>
      <w:tblGrid>
        <w:gridCol w:w="540"/>
        <w:gridCol w:w="2601"/>
        <w:gridCol w:w="2037"/>
        <w:gridCol w:w="1813"/>
        <w:gridCol w:w="1022"/>
        <w:gridCol w:w="1528"/>
        <w:gridCol w:w="1022"/>
        <w:gridCol w:w="1728"/>
        <w:gridCol w:w="1116"/>
        <w:gridCol w:w="1313"/>
      </w:tblGrid>
      <w:tr w:rsidR="00EB661E" w:rsidRPr="00EB661E" w:rsidTr="001243F9">
        <w:trPr>
          <w:trHeight w:val="906"/>
          <w:jc w:val="center"/>
        </w:trPr>
        <w:tc>
          <w:tcPr>
            <w:tcW w:w="5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 п/п</w:t>
            </w:r>
          </w:p>
        </w:tc>
        <w:tc>
          <w:tcPr>
            <w:tcW w:w="26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Наименование муниципальных образований</w:t>
            </w:r>
          </w:p>
        </w:tc>
        <w:tc>
          <w:tcPr>
            <w:tcW w:w="203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Численность населения на первую очередь, чел.</w:t>
            </w:r>
          </w:p>
        </w:tc>
        <w:tc>
          <w:tcPr>
            <w:tcW w:w="181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Численность населения на расчетный срок , чел.</w:t>
            </w:r>
          </w:p>
        </w:tc>
        <w:tc>
          <w:tcPr>
            <w:tcW w:w="2550" w:type="dxa"/>
            <w:gridSpan w:val="2"/>
            <w:tcBorders>
              <w:top w:val="single" w:sz="4" w:space="0" w:color="auto"/>
              <w:left w:val="nil"/>
              <w:bottom w:val="single" w:sz="4" w:space="0" w:color="auto"/>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Хозяйственно-бытовые нужды, расход стоков, м3/сут</w:t>
            </w:r>
          </w:p>
        </w:tc>
        <w:tc>
          <w:tcPr>
            <w:tcW w:w="2750" w:type="dxa"/>
            <w:gridSpan w:val="2"/>
            <w:tcBorders>
              <w:top w:val="single" w:sz="4" w:space="0" w:color="auto"/>
              <w:left w:val="nil"/>
              <w:bottom w:val="single" w:sz="4" w:space="0" w:color="auto"/>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Социально-культурные и промышленные нужды, расход стоков, м3/сут</w:t>
            </w:r>
          </w:p>
        </w:tc>
        <w:tc>
          <w:tcPr>
            <w:tcW w:w="2429" w:type="dxa"/>
            <w:gridSpan w:val="2"/>
            <w:tcBorders>
              <w:top w:val="single" w:sz="4" w:space="0" w:color="auto"/>
              <w:left w:val="nil"/>
              <w:bottom w:val="single" w:sz="4" w:space="0" w:color="auto"/>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Итоговый расход стоков, м3/сут</w:t>
            </w:r>
          </w:p>
        </w:tc>
      </w:tr>
      <w:tr w:rsidR="00EB661E" w:rsidRPr="00EB661E" w:rsidTr="001243F9">
        <w:trPr>
          <w:trHeight w:val="85"/>
          <w:jc w:val="center"/>
        </w:trPr>
        <w:tc>
          <w:tcPr>
            <w:tcW w:w="540" w:type="dxa"/>
            <w:vMerge/>
            <w:tcBorders>
              <w:top w:val="single" w:sz="4" w:space="0" w:color="auto"/>
              <w:left w:val="single" w:sz="4" w:space="0" w:color="auto"/>
              <w:bottom w:val="single" w:sz="4" w:space="0" w:color="000000"/>
              <w:right w:val="single" w:sz="4" w:space="0" w:color="auto"/>
            </w:tcBorders>
            <w:vAlign w:val="center"/>
            <w:hideMark/>
          </w:tcPr>
          <w:p w:rsidR="00EB661E" w:rsidRPr="001243F9" w:rsidRDefault="00EB661E" w:rsidP="001243F9">
            <w:pPr>
              <w:jc w:val="center"/>
              <w:rPr>
                <w:color w:val="000000"/>
              </w:rPr>
            </w:pPr>
          </w:p>
        </w:tc>
        <w:tc>
          <w:tcPr>
            <w:tcW w:w="2601" w:type="dxa"/>
            <w:vMerge/>
            <w:tcBorders>
              <w:top w:val="single" w:sz="4" w:space="0" w:color="auto"/>
              <w:left w:val="single" w:sz="4" w:space="0" w:color="auto"/>
              <w:bottom w:val="single" w:sz="4" w:space="0" w:color="000000"/>
              <w:right w:val="single" w:sz="4" w:space="0" w:color="auto"/>
            </w:tcBorders>
            <w:vAlign w:val="center"/>
            <w:hideMark/>
          </w:tcPr>
          <w:p w:rsidR="00EB661E" w:rsidRPr="001243F9" w:rsidRDefault="00EB661E" w:rsidP="001243F9">
            <w:pPr>
              <w:jc w:val="center"/>
              <w:rPr>
                <w:color w:val="000000"/>
              </w:rPr>
            </w:pPr>
          </w:p>
        </w:tc>
        <w:tc>
          <w:tcPr>
            <w:tcW w:w="2037" w:type="dxa"/>
            <w:vMerge/>
            <w:tcBorders>
              <w:top w:val="single" w:sz="4" w:space="0" w:color="auto"/>
              <w:left w:val="single" w:sz="4" w:space="0" w:color="auto"/>
              <w:bottom w:val="single" w:sz="4" w:space="0" w:color="000000"/>
              <w:right w:val="single" w:sz="4" w:space="0" w:color="auto"/>
            </w:tcBorders>
            <w:vAlign w:val="center"/>
            <w:hideMark/>
          </w:tcPr>
          <w:p w:rsidR="00EB661E" w:rsidRPr="001243F9" w:rsidRDefault="00EB661E" w:rsidP="001243F9">
            <w:pPr>
              <w:jc w:val="center"/>
              <w:rPr>
                <w:color w:val="000000"/>
              </w:rPr>
            </w:pPr>
          </w:p>
        </w:tc>
        <w:tc>
          <w:tcPr>
            <w:tcW w:w="1813" w:type="dxa"/>
            <w:vMerge/>
            <w:tcBorders>
              <w:top w:val="single" w:sz="4" w:space="0" w:color="auto"/>
              <w:left w:val="single" w:sz="4" w:space="0" w:color="auto"/>
              <w:bottom w:val="single" w:sz="4" w:space="0" w:color="000000"/>
              <w:right w:val="single" w:sz="4" w:space="0" w:color="auto"/>
            </w:tcBorders>
            <w:vAlign w:val="center"/>
            <w:hideMark/>
          </w:tcPr>
          <w:p w:rsidR="00EB661E" w:rsidRPr="001243F9" w:rsidRDefault="00EB661E" w:rsidP="001243F9">
            <w:pPr>
              <w:jc w:val="center"/>
              <w:rPr>
                <w:color w:val="000000"/>
              </w:rPr>
            </w:pPr>
          </w:p>
        </w:tc>
        <w:tc>
          <w:tcPr>
            <w:tcW w:w="1022" w:type="dxa"/>
            <w:tcBorders>
              <w:top w:val="nil"/>
              <w:left w:val="nil"/>
              <w:bottom w:val="single" w:sz="4" w:space="0" w:color="auto"/>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1 оч</w:t>
            </w:r>
            <w:r w:rsidR="001243F9">
              <w:rPr>
                <w:color w:val="000000"/>
              </w:rPr>
              <w:t>.</w:t>
            </w:r>
          </w:p>
        </w:tc>
        <w:tc>
          <w:tcPr>
            <w:tcW w:w="1528" w:type="dxa"/>
            <w:tcBorders>
              <w:top w:val="nil"/>
              <w:left w:val="nil"/>
              <w:bottom w:val="single" w:sz="4" w:space="0" w:color="auto"/>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Расч</w:t>
            </w:r>
            <w:r w:rsidR="001243F9">
              <w:rPr>
                <w:color w:val="000000"/>
              </w:rPr>
              <w:t>.</w:t>
            </w:r>
            <w:r w:rsidRPr="001243F9">
              <w:rPr>
                <w:color w:val="000000"/>
              </w:rPr>
              <w:t xml:space="preserve"> срок</w:t>
            </w:r>
          </w:p>
        </w:tc>
        <w:tc>
          <w:tcPr>
            <w:tcW w:w="1022" w:type="dxa"/>
            <w:tcBorders>
              <w:top w:val="nil"/>
              <w:left w:val="nil"/>
              <w:bottom w:val="single" w:sz="4" w:space="0" w:color="auto"/>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1 оч</w:t>
            </w:r>
            <w:r w:rsidR="001243F9">
              <w:rPr>
                <w:color w:val="000000"/>
              </w:rPr>
              <w:t>.</w:t>
            </w:r>
          </w:p>
        </w:tc>
        <w:tc>
          <w:tcPr>
            <w:tcW w:w="1728" w:type="dxa"/>
            <w:tcBorders>
              <w:top w:val="nil"/>
              <w:left w:val="nil"/>
              <w:bottom w:val="single" w:sz="4" w:space="0" w:color="auto"/>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Расч</w:t>
            </w:r>
            <w:r w:rsidR="001243F9">
              <w:rPr>
                <w:color w:val="000000"/>
              </w:rPr>
              <w:t>.</w:t>
            </w:r>
            <w:r w:rsidRPr="001243F9">
              <w:rPr>
                <w:color w:val="000000"/>
              </w:rPr>
              <w:t>срок</w:t>
            </w:r>
          </w:p>
        </w:tc>
        <w:tc>
          <w:tcPr>
            <w:tcW w:w="1116" w:type="dxa"/>
            <w:tcBorders>
              <w:top w:val="nil"/>
              <w:left w:val="nil"/>
              <w:bottom w:val="single" w:sz="4" w:space="0" w:color="auto"/>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1 оч</w:t>
            </w:r>
            <w:r w:rsidR="001243F9">
              <w:rPr>
                <w:color w:val="000000"/>
              </w:rPr>
              <w:t>.</w:t>
            </w:r>
          </w:p>
        </w:tc>
        <w:tc>
          <w:tcPr>
            <w:tcW w:w="1313" w:type="dxa"/>
            <w:tcBorders>
              <w:top w:val="nil"/>
              <w:left w:val="nil"/>
              <w:bottom w:val="single" w:sz="4" w:space="0" w:color="auto"/>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Расч</w:t>
            </w:r>
            <w:r w:rsidR="001243F9">
              <w:rPr>
                <w:color w:val="000000"/>
              </w:rPr>
              <w:t>.</w:t>
            </w:r>
            <w:r w:rsidRPr="001243F9">
              <w:rPr>
                <w:color w:val="000000"/>
              </w:rPr>
              <w:t>срок</w:t>
            </w:r>
          </w:p>
        </w:tc>
      </w:tr>
      <w:tr w:rsidR="00EB661E" w:rsidRPr="00EB661E" w:rsidTr="001243F9">
        <w:trPr>
          <w:trHeight w:val="31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1</w:t>
            </w:r>
          </w:p>
        </w:tc>
        <w:tc>
          <w:tcPr>
            <w:tcW w:w="2601" w:type="dxa"/>
            <w:tcBorders>
              <w:top w:val="nil"/>
              <w:left w:val="nil"/>
              <w:bottom w:val="single" w:sz="4" w:space="0" w:color="auto"/>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2</w:t>
            </w:r>
          </w:p>
        </w:tc>
        <w:tc>
          <w:tcPr>
            <w:tcW w:w="2037" w:type="dxa"/>
            <w:tcBorders>
              <w:top w:val="nil"/>
              <w:left w:val="nil"/>
              <w:bottom w:val="single" w:sz="4" w:space="0" w:color="auto"/>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3</w:t>
            </w:r>
          </w:p>
        </w:tc>
        <w:tc>
          <w:tcPr>
            <w:tcW w:w="1813" w:type="dxa"/>
            <w:tcBorders>
              <w:top w:val="nil"/>
              <w:left w:val="nil"/>
              <w:bottom w:val="single" w:sz="4" w:space="0" w:color="auto"/>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4</w:t>
            </w:r>
          </w:p>
        </w:tc>
        <w:tc>
          <w:tcPr>
            <w:tcW w:w="1022" w:type="dxa"/>
            <w:tcBorders>
              <w:top w:val="nil"/>
              <w:left w:val="nil"/>
              <w:bottom w:val="single" w:sz="4" w:space="0" w:color="auto"/>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5</w:t>
            </w:r>
          </w:p>
        </w:tc>
        <w:tc>
          <w:tcPr>
            <w:tcW w:w="1528" w:type="dxa"/>
            <w:tcBorders>
              <w:top w:val="nil"/>
              <w:left w:val="nil"/>
              <w:bottom w:val="single" w:sz="4" w:space="0" w:color="auto"/>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6</w:t>
            </w:r>
          </w:p>
        </w:tc>
        <w:tc>
          <w:tcPr>
            <w:tcW w:w="1022" w:type="dxa"/>
            <w:tcBorders>
              <w:top w:val="nil"/>
              <w:left w:val="nil"/>
              <w:bottom w:val="single" w:sz="4" w:space="0" w:color="auto"/>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7</w:t>
            </w:r>
          </w:p>
        </w:tc>
        <w:tc>
          <w:tcPr>
            <w:tcW w:w="1728" w:type="dxa"/>
            <w:tcBorders>
              <w:top w:val="nil"/>
              <w:left w:val="nil"/>
              <w:bottom w:val="single" w:sz="4" w:space="0" w:color="auto"/>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8</w:t>
            </w:r>
          </w:p>
        </w:tc>
        <w:tc>
          <w:tcPr>
            <w:tcW w:w="1116" w:type="dxa"/>
            <w:tcBorders>
              <w:top w:val="nil"/>
              <w:left w:val="nil"/>
              <w:bottom w:val="single" w:sz="4" w:space="0" w:color="auto"/>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13</w:t>
            </w:r>
          </w:p>
        </w:tc>
        <w:tc>
          <w:tcPr>
            <w:tcW w:w="1313" w:type="dxa"/>
            <w:tcBorders>
              <w:top w:val="nil"/>
              <w:left w:val="nil"/>
              <w:bottom w:val="single" w:sz="4" w:space="0" w:color="auto"/>
              <w:right w:val="single" w:sz="4" w:space="0" w:color="auto"/>
            </w:tcBorders>
            <w:shd w:val="clear" w:color="auto" w:fill="auto"/>
            <w:vAlign w:val="center"/>
            <w:hideMark/>
          </w:tcPr>
          <w:p w:rsidR="00EB661E" w:rsidRPr="001243F9" w:rsidRDefault="00EB661E" w:rsidP="001243F9">
            <w:pPr>
              <w:jc w:val="center"/>
              <w:rPr>
                <w:color w:val="000000"/>
              </w:rPr>
            </w:pPr>
            <w:r w:rsidRPr="001243F9">
              <w:rPr>
                <w:color w:val="000000"/>
              </w:rPr>
              <w:t>14</w:t>
            </w:r>
          </w:p>
        </w:tc>
      </w:tr>
      <w:tr w:rsidR="00EB661E" w:rsidRPr="00EB661E" w:rsidTr="001243F9">
        <w:trPr>
          <w:trHeight w:val="384"/>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1.</w:t>
            </w:r>
          </w:p>
        </w:tc>
        <w:tc>
          <w:tcPr>
            <w:tcW w:w="2601"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b/>
                <w:bCs/>
                <w:color w:val="000000"/>
              </w:rPr>
            </w:pPr>
            <w:r w:rsidRPr="00EB661E">
              <w:rPr>
                <w:b/>
                <w:color w:val="000000"/>
              </w:rPr>
              <w:t>Шубинский с/с</w:t>
            </w:r>
          </w:p>
        </w:tc>
        <w:tc>
          <w:tcPr>
            <w:tcW w:w="2037"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b/>
                <w:color w:val="000000"/>
              </w:rPr>
            </w:pPr>
            <w:r w:rsidRPr="00EB661E">
              <w:rPr>
                <w:b/>
                <w:color w:val="000000"/>
              </w:rPr>
              <w:t>925</w:t>
            </w:r>
          </w:p>
        </w:tc>
        <w:tc>
          <w:tcPr>
            <w:tcW w:w="181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b/>
                <w:color w:val="000000"/>
              </w:rPr>
            </w:pPr>
            <w:r w:rsidRPr="00EB661E">
              <w:rPr>
                <w:b/>
                <w:color w:val="000000"/>
              </w:rPr>
              <w:t>930</w:t>
            </w:r>
          </w:p>
        </w:tc>
        <w:tc>
          <w:tcPr>
            <w:tcW w:w="102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b/>
                <w:color w:val="000000"/>
              </w:rPr>
            </w:pPr>
            <w:r w:rsidRPr="00EB661E">
              <w:rPr>
                <w:b/>
                <w:color w:val="000000"/>
              </w:rPr>
              <w:t>226,32</w:t>
            </w:r>
          </w:p>
        </w:tc>
        <w:tc>
          <w:tcPr>
            <w:tcW w:w="1528"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b/>
                <w:color w:val="000000"/>
              </w:rPr>
            </w:pPr>
            <w:r w:rsidRPr="00EB661E">
              <w:rPr>
                <w:b/>
                <w:color w:val="000000"/>
              </w:rPr>
              <w:t>229,86</w:t>
            </w:r>
          </w:p>
        </w:tc>
        <w:tc>
          <w:tcPr>
            <w:tcW w:w="102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b/>
                <w:color w:val="000000"/>
              </w:rPr>
            </w:pPr>
            <w:r w:rsidRPr="00EB661E">
              <w:rPr>
                <w:b/>
                <w:color w:val="000000"/>
              </w:rPr>
              <w:t>67,90</w:t>
            </w:r>
          </w:p>
        </w:tc>
        <w:tc>
          <w:tcPr>
            <w:tcW w:w="1728"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b/>
                <w:color w:val="000000"/>
              </w:rPr>
            </w:pPr>
            <w:r w:rsidRPr="00EB661E">
              <w:rPr>
                <w:b/>
                <w:color w:val="000000"/>
              </w:rPr>
              <w:t>68,96</w:t>
            </w:r>
          </w:p>
        </w:tc>
        <w:tc>
          <w:tcPr>
            <w:tcW w:w="1116"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b/>
                <w:color w:val="000000"/>
              </w:rPr>
            </w:pPr>
            <w:r w:rsidRPr="00EB661E">
              <w:rPr>
                <w:b/>
                <w:color w:val="000000"/>
              </w:rPr>
              <w:t>294,21</w:t>
            </w:r>
          </w:p>
        </w:tc>
        <w:tc>
          <w:tcPr>
            <w:tcW w:w="131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b/>
                <w:color w:val="000000"/>
              </w:rPr>
            </w:pPr>
            <w:r w:rsidRPr="00EB661E">
              <w:rPr>
                <w:b/>
                <w:color w:val="000000"/>
              </w:rPr>
              <w:t>298,82</w:t>
            </w:r>
          </w:p>
        </w:tc>
      </w:tr>
      <w:tr w:rsidR="00EB661E" w:rsidRPr="00EB661E" w:rsidTr="001243F9">
        <w:trPr>
          <w:trHeight w:val="406"/>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2.</w:t>
            </w:r>
          </w:p>
        </w:tc>
        <w:tc>
          <w:tcPr>
            <w:tcW w:w="2601"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с. Шубинское</w:t>
            </w:r>
          </w:p>
        </w:tc>
        <w:tc>
          <w:tcPr>
            <w:tcW w:w="2037"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600</w:t>
            </w:r>
          </w:p>
        </w:tc>
        <w:tc>
          <w:tcPr>
            <w:tcW w:w="181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615</w:t>
            </w:r>
          </w:p>
        </w:tc>
        <w:tc>
          <w:tcPr>
            <w:tcW w:w="102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180,00</w:t>
            </w:r>
          </w:p>
        </w:tc>
        <w:tc>
          <w:tcPr>
            <w:tcW w:w="1528"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184,50</w:t>
            </w:r>
          </w:p>
        </w:tc>
        <w:tc>
          <w:tcPr>
            <w:tcW w:w="102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54,00</w:t>
            </w:r>
          </w:p>
        </w:tc>
        <w:tc>
          <w:tcPr>
            <w:tcW w:w="1728"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55,35</w:t>
            </w:r>
          </w:p>
        </w:tc>
        <w:tc>
          <w:tcPr>
            <w:tcW w:w="1116"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234,00</w:t>
            </w:r>
          </w:p>
        </w:tc>
        <w:tc>
          <w:tcPr>
            <w:tcW w:w="131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239,85</w:t>
            </w:r>
          </w:p>
        </w:tc>
      </w:tr>
      <w:tr w:rsidR="00EB661E" w:rsidRPr="00EB661E" w:rsidTr="001243F9">
        <w:trPr>
          <w:trHeight w:val="406"/>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3.</w:t>
            </w:r>
          </w:p>
        </w:tc>
        <w:tc>
          <w:tcPr>
            <w:tcW w:w="2601"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д. Круглоозерка</w:t>
            </w:r>
          </w:p>
        </w:tc>
        <w:tc>
          <w:tcPr>
            <w:tcW w:w="2037"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145</w:t>
            </w:r>
          </w:p>
        </w:tc>
        <w:tc>
          <w:tcPr>
            <w:tcW w:w="181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150</w:t>
            </w:r>
          </w:p>
        </w:tc>
        <w:tc>
          <w:tcPr>
            <w:tcW w:w="102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20,88</w:t>
            </w:r>
          </w:p>
        </w:tc>
        <w:tc>
          <w:tcPr>
            <w:tcW w:w="1528"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21,60</w:t>
            </w:r>
          </w:p>
        </w:tc>
        <w:tc>
          <w:tcPr>
            <w:tcW w:w="102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6,26</w:t>
            </w:r>
          </w:p>
        </w:tc>
        <w:tc>
          <w:tcPr>
            <w:tcW w:w="1728"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6,48</w:t>
            </w:r>
          </w:p>
        </w:tc>
        <w:tc>
          <w:tcPr>
            <w:tcW w:w="1116"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27,14</w:t>
            </w:r>
          </w:p>
        </w:tc>
        <w:tc>
          <w:tcPr>
            <w:tcW w:w="131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28,08</w:t>
            </w:r>
          </w:p>
        </w:tc>
      </w:tr>
      <w:tr w:rsidR="00EB661E" w:rsidRPr="00EB661E" w:rsidTr="001243F9">
        <w:trPr>
          <w:trHeight w:val="406"/>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4.</w:t>
            </w:r>
          </w:p>
        </w:tc>
        <w:tc>
          <w:tcPr>
            <w:tcW w:w="2601"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п. Красный Пахарь</w:t>
            </w:r>
          </w:p>
        </w:tc>
        <w:tc>
          <w:tcPr>
            <w:tcW w:w="2037"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160</w:t>
            </w:r>
          </w:p>
        </w:tc>
        <w:tc>
          <w:tcPr>
            <w:tcW w:w="181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165</w:t>
            </w:r>
          </w:p>
        </w:tc>
        <w:tc>
          <w:tcPr>
            <w:tcW w:w="102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23,04</w:t>
            </w:r>
          </w:p>
        </w:tc>
        <w:tc>
          <w:tcPr>
            <w:tcW w:w="1528"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23,76</w:t>
            </w:r>
          </w:p>
        </w:tc>
        <w:tc>
          <w:tcPr>
            <w:tcW w:w="102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6,91</w:t>
            </w:r>
          </w:p>
        </w:tc>
        <w:tc>
          <w:tcPr>
            <w:tcW w:w="1728"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7,13</w:t>
            </w:r>
          </w:p>
        </w:tc>
        <w:tc>
          <w:tcPr>
            <w:tcW w:w="1116"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29,95</w:t>
            </w:r>
          </w:p>
        </w:tc>
        <w:tc>
          <w:tcPr>
            <w:tcW w:w="131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30,89</w:t>
            </w:r>
          </w:p>
        </w:tc>
      </w:tr>
      <w:tr w:rsidR="00EB661E" w:rsidRPr="00EB661E" w:rsidTr="001243F9">
        <w:trPr>
          <w:trHeight w:val="406"/>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5.</w:t>
            </w:r>
          </w:p>
        </w:tc>
        <w:tc>
          <w:tcPr>
            <w:tcW w:w="2601"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ж/д разъезд о.п. 3017 км.</w:t>
            </w:r>
          </w:p>
        </w:tc>
        <w:tc>
          <w:tcPr>
            <w:tcW w:w="2037"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w:t>
            </w:r>
          </w:p>
        </w:tc>
        <w:tc>
          <w:tcPr>
            <w:tcW w:w="181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w:t>
            </w:r>
          </w:p>
        </w:tc>
        <w:tc>
          <w:tcPr>
            <w:tcW w:w="102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0,00</w:t>
            </w:r>
          </w:p>
        </w:tc>
        <w:tc>
          <w:tcPr>
            <w:tcW w:w="1528"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0,00</w:t>
            </w:r>
          </w:p>
        </w:tc>
        <w:tc>
          <w:tcPr>
            <w:tcW w:w="102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0,00</w:t>
            </w:r>
          </w:p>
        </w:tc>
        <w:tc>
          <w:tcPr>
            <w:tcW w:w="1728"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0,00</w:t>
            </w:r>
          </w:p>
        </w:tc>
        <w:tc>
          <w:tcPr>
            <w:tcW w:w="1116"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0,00</w:t>
            </w:r>
          </w:p>
        </w:tc>
        <w:tc>
          <w:tcPr>
            <w:tcW w:w="131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0,00</w:t>
            </w:r>
          </w:p>
        </w:tc>
      </w:tr>
      <w:tr w:rsidR="00EB661E" w:rsidRPr="00EB661E" w:rsidTr="001243F9">
        <w:trPr>
          <w:trHeight w:val="313"/>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6.</w:t>
            </w:r>
          </w:p>
        </w:tc>
        <w:tc>
          <w:tcPr>
            <w:tcW w:w="2601"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разъезд о.п.3020 км.</w:t>
            </w:r>
          </w:p>
        </w:tc>
        <w:tc>
          <w:tcPr>
            <w:tcW w:w="2037"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w:t>
            </w:r>
          </w:p>
        </w:tc>
        <w:tc>
          <w:tcPr>
            <w:tcW w:w="181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w:t>
            </w:r>
          </w:p>
        </w:tc>
        <w:tc>
          <w:tcPr>
            <w:tcW w:w="102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0,00</w:t>
            </w:r>
          </w:p>
        </w:tc>
        <w:tc>
          <w:tcPr>
            <w:tcW w:w="1528"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0,00</w:t>
            </w:r>
          </w:p>
        </w:tc>
        <w:tc>
          <w:tcPr>
            <w:tcW w:w="102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0,00</w:t>
            </w:r>
          </w:p>
        </w:tc>
        <w:tc>
          <w:tcPr>
            <w:tcW w:w="1728"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0,00</w:t>
            </w:r>
          </w:p>
        </w:tc>
        <w:tc>
          <w:tcPr>
            <w:tcW w:w="1116"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0,00</w:t>
            </w:r>
          </w:p>
        </w:tc>
        <w:tc>
          <w:tcPr>
            <w:tcW w:w="131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0,00</w:t>
            </w:r>
          </w:p>
        </w:tc>
      </w:tr>
      <w:tr w:rsidR="00EB661E" w:rsidRPr="00EB661E" w:rsidTr="001243F9">
        <w:trPr>
          <w:trHeight w:val="34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EB661E" w:rsidRPr="00EB661E" w:rsidRDefault="00EB661E" w:rsidP="001243F9">
            <w:pPr>
              <w:rPr>
                <w:color w:val="000000"/>
              </w:rPr>
            </w:pPr>
            <w:r w:rsidRPr="00EB661E">
              <w:rPr>
                <w:color w:val="000000"/>
              </w:rPr>
              <w:t>7.</w:t>
            </w:r>
          </w:p>
        </w:tc>
        <w:tc>
          <w:tcPr>
            <w:tcW w:w="2601"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ж/д разъезд о.п.3023 км. Барабушка</w:t>
            </w:r>
          </w:p>
        </w:tc>
        <w:tc>
          <w:tcPr>
            <w:tcW w:w="2037"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20</w:t>
            </w:r>
          </w:p>
        </w:tc>
        <w:tc>
          <w:tcPr>
            <w:tcW w:w="181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w:t>
            </w:r>
          </w:p>
        </w:tc>
        <w:tc>
          <w:tcPr>
            <w:tcW w:w="102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2,4</w:t>
            </w:r>
          </w:p>
        </w:tc>
        <w:tc>
          <w:tcPr>
            <w:tcW w:w="1528"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w:t>
            </w:r>
          </w:p>
        </w:tc>
        <w:tc>
          <w:tcPr>
            <w:tcW w:w="1022"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0,72</w:t>
            </w:r>
          </w:p>
        </w:tc>
        <w:tc>
          <w:tcPr>
            <w:tcW w:w="1728"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w:t>
            </w:r>
          </w:p>
        </w:tc>
        <w:tc>
          <w:tcPr>
            <w:tcW w:w="1116"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3,12</w:t>
            </w:r>
          </w:p>
        </w:tc>
        <w:tc>
          <w:tcPr>
            <w:tcW w:w="1313" w:type="dxa"/>
            <w:tcBorders>
              <w:top w:val="nil"/>
              <w:left w:val="nil"/>
              <w:bottom w:val="single" w:sz="4" w:space="0" w:color="auto"/>
              <w:right w:val="single" w:sz="4" w:space="0" w:color="auto"/>
            </w:tcBorders>
            <w:shd w:val="clear" w:color="auto" w:fill="auto"/>
            <w:vAlign w:val="center"/>
            <w:hideMark/>
          </w:tcPr>
          <w:p w:rsidR="00EB661E" w:rsidRPr="00EB661E" w:rsidRDefault="00EB661E" w:rsidP="001243F9">
            <w:pPr>
              <w:jc w:val="center"/>
              <w:rPr>
                <w:color w:val="000000"/>
              </w:rPr>
            </w:pPr>
            <w:r w:rsidRPr="00EB661E">
              <w:rPr>
                <w:color w:val="000000"/>
              </w:rPr>
              <w:t>0</w:t>
            </w:r>
          </w:p>
        </w:tc>
      </w:tr>
    </w:tbl>
    <w:p w:rsidR="006B3C8D" w:rsidRDefault="006B3C8D" w:rsidP="006B3C8D">
      <w:pPr>
        <w:sectPr w:rsidR="006B3C8D" w:rsidSect="004459BF">
          <w:pgSz w:w="16838" w:h="11906" w:orient="landscape"/>
          <w:pgMar w:top="1134" w:right="850" w:bottom="1134" w:left="1701" w:header="708" w:footer="708" w:gutter="0"/>
          <w:cols w:space="708"/>
          <w:docGrid w:linePitch="360"/>
        </w:sectPr>
      </w:pPr>
    </w:p>
    <w:p w:rsidR="00AF6E31" w:rsidRDefault="001832EC" w:rsidP="00AF6E31">
      <w:pPr>
        <w:pStyle w:val="a9"/>
        <w:spacing w:after="0" w:line="360" w:lineRule="auto"/>
        <w:ind w:firstLine="709"/>
        <w:rPr>
          <w:b/>
          <w:i/>
          <w:iCs/>
          <w:color w:val="000000"/>
          <w:sz w:val="24"/>
        </w:rPr>
      </w:pPr>
      <w:r>
        <w:rPr>
          <w:b/>
          <w:i/>
          <w:iCs/>
          <w:color w:val="000000"/>
          <w:sz w:val="24"/>
        </w:rPr>
        <w:lastRenderedPageBreak/>
        <w:t>4</w:t>
      </w:r>
      <w:r w:rsidR="00AF6E31">
        <w:rPr>
          <w:b/>
          <w:i/>
          <w:iCs/>
          <w:color w:val="000000"/>
          <w:sz w:val="24"/>
        </w:rPr>
        <w:t>.</w:t>
      </w:r>
      <w:r w:rsidR="00E601D5">
        <w:rPr>
          <w:b/>
          <w:i/>
          <w:iCs/>
          <w:color w:val="000000"/>
          <w:sz w:val="24"/>
        </w:rPr>
        <w:t>9</w:t>
      </w:r>
      <w:r w:rsidR="00AF6E31">
        <w:rPr>
          <w:b/>
          <w:i/>
          <w:iCs/>
          <w:color w:val="000000"/>
          <w:sz w:val="24"/>
        </w:rPr>
        <w:t>.2</w:t>
      </w:r>
      <w:r w:rsidR="00B62469">
        <w:rPr>
          <w:b/>
          <w:i/>
          <w:iCs/>
          <w:color w:val="000000"/>
          <w:sz w:val="24"/>
        </w:rPr>
        <w:t xml:space="preserve"> Теплоснабжение</w:t>
      </w:r>
    </w:p>
    <w:p w:rsidR="000D0B67" w:rsidRPr="000D0B67" w:rsidRDefault="000D0B67" w:rsidP="00B47BDD">
      <w:pPr>
        <w:pStyle w:val="a9"/>
        <w:spacing w:after="0" w:line="276" w:lineRule="auto"/>
        <w:ind w:firstLine="709"/>
        <w:rPr>
          <w:i/>
          <w:iCs/>
          <w:color w:val="000000"/>
          <w:sz w:val="24"/>
          <w:u w:val="single"/>
        </w:rPr>
      </w:pPr>
      <w:r w:rsidRPr="000D0B67">
        <w:rPr>
          <w:i/>
          <w:iCs/>
          <w:color w:val="000000"/>
          <w:sz w:val="24"/>
          <w:u w:val="single"/>
        </w:rPr>
        <w:t>Существующее положение.</w:t>
      </w:r>
    </w:p>
    <w:p w:rsidR="00B47BDD" w:rsidRPr="00B47BDD" w:rsidRDefault="00B47BDD" w:rsidP="00B47BDD">
      <w:pPr>
        <w:spacing w:line="276" w:lineRule="auto"/>
        <w:ind w:firstLine="709"/>
        <w:jc w:val="both"/>
      </w:pPr>
      <w:r w:rsidRPr="00B47BDD">
        <w:t>На территории Шубинского сельсовета 1 источник теплоснабжения.</w:t>
      </w:r>
    </w:p>
    <w:p w:rsidR="00B47BDD" w:rsidRPr="00B47BDD" w:rsidRDefault="00B47BDD" w:rsidP="00B47BDD">
      <w:pPr>
        <w:spacing w:line="276" w:lineRule="auto"/>
        <w:ind w:firstLine="709"/>
        <w:jc w:val="right"/>
        <w:rPr>
          <w:i/>
        </w:rPr>
      </w:pPr>
      <w:r w:rsidRPr="00B47BDD">
        <w:rPr>
          <w:i/>
        </w:rPr>
        <w:t>Таблица 4.9.2.1</w:t>
      </w:r>
    </w:p>
    <w:p w:rsidR="00B47BDD" w:rsidRPr="00B47BDD" w:rsidRDefault="00B47BDD" w:rsidP="00B47BDD">
      <w:pPr>
        <w:spacing w:line="276" w:lineRule="auto"/>
        <w:ind w:firstLine="709"/>
        <w:jc w:val="center"/>
        <w:rPr>
          <w:i/>
          <w:u w:val="single"/>
        </w:rPr>
      </w:pPr>
      <w:r w:rsidRPr="00B47BDD">
        <w:rPr>
          <w:i/>
          <w:u w:val="single"/>
        </w:rPr>
        <w:t>Характеристика источников теплоснабжения на территории Шубинского сельсовета</w:t>
      </w:r>
    </w:p>
    <w:tbl>
      <w:tblPr>
        <w:tblW w:w="951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20"/>
        <w:gridCol w:w="1980"/>
        <w:gridCol w:w="3094"/>
        <w:gridCol w:w="1924"/>
      </w:tblGrid>
      <w:tr w:rsidR="00B47BDD" w:rsidRPr="00B47BDD" w:rsidTr="001243F9">
        <w:trPr>
          <w:cantSplit/>
          <w:trHeight w:val="1222"/>
          <w:jc w:val="center"/>
        </w:trPr>
        <w:tc>
          <w:tcPr>
            <w:tcW w:w="2520" w:type="dxa"/>
            <w:vAlign w:val="center"/>
          </w:tcPr>
          <w:p w:rsidR="00B47BDD" w:rsidRPr="00B47BDD" w:rsidRDefault="00B47BDD" w:rsidP="001243F9">
            <w:pPr>
              <w:jc w:val="center"/>
            </w:pPr>
            <w:r w:rsidRPr="00B47BDD">
              <w:t>Муниципальное образование</w:t>
            </w:r>
          </w:p>
        </w:tc>
        <w:tc>
          <w:tcPr>
            <w:tcW w:w="1980" w:type="dxa"/>
            <w:vAlign w:val="center"/>
          </w:tcPr>
          <w:p w:rsidR="00B47BDD" w:rsidRPr="00B47BDD" w:rsidRDefault="00B47BDD" w:rsidP="001243F9">
            <w:pPr>
              <w:jc w:val="center"/>
            </w:pPr>
            <w:r w:rsidRPr="00B47BDD">
              <w:t>Число источников теплоснабжения, ед.</w:t>
            </w:r>
          </w:p>
        </w:tc>
        <w:tc>
          <w:tcPr>
            <w:tcW w:w="3094" w:type="dxa"/>
            <w:vAlign w:val="center"/>
          </w:tcPr>
          <w:p w:rsidR="00B47BDD" w:rsidRPr="00B47BDD" w:rsidRDefault="00B47BDD" w:rsidP="001243F9">
            <w:pPr>
              <w:jc w:val="center"/>
            </w:pPr>
            <w:r w:rsidRPr="00B47BDD">
              <w:t>Мощность централизованных источников теплоснабжения, Гкал</w:t>
            </w:r>
          </w:p>
        </w:tc>
        <w:tc>
          <w:tcPr>
            <w:tcW w:w="1924" w:type="dxa"/>
            <w:vAlign w:val="center"/>
          </w:tcPr>
          <w:p w:rsidR="00B47BDD" w:rsidRPr="00B47BDD" w:rsidRDefault="00B47BDD" w:rsidP="001243F9">
            <w:pPr>
              <w:jc w:val="center"/>
            </w:pPr>
            <w:r w:rsidRPr="00B47BDD">
              <w:t>Отпущено тепловой энергии за год- всего, Гкал</w:t>
            </w:r>
          </w:p>
        </w:tc>
      </w:tr>
      <w:tr w:rsidR="00B47BDD" w:rsidRPr="00B47BDD" w:rsidTr="001243F9">
        <w:trPr>
          <w:cantSplit/>
          <w:trHeight w:val="409"/>
          <w:jc w:val="center"/>
        </w:trPr>
        <w:tc>
          <w:tcPr>
            <w:tcW w:w="2520" w:type="dxa"/>
            <w:tcBorders>
              <w:top w:val="single" w:sz="4" w:space="0" w:color="auto"/>
              <w:left w:val="single" w:sz="4" w:space="0" w:color="auto"/>
              <w:bottom w:val="single" w:sz="4" w:space="0" w:color="auto"/>
              <w:right w:val="single" w:sz="4" w:space="0" w:color="auto"/>
            </w:tcBorders>
            <w:vAlign w:val="center"/>
          </w:tcPr>
          <w:p w:rsidR="00B47BDD" w:rsidRPr="00B47BDD" w:rsidRDefault="00D97A8B" w:rsidP="00B47BDD">
            <w:pPr>
              <w:spacing w:line="276" w:lineRule="auto"/>
              <w:jc w:val="center"/>
            </w:pPr>
            <w:r>
              <w:rPr>
                <w:snapToGrid w:val="0"/>
                <w:color w:val="000000"/>
              </w:rPr>
              <w:t>Шубин</w:t>
            </w:r>
            <w:r w:rsidR="00B47BDD" w:rsidRPr="00B47BDD">
              <w:rPr>
                <w:snapToGrid w:val="0"/>
                <w:color w:val="000000"/>
              </w:rPr>
              <w:t>ский с/с</w:t>
            </w:r>
          </w:p>
        </w:tc>
        <w:tc>
          <w:tcPr>
            <w:tcW w:w="1980" w:type="dxa"/>
            <w:tcBorders>
              <w:top w:val="single" w:sz="4" w:space="0" w:color="auto"/>
              <w:left w:val="single" w:sz="4" w:space="0" w:color="auto"/>
              <w:bottom w:val="single" w:sz="4" w:space="0" w:color="auto"/>
              <w:right w:val="single" w:sz="4" w:space="0" w:color="auto"/>
            </w:tcBorders>
            <w:vAlign w:val="center"/>
          </w:tcPr>
          <w:p w:rsidR="00B47BDD" w:rsidRPr="00B47BDD" w:rsidRDefault="00B47BDD" w:rsidP="00B47BDD">
            <w:pPr>
              <w:spacing w:line="276" w:lineRule="auto"/>
              <w:jc w:val="center"/>
            </w:pPr>
            <w:r w:rsidRPr="00B47BDD">
              <w:t>1</w:t>
            </w:r>
          </w:p>
        </w:tc>
        <w:tc>
          <w:tcPr>
            <w:tcW w:w="3094" w:type="dxa"/>
            <w:tcBorders>
              <w:top w:val="single" w:sz="4" w:space="0" w:color="auto"/>
              <w:left w:val="single" w:sz="4" w:space="0" w:color="auto"/>
              <w:bottom w:val="single" w:sz="4" w:space="0" w:color="auto"/>
              <w:right w:val="single" w:sz="4" w:space="0" w:color="auto"/>
            </w:tcBorders>
            <w:vAlign w:val="center"/>
          </w:tcPr>
          <w:p w:rsidR="00B47BDD" w:rsidRPr="00B47BDD" w:rsidRDefault="00B47BDD" w:rsidP="00B47BDD">
            <w:pPr>
              <w:spacing w:line="276" w:lineRule="auto"/>
              <w:jc w:val="center"/>
            </w:pPr>
            <w:r w:rsidRPr="00B47BDD">
              <w:t>3,3</w:t>
            </w:r>
          </w:p>
        </w:tc>
        <w:tc>
          <w:tcPr>
            <w:tcW w:w="1924" w:type="dxa"/>
            <w:tcBorders>
              <w:top w:val="single" w:sz="4" w:space="0" w:color="auto"/>
              <w:left w:val="single" w:sz="4" w:space="0" w:color="auto"/>
              <w:bottom w:val="single" w:sz="4" w:space="0" w:color="auto"/>
              <w:right w:val="single" w:sz="4" w:space="0" w:color="auto"/>
            </w:tcBorders>
            <w:vAlign w:val="center"/>
          </w:tcPr>
          <w:p w:rsidR="00B47BDD" w:rsidRPr="00B47BDD" w:rsidRDefault="00B47BDD" w:rsidP="00B47BDD">
            <w:pPr>
              <w:spacing w:line="276" w:lineRule="auto"/>
              <w:jc w:val="center"/>
            </w:pPr>
            <w:r w:rsidRPr="00B47BDD">
              <w:t>1569,8</w:t>
            </w:r>
          </w:p>
        </w:tc>
      </w:tr>
    </w:tbl>
    <w:p w:rsidR="00B47BDD" w:rsidRPr="00B47BDD" w:rsidRDefault="00B47BDD" w:rsidP="00B47BDD">
      <w:pPr>
        <w:spacing w:line="276" w:lineRule="auto"/>
        <w:ind w:firstLine="709"/>
        <w:jc w:val="right"/>
      </w:pPr>
    </w:p>
    <w:p w:rsidR="000D0B67" w:rsidRPr="00B47BDD" w:rsidRDefault="00B47BDD" w:rsidP="00B47BDD">
      <w:pPr>
        <w:spacing w:line="276" w:lineRule="auto"/>
        <w:ind w:firstLine="709"/>
        <w:jc w:val="both"/>
        <w:rPr>
          <w:i/>
        </w:rPr>
      </w:pPr>
      <w:r w:rsidRPr="00B47BDD">
        <w:t xml:space="preserve">Общая протяженность тепловых сетей по всем населенным пунктам составляет </w:t>
      </w:r>
      <w:r w:rsidRPr="00B47BDD">
        <w:rPr>
          <w:b/>
        </w:rPr>
        <w:t>3,3 км</w:t>
      </w:r>
      <w:r w:rsidRPr="00B47BDD">
        <w:t xml:space="preserve">, из них </w:t>
      </w:r>
      <w:r w:rsidRPr="00B47BDD">
        <w:rPr>
          <w:b/>
        </w:rPr>
        <w:t>0,5 км</w:t>
      </w:r>
      <w:r w:rsidRPr="00B47BDD">
        <w:t xml:space="preserve"> нуждаются в замене.</w:t>
      </w:r>
    </w:p>
    <w:p w:rsidR="00B47BDD" w:rsidRDefault="00B47BDD" w:rsidP="00B47BDD">
      <w:pPr>
        <w:pStyle w:val="a9"/>
        <w:spacing w:after="0" w:line="276" w:lineRule="auto"/>
        <w:ind w:firstLine="709"/>
        <w:rPr>
          <w:i/>
          <w:iCs/>
          <w:color w:val="000000"/>
          <w:sz w:val="24"/>
          <w:u w:val="single"/>
        </w:rPr>
      </w:pPr>
    </w:p>
    <w:p w:rsidR="00245154" w:rsidRPr="008221B2" w:rsidRDefault="000D0B67" w:rsidP="008221B2">
      <w:pPr>
        <w:pStyle w:val="a9"/>
        <w:spacing w:after="0" w:line="276" w:lineRule="auto"/>
        <w:ind w:firstLine="709"/>
        <w:rPr>
          <w:i/>
          <w:iCs/>
          <w:color w:val="000000"/>
          <w:sz w:val="24"/>
          <w:u w:val="single"/>
        </w:rPr>
      </w:pPr>
      <w:r w:rsidRPr="008221B2">
        <w:rPr>
          <w:i/>
          <w:iCs/>
          <w:color w:val="000000"/>
          <w:sz w:val="24"/>
          <w:u w:val="single"/>
        </w:rPr>
        <w:t>Проектное решение.</w:t>
      </w:r>
    </w:p>
    <w:p w:rsidR="008221B2" w:rsidRPr="008221B2" w:rsidRDefault="008221B2" w:rsidP="008221B2">
      <w:pPr>
        <w:spacing w:line="276" w:lineRule="auto"/>
        <w:ind w:firstLine="709"/>
        <w:jc w:val="both"/>
      </w:pPr>
      <w:r w:rsidRPr="008221B2">
        <w:t>Централизованные сети теплоснабжения предусматриваются для отопления мало- и средне- этажной застройки и объектов соцкультбыта.</w:t>
      </w:r>
    </w:p>
    <w:p w:rsidR="008221B2" w:rsidRPr="008221B2" w:rsidRDefault="008221B2" w:rsidP="008221B2">
      <w:pPr>
        <w:spacing w:line="276" w:lineRule="auto"/>
        <w:ind w:firstLine="709"/>
        <w:jc w:val="both"/>
        <w:rPr>
          <w:spacing w:val="-1"/>
        </w:rPr>
      </w:pPr>
      <w:r w:rsidRPr="008221B2">
        <w:t>Для теплоснабжения усадебной застройки предлагается использование малометражных источников тепла - газовых отопительных водогрейных секционных котлов.</w:t>
      </w:r>
    </w:p>
    <w:p w:rsidR="008221B2" w:rsidRPr="008221B2" w:rsidRDefault="008221B2" w:rsidP="008221B2">
      <w:pPr>
        <w:spacing w:line="276" w:lineRule="auto"/>
        <w:ind w:firstLine="709"/>
        <w:contextualSpacing/>
        <w:jc w:val="both"/>
      </w:pPr>
      <w:r w:rsidRPr="008221B2">
        <w:rPr>
          <w:spacing w:val="-1"/>
        </w:rPr>
        <w:t xml:space="preserve">В населенных пунктах, не имеющих централизованной теплосети и сети ГВС, </w:t>
      </w:r>
      <w:r w:rsidRPr="008221B2">
        <w:t>основным вариантом для теплоснабжения жилой застройки, предприятий промышленности и объектов соцкультбыта предлагается использование малометражных источников тепла - газовых отопительных водогрейных секционных котлов. Котлы предназначены для использования в системах водяного отопления зданий. Топливо - природный газ низкого давления.</w:t>
      </w:r>
    </w:p>
    <w:p w:rsidR="008221B2" w:rsidRPr="008221B2" w:rsidRDefault="008221B2" w:rsidP="008221B2">
      <w:pPr>
        <w:spacing w:line="276" w:lineRule="auto"/>
        <w:ind w:firstLine="709"/>
        <w:jc w:val="both"/>
      </w:pPr>
      <w:r w:rsidRPr="008221B2">
        <w:t>Для теплоснабжения Шубинского сельсовета  проектом предусматривается:</w:t>
      </w:r>
    </w:p>
    <w:p w:rsidR="008221B2" w:rsidRPr="008221B2" w:rsidRDefault="008221B2" w:rsidP="008221B2">
      <w:pPr>
        <w:spacing w:line="276" w:lineRule="auto"/>
        <w:ind w:firstLine="709"/>
        <w:jc w:val="both"/>
      </w:pPr>
      <w:r w:rsidRPr="008221B2">
        <w:t>- реконструкция существующих теплосетей, с целью уменьшения потерь тепла и повышения энергоэффективности использования топлива.</w:t>
      </w:r>
    </w:p>
    <w:p w:rsidR="008221B2" w:rsidRPr="008221B2" w:rsidRDefault="008221B2" w:rsidP="008221B2">
      <w:pPr>
        <w:spacing w:line="276" w:lineRule="auto"/>
        <w:ind w:firstLine="709"/>
        <w:jc w:val="both"/>
      </w:pPr>
      <w:r w:rsidRPr="008221B2">
        <w:t>- внедрение у потребителей приборов учета тепла и систем регулирования тепловой энергии.</w:t>
      </w:r>
    </w:p>
    <w:p w:rsidR="008221B2" w:rsidRPr="008221B2" w:rsidRDefault="008221B2" w:rsidP="008221B2">
      <w:pPr>
        <w:spacing w:line="276" w:lineRule="auto"/>
        <w:ind w:firstLine="709"/>
        <w:jc w:val="both"/>
      </w:pPr>
      <w:r w:rsidRPr="008221B2">
        <w:t>- переход на локальные системы отопления, с целью снижения затрат на системы теплоснабжения.</w:t>
      </w:r>
    </w:p>
    <w:p w:rsidR="008221B2" w:rsidRPr="008221B2" w:rsidRDefault="008221B2" w:rsidP="008221B2">
      <w:pPr>
        <w:spacing w:line="276" w:lineRule="auto"/>
        <w:ind w:firstLine="709"/>
        <w:jc w:val="both"/>
      </w:pPr>
      <w:r w:rsidRPr="008221B2">
        <w:t>- реконструкция угольных котельных с переводом их на газовое топливо, для улучшения экологической обстановки в районе.</w:t>
      </w:r>
    </w:p>
    <w:p w:rsidR="008221B2" w:rsidRPr="008221B2" w:rsidRDefault="008221B2" w:rsidP="008221B2">
      <w:pPr>
        <w:spacing w:line="276" w:lineRule="auto"/>
        <w:ind w:firstLine="709"/>
        <w:jc w:val="both"/>
      </w:pPr>
      <w:r w:rsidRPr="008221B2">
        <w:t>Мероприятия на I очередь проектирования, согласно программе комплексного развития системы ЖКХ Шубинского сельсовета:</w:t>
      </w:r>
    </w:p>
    <w:p w:rsidR="008221B2" w:rsidRPr="008221B2" w:rsidRDefault="008221B2" w:rsidP="008221B2">
      <w:pPr>
        <w:spacing w:line="276" w:lineRule="auto"/>
        <w:ind w:firstLine="709"/>
        <w:jc w:val="both"/>
      </w:pPr>
    </w:p>
    <w:tbl>
      <w:tblPr>
        <w:tblpPr w:leftFromText="180" w:rightFromText="180" w:vertAnchor="text" w:horzAnchor="margin" w:tblpX="108" w:tblpY="36"/>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68"/>
        <w:gridCol w:w="7654"/>
      </w:tblGrid>
      <w:tr w:rsidR="008221B2" w:rsidRPr="008221B2" w:rsidTr="008221B2">
        <w:tc>
          <w:tcPr>
            <w:tcW w:w="1668" w:type="dxa"/>
            <w:vAlign w:val="center"/>
          </w:tcPr>
          <w:p w:rsidR="008221B2" w:rsidRPr="008221B2" w:rsidRDefault="008221B2" w:rsidP="008221B2">
            <w:pPr>
              <w:spacing w:line="276" w:lineRule="auto"/>
              <w:jc w:val="center"/>
              <w:rPr>
                <w:rFonts w:eastAsia="Calibri"/>
                <w:bCs/>
              </w:rPr>
            </w:pPr>
            <w:r w:rsidRPr="008221B2">
              <w:rPr>
                <w:rFonts w:eastAsia="Calibri"/>
                <w:bCs/>
              </w:rPr>
              <w:t>Года</w:t>
            </w:r>
          </w:p>
        </w:tc>
        <w:tc>
          <w:tcPr>
            <w:tcW w:w="7654" w:type="dxa"/>
            <w:vAlign w:val="center"/>
          </w:tcPr>
          <w:p w:rsidR="008221B2" w:rsidRPr="008221B2" w:rsidRDefault="008221B2" w:rsidP="008221B2">
            <w:pPr>
              <w:spacing w:line="276" w:lineRule="auto"/>
              <w:jc w:val="center"/>
              <w:rPr>
                <w:rFonts w:eastAsia="Calibri"/>
                <w:bCs/>
              </w:rPr>
            </w:pPr>
            <w:r w:rsidRPr="008221B2">
              <w:rPr>
                <w:rFonts w:eastAsia="Calibri"/>
                <w:bCs/>
              </w:rPr>
              <w:t>Мероприятия</w:t>
            </w:r>
          </w:p>
        </w:tc>
      </w:tr>
      <w:tr w:rsidR="008221B2" w:rsidRPr="008221B2" w:rsidTr="008221B2">
        <w:tc>
          <w:tcPr>
            <w:tcW w:w="1668" w:type="dxa"/>
            <w:vAlign w:val="center"/>
          </w:tcPr>
          <w:p w:rsidR="008221B2" w:rsidRPr="008221B2" w:rsidRDefault="008221B2" w:rsidP="008221B2">
            <w:pPr>
              <w:spacing w:line="276" w:lineRule="auto"/>
              <w:jc w:val="center"/>
              <w:rPr>
                <w:rFonts w:eastAsia="Calibri"/>
                <w:bCs/>
              </w:rPr>
            </w:pPr>
            <w:r w:rsidRPr="008221B2">
              <w:rPr>
                <w:rFonts w:eastAsia="Calibri"/>
                <w:bCs/>
              </w:rPr>
              <w:t>2012-2015</w:t>
            </w:r>
          </w:p>
        </w:tc>
        <w:tc>
          <w:tcPr>
            <w:tcW w:w="7654" w:type="dxa"/>
            <w:vAlign w:val="center"/>
          </w:tcPr>
          <w:p w:rsidR="008221B2" w:rsidRPr="008221B2" w:rsidRDefault="008221B2" w:rsidP="008221B2">
            <w:pPr>
              <w:spacing w:line="276" w:lineRule="auto"/>
              <w:jc w:val="center"/>
              <w:rPr>
                <w:rFonts w:eastAsia="Calibri"/>
                <w:bCs/>
              </w:rPr>
            </w:pPr>
            <w:r w:rsidRPr="008221B2">
              <w:rPr>
                <w:rFonts w:eastAsia="Calibri"/>
                <w:bCs/>
              </w:rPr>
              <w:t xml:space="preserve">Капитальный ремонт теплотрасс в </w:t>
            </w:r>
            <w:r w:rsidRPr="008221B2">
              <w:t xml:space="preserve"> Шубинском сельсовете</w:t>
            </w:r>
          </w:p>
        </w:tc>
      </w:tr>
    </w:tbl>
    <w:p w:rsidR="00B47BDD" w:rsidRDefault="00B47BDD" w:rsidP="00B47BDD">
      <w:pPr>
        <w:pStyle w:val="a9"/>
        <w:spacing w:after="0" w:line="276" w:lineRule="auto"/>
        <w:ind w:firstLine="709"/>
        <w:rPr>
          <w:b/>
          <w:i/>
          <w:iCs/>
          <w:color w:val="000000"/>
          <w:sz w:val="24"/>
        </w:rPr>
      </w:pPr>
    </w:p>
    <w:p w:rsidR="00E72992" w:rsidRDefault="00E72992" w:rsidP="00AF6E31">
      <w:pPr>
        <w:pStyle w:val="a9"/>
        <w:spacing w:after="0" w:line="360" w:lineRule="auto"/>
        <w:ind w:firstLine="709"/>
        <w:rPr>
          <w:b/>
          <w:i/>
          <w:iCs/>
          <w:color w:val="000000"/>
          <w:sz w:val="24"/>
        </w:rPr>
      </w:pPr>
    </w:p>
    <w:p w:rsidR="00E72992" w:rsidRDefault="00E72992" w:rsidP="00AF6E31">
      <w:pPr>
        <w:pStyle w:val="a9"/>
        <w:spacing w:after="0" w:line="360" w:lineRule="auto"/>
        <w:ind w:firstLine="709"/>
        <w:rPr>
          <w:b/>
          <w:i/>
          <w:iCs/>
          <w:color w:val="000000"/>
          <w:sz w:val="24"/>
        </w:rPr>
      </w:pPr>
    </w:p>
    <w:p w:rsidR="00B62469" w:rsidRDefault="001832EC" w:rsidP="00AF6E31">
      <w:pPr>
        <w:pStyle w:val="a9"/>
        <w:spacing w:after="0" w:line="360" w:lineRule="auto"/>
        <w:ind w:firstLine="709"/>
        <w:rPr>
          <w:b/>
          <w:i/>
          <w:iCs/>
          <w:color w:val="000000"/>
          <w:sz w:val="24"/>
        </w:rPr>
      </w:pPr>
      <w:r>
        <w:rPr>
          <w:b/>
          <w:i/>
          <w:iCs/>
          <w:color w:val="000000"/>
          <w:sz w:val="24"/>
        </w:rPr>
        <w:lastRenderedPageBreak/>
        <w:t>4</w:t>
      </w:r>
      <w:r w:rsidR="00B62469">
        <w:rPr>
          <w:b/>
          <w:i/>
          <w:iCs/>
          <w:color w:val="000000"/>
          <w:sz w:val="24"/>
        </w:rPr>
        <w:t>.</w:t>
      </w:r>
      <w:r w:rsidR="00BB3C27">
        <w:rPr>
          <w:b/>
          <w:i/>
          <w:iCs/>
          <w:color w:val="000000"/>
          <w:sz w:val="24"/>
        </w:rPr>
        <w:t>9</w:t>
      </w:r>
      <w:r w:rsidR="00B62469">
        <w:rPr>
          <w:b/>
          <w:i/>
          <w:iCs/>
          <w:color w:val="000000"/>
          <w:sz w:val="24"/>
        </w:rPr>
        <w:t>.3 Газоснабжение</w:t>
      </w:r>
    </w:p>
    <w:p w:rsidR="00ED1ADD" w:rsidRDefault="00ED1ADD" w:rsidP="00EF6422">
      <w:pPr>
        <w:spacing w:line="276" w:lineRule="auto"/>
        <w:ind w:firstLine="709"/>
        <w:jc w:val="both"/>
      </w:pPr>
    </w:p>
    <w:p w:rsidR="00ED1ADD" w:rsidRPr="00ED1ADD" w:rsidRDefault="00ED1ADD" w:rsidP="00EF6422">
      <w:pPr>
        <w:spacing w:line="276" w:lineRule="auto"/>
        <w:ind w:firstLine="709"/>
        <w:jc w:val="both"/>
        <w:rPr>
          <w:i/>
          <w:u w:val="single"/>
        </w:rPr>
      </w:pPr>
      <w:r w:rsidRPr="00ED1ADD">
        <w:rPr>
          <w:i/>
          <w:u w:val="single"/>
        </w:rPr>
        <w:t>Проектное решение</w:t>
      </w:r>
    </w:p>
    <w:p w:rsidR="00EF6422" w:rsidRPr="00EF6422" w:rsidRDefault="00EF6422" w:rsidP="00EF6422">
      <w:pPr>
        <w:spacing w:line="276" w:lineRule="auto"/>
        <w:ind w:firstLine="709"/>
        <w:jc w:val="both"/>
      </w:pPr>
      <w:r w:rsidRPr="00EF6422">
        <w:t>Проектом принято на расчетный срок обеспечение сетями газоснабжения всех потребителей на территории с. Шубинское.</w:t>
      </w:r>
    </w:p>
    <w:p w:rsidR="00EF6422" w:rsidRPr="00EF6422" w:rsidRDefault="00EF6422" w:rsidP="00EF6422">
      <w:pPr>
        <w:shd w:val="clear" w:color="auto" w:fill="FFFFFF"/>
        <w:spacing w:line="276" w:lineRule="auto"/>
        <w:ind w:firstLine="709"/>
      </w:pPr>
      <w:r w:rsidRPr="00EF6422">
        <w:t>Природный газ используется:</w:t>
      </w:r>
    </w:p>
    <w:p w:rsidR="00EF6422" w:rsidRPr="00EF6422" w:rsidRDefault="00EF6422" w:rsidP="00EF6422">
      <w:pPr>
        <w:shd w:val="clear" w:color="auto" w:fill="FFFFFF"/>
        <w:spacing w:line="276" w:lineRule="auto"/>
        <w:ind w:firstLine="709"/>
      </w:pPr>
      <w:r w:rsidRPr="00EF6422">
        <w:t xml:space="preserve">- административно-общественными зданиями на нужды отопления и горячего водоснабжения; </w:t>
      </w:r>
    </w:p>
    <w:p w:rsidR="00EF6422" w:rsidRPr="00EF6422" w:rsidRDefault="00EF6422" w:rsidP="00EF6422">
      <w:pPr>
        <w:shd w:val="clear" w:color="auto" w:fill="FFFFFF"/>
        <w:spacing w:line="276" w:lineRule="auto"/>
        <w:ind w:firstLine="709"/>
      </w:pPr>
      <w:r w:rsidRPr="00EF6422">
        <w:t>- жилой усадебной застройкой на нужды отопления, горячего водоснабжения, пищеприготовления;</w:t>
      </w:r>
    </w:p>
    <w:p w:rsidR="00EF6422" w:rsidRPr="00EF6422" w:rsidRDefault="00EF6422" w:rsidP="00EF6422">
      <w:pPr>
        <w:shd w:val="clear" w:color="auto" w:fill="FFFFFF"/>
        <w:spacing w:line="276" w:lineRule="auto"/>
        <w:ind w:firstLine="709"/>
      </w:pPr>
      <w:r w:rsidRPr="00EF6422">
        <w:t>- жилой малоэтажной застройкой на нужды отопления и горячего водоснабжения, пищеприготовления.</w:t>
      </w:r>
    </w:p>
    <w:p w:rsidR="00EF6422" w:rsidRPr="00EF6422" w:rsidRDefault="00EF6422" w:rsidP="00EF6422">
      <w:pPr>
        <w:spacing w:line="276" w:lineRule="auto"/>
        <w:ind w:firstLine="709"/>
        <w:jc w:val="both"/>
      </w:pPr>
      <w:r w:rsidRPr="00EF6422">
        <w:t>Для газоснабжения предлагается тупиковая схема газоснабжения. Газопроводы низкого давления предлагается прокладывать надземно. Газопроводы высокого давления – подземно.</w:t>
      </w:r>
    </w:p>
    <w:p w:rsidR="00EF6422" w:rsidRPr="00EF6422" w:rsidRDefault="00EF6422" w:rsidP="00EF6422">
      <w:pPr>
        <w:spacing w:line="276" w:lineRule="auto"/>
        <w:ind w:firstLine="709"/>
        <w:jc w:val="both"/>
      </w:pPr>
      <w:r w:rsidRPr="00EF6422">
        <w:t xml:space="preserve">Схему газоснабжения предлагается построить по следующему принципу: </w:t>
      </w:r>
    </w:p>
    <w:p w:rsidR="00EF6422" w:rsidRPr="00EF6422" w:rsidRDefault="00EF6422" w:rsidP="00EF6422">
      <w:pPr>
        <w:spacing w:line="276" w:lineRule="auto"/>
        <w:ind w:firstLine="709"/>
        <w:jc w:val="both"/>
      </w:pPr>
      <w:r w:rsidRPr="00EF6422">
        <w:t>- Головные газорегуляторные пункты (ГГРП) получают газ по распределительному газопроводу высокого давления 2 категории (Pраб=12 кгс/см2);</w:t>
      </w:r>
    </w:p>
    <w:p w:rsidR="00EF6422" w:rsidRPr="00EF6422" w:rsidRDefault="00EF6422" w:rsidP="00EF6422">
      <w:pPr>
        <w:spacing w:line="276" w:lineRule="auto"/>
        <w:ind w:firstLine="709"/>
        <w:jc w:val="both"/>
      </w:pPr>
      <w:r w:rsidRPr="00EF6422">
        <w:t>- Сосредоточенные потребители (ГРП для газификации жилья, котельные) получают газ по распределительному газопроводу высокого давления 2 категории (Pраб=6 кгс/см2);</w:t>
      </w:r>
    </w:p>
    <w:p w:rsidR="00EF6422" w:rsidRPr="00EF6422" w:rsidRDefault="00EF6422" w:rsidP="00EF6422">
      <w:pPr>
        <w:spacing w:line="276" w:lineRule="auto"/>
        <w:ind w:firstLine="709"/>
        <w:jc w:val="both"/>
      </w:pPr>
      <w:r w:rsidRPr="00EF6422">
        <w:t>- Для жилых домов и административно-общественной застройки газ подается через газорегуляторные пункты (ГРП) с давлением газа после ГРП 180-240 мм вод. ст. по газопроводам низкого давления 4 категории.</w:t>
      </w:r>
    </w:p>
    <w:p w:rsidR="00EF6422" w:rsidRPr="00EF6422" w:rsidRDefault="00EF6422" w:rsidP="00EF6422">
      <w:pPr>
        <w:spacing w:line="276" w:lineRule="auto"/>
        <w:ind w:firstLine="709"/>
        <w:jc w:val="both"/>
      </w:pPr>
      <w:r w:rsidRPr="00EF6422">
        <w:t xml:space="preserve"> ГРП устанавливаются шкафного типа, отдельно стоящими, в ограждении.</w:t>
      </w:r>
    </w:p>
    <w:p w:rsidR="00EF6422" w:rsidRDefault="00EF6422" w:rsidP="00EF6422">
      <w:pPr>
        <w:spacing w:line="276" w:lineRule="auto"/>
        <w:ind w:firstLine="709"/>
        <w:jc w:val="center"/>
        <w:rPr>
          <w:i/>
        </w:rPr>
      </w:pPr>
    </w:p>
    <w:p w:rsidR="00EF6422" w:rsidRPr="00EF6422" w:rsidRDefault="00EF6422" w:rsidP="00EF6422">
      <w:pPr>
        <w:spacing w:line="276" w:lineRule="auto"/>
        <w:ind w:firstLine="709"/>
        <w:jc w:val="center"/>
        <w:rPr>
          <w:i/>
        </w:rPr>
      </w:pPr>
      <w:r w:rsidRPr="00EF6422">
        <w:rPr>
          <w:i/>
        </w:rPr>
        <w:t>Определение расхода газа</w:t>
      </w:r>
    </w:p>
    <w:p w:rsidR="00EF6422" w:rsidRPr="00EF6422" w:rsidRDefault="00EF6422" w:rsidP="00EF6422">
      <w:pPr>
        <w:spacing w:line="276" w:lineRule="auto"/>
        <w:ind w:firstLine="709"/>
        <w:jc w:val="both"/>
      </w:pPr>
      <w:r w:rsidRPr="00EF6422">
        <w:t>Годовые расходы газа на индивидуально-бытовые нужды населения определены в соответствии с расчетными показателями, принятыми по приложению «А» СП 42-101-2003. Часовые расходы приняты по удельным нормам расхода газа с учетом коэффициента часового максимума, принятого по табл. №2 СП 42-101-2003в зависимости от количества газоснабжаемого населения.</w:t>
      </w:r>
    </w:p>
    <w:p w:rsidR="00EF6422" w:rsidRPr="00EF6422" w:rsidRDefault="00EF6422" w:rsidP="00EF6422">
      <w:pPr>
        <w:spacing w:line="276" w:lineRule="auto"/>
        <w:ind w:firstLine="709"/>
        <w:jc w:val="both"/>
      </w:pPr>
      <w:r w:rsidRPr="00EF6422">
        <w:t>Удельные нормы расхода газа определены на основании максимально-часового расхода 4х конфорочной газовой плиты, проточного водонагревателя.</w:t>
      </w:r>
    </w:p>
    <w:p w:rsidR="00EF6422" w:rsidRPr="00EF6422" w:rsidRDefault="00EF6422" w:rsidP="00EF6422">
      <w:pPr>
        <w:spacing w:line="276" w:lineRule="auto"/>
        <w:ind w:firstLine="709"/>
        <w:jc w:val="both"/>
      </w:pPr>
      <w:r w:rsidRPr="00EF6422">
        <w:t>Годовые расходы газа на отопление определены из максимально-часового расхода газа и продолжительности отопительного периода.</w:t>
      </w:r>
    </w:p>
    <w:p w:rsidR="00EF6422" w:rsidRPr="00EF6422" w:rsidRDefault="00EF6422" w:rsidP="00EF6422">
      <w:pPr>
        <w:spacing w:line="276" w:lineRule="auto"/>
        <w:ind w:firstLine="709"/>
        <w:jc w:val="both"/>
      </w:pPr>
    </w:p>
    <w:p w:rsidR="00EF6422" w:rsidRPr="00EF6422" w:rsidRDefault="00EF6422" w:rsidP="00EF6422">
      <w:pPr>
        <w:spacing w:line="276" w:lineRule="auto"/>
        <w:ind w:firstLine="709"/>
        <w:jc w:val="center"/>
        <w:rPr>
          <w:i/>
          <w:u w:val="single"/>
        </w:rPr>
      </w:pPr>
      <w:r w:rsidRPr="00EF6422">
        <w:rPr>
          <w:i/>
          <w:u w:val="single"/>
        </w:rPr>
        <w:t>Исходные характеристики района проектирования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04"/>
        <w:gridCol w:w="2665"/>
      </w:tblGrid>
      <w:tr w:rsidR="00EF6422" w:rsidRPr="00EF6422" w:rsidTr="00782BBE">
        <w:tc>
          <w:tcPr>
            <w:tcW w:w="6804" w:type="dxa"/>
          </w:tcPr>
          <w:p w:rsidR="00EF6422" w:rsidRPr="00EF6422" w:rsidRDefault="00EF6422" w:rsidP="00EF6422">
            <w:pPr>
              <w:spacing w:line="276" w:lineRule="auto"/>
              <w:jc w:val="both"/>
              <w:rPr>
                <w:iCs/>
              </w:rPr>
            </w:pPr>
            <w:r w:rsidRPr="00EF6422">
              <w:rPr>
                <w:iCs/>
              </w:rPr>
              <w:t>Температура наружного воздуха</w:t>
            </w:r>
          </w:p>
        </w:tc>
        <w:tc>
          <w:tcPr>
            <w:tcW w:w="2665" w:type="dxa"/>
          </w:tcPr>
          <w:p w:rsidR="00EF6422" w:rsidRPr="00EF6422" w:rsidRDefault="00EF6422" w:rsidP="00EF6422">
            <w:pPr>
              <w:spacing w:line="276" w:lineRule="auto"/>
              <w:jc w:val="center"/>
              <w:rPr>
                <w:iCs/>
              </w:rPr>
            </w:pPr>
            <w:r w:rsidRPr="00EF6422">
              <w:rPr>
                <w:iCs/>
              </w:rPr>
              <w:t>минус 39</w:t>
            </w:r>
            <w:r w:rsidRPr="00EF6422">
              <w:rPr>
                <w:iCs/>
                <w:vertAlign w:val="superscript"/>
              </w:rPr>
              <w:t>о</w:t>
            </w:r>
            <w:r w:rsidRPr="00EF6422">
              <w:rPr>
                <w:iCs/>
              </w:rPr>
              <w:t>С</w:t>
            </w:r>
          </w:p>
        </w:tc>
      </w:tr>
      <w:tr w:rsidR="00EF6422" w:rsidRPr="00EF6422" w:rsidTr="00782BBE">
        <w:tc>
          <w:tcPr>
            <w:tcW w:w="6804" w:type="dxa"/>
          </w:tcPr>
          <w:p w:rsidR="00EF6422" w:rsidRPr="00EF6422" w:rsidRDefault="00EF6422" w:rsidP="00EF6422">
            <w:pPr>
              <w:spacing w:line="276" w:lineRule="auto"/>
              <w:jc w:val="both"/>
              <w:rPr>
                <w:iCs/>
              </w:rPr>
            </w:pPr>
            <w:r w:rsidRPr="00EF6422">
              <w:rPr>
                <w:iCs/>
              </w:rPr>
              <w:t xml:space="preserve">Средняя температура наружного воздуха за   </w:t>
            </w:r>
          </w:p>
          <w:p w:rsidR="00EF6422" w:rsidRPr="00EF6422" w:rsidRDefault="00EF6422" w:rsidP="00EF6422">
            <w:pPr>
              <w:spacing w:line="276" w:lineRule="auto"/>
              <w:jc w:val="both"/>
              <w:rPr>
                <w:iCs/>
              </w:rPr>
            </w:pPr>
            <w:r w:rsidRPr="00EF6422">
              <w:rPr>
                <w:iCs/>
              </w:rPr>
              <w:t>отопительный период</w:t>
            </w:r>
          </w:p>
        </w:tc>
        <w:tc>
          <w:tcPr>
            <w:tcW w:w="2665" w:type="dxa"/>
          </w:tcPr>
          <w:p w:rsidR="00EF6422" w:rsidRPr="00EF6422" w:rsidRDefault="00EF6422" w:rsidP="00EF6422">
            <w:pPr>
              <w:spacing w:line="276" w:lineRule="auto"/>
              <w:jc w:val="center"/>
              <w:rPr>
                <w:iCs/>
              </w:rPr>
            </w:pPr>
          </w:p>
          <w:p w:rsidR="00EF6422" w:rsidRPr="00EF6422" w:rsidRDefault="00EF6422" w:rsidP="00EF6422">
            <w:pPr>
              <w:spacing w:line="276" w:lineRule="auto"/>
              <w:jc w:val="center"/>
              <w:rPr>
                <w:iCs/>
              </w:rPr>
            </w:pPr>
            <w:r w:rsidRPr="00EF6422">
              <w:rPr>
                <w:iCs/>
              </w:rPr>
              <w:t xml:space="preserve">минус 9,0 </w:t>
            </w:r>
            <w:r w:rsidRPr="00EF6422">
              <w:rPr>
                <w:iCs/>
                <w:vertAlign w:val="superscript"/>
              </w:rPr>
              <w:t>о</w:t>
            </w:r>
            <w:r w:rsidRPr="00EF6422">
              <w:rPr>
                <w:iCs/>
              </w:rPr>
              <w:t>С</w:t>
            </w:r>
          </w:p>
        </w:tc>
      </w:tr>
      <w:tr w:rsidR="00EF6422" w:rsidRPr="00EF6422" w:rsidTr="00782BBE">
        <w:tc>
          <w:tcPr>
            <w:tcW w:w="6804" w:type="dxa"/>
          </w:tcPr>
          <w:p w:rsidR="00EF6422" w:rsidRPr="00EF6422" w:rsidRDefault="00EF6422" w:rsidP="00EF6422">
            <w:pPr>
              <w:spacing w:line="276" w:lineRule="auto"/>
              <w:jc w:val="both"/>
              <w:rPr>
                <w:iCs/>
              </w:rPr>
            </w:pPr>
            <w:r w:rsidRPr="00EF6422">
              <w:rPr>
                <w:iCs/>
              </w:rPr>
              <w:t>Температура внутри отапливаемых зданий</w:t>
            </w:r>
          </w:p>
        </w:tc>
        <w:tc>
          <w:tcPr>
            <w:tcW w:w="2665" w:type="dxa"/>
          </w:tcPr>
          <w:p w:rsidR="00EF6422" w:rsidRPr="00EF6422" w:rsidRDefault="00EF6422" w:rsidP="00EF6422">
            <w:pPr>
              <w:spacing w:line="276" w:lineRule="auto"/>
              <w:jc w:val="center"/>
              <w:rPr>
                <w:iCs/>
              </w:rPr>
            </w:pPr>
            <w:r w:rsidRPr="00EF6422">
              <w:rPr>
                <w:iCs/>
              </w:rPr>
              <w:t>плюс 18</w:t>
            </w:r>
            <w:r w:rsidRPr="00EF6422">
              <w:rPr>
                <w:iCs/>
                <w:vertAlign w:val="superscript"/>
              </w:rPr>
              <w:t>о</w:t>
            </w:r>
            <w:r w:rsidRPr="00EF6422">
              <w:rPr>
                <w:iCs/>
              </w:rPr>
              <w:t>С</w:t>
            </w:r>
          </w:p>
        </w:tc>
      </w:tr>
      <w:tr w:rsidR="00EF6422" w:rsidRPr="00EF6422" w:rsidTr="00782BBE">
        <w:tc>
          <w:tcPr>
            <w:tcW w:w="6804" w:type="dxa"/>
          </w:tcPr>
          <w:p w:rsidR="00EF6422" w:rsidRPr="00EF6422" w:rsidRDefault="00EF6422" w:rsidP="00EF6422">
            <w:pPr>
              <w:spacing w:line="276" w:lineRule="auto"/>
              <w:jc w:val="both"/>
              <w:rPr>
                <w:iCs/>
              </w:rPr>
            </w:pPr>
            <w:r w:rsidRPr="00EF6422">
              <w:rPr>
                <w:iCs/>
              </w:rPr>
              <w:t>Количество дней отапливаемого периода</w:t>
            </w:r>
          </w:p>
        </w:tc>
        <w:tc>
          <w:tcPr>
            <w:tcW w:w="2665" w:type="dxa"/>
          </w:tcPr>
          <w:p w:rsidR="00EF6422" w:rsidRPr="00EF6422" w:rsidRDefault="00EF6422" w:rsidP="00EF6422">
            <w:pPr>
              <w:spacing w:line="276" w:lineRule="auto"/>
              <w:jc w:val="center"/>
              <w:rPr>
                <w:iCs/>
              </w:rPr>
            </w:pPr>
            <w:r w:rsidRPr="00EF6422">
              <w:rPr>
                <w:iCs/>
              </w:rPr>
              <w:t>230 суток</w:t>
            </w:r>
          </w:p>
        </w:tc>
      </w:tr>
    </w:tbl>
    <w:p w:rsidR="00EF6422" w:rsidRPr="00EF6422" w:rsidRDefault="00EF6422" w:rsidP="00EF6422">
      <w:pPr>
        <w:spacing w:line="276" w:lineRule="auto"/>
        <w:ind w:firstLine="709"/>
        <w:jc w:val="both"/>
        <w:sectPr w:rsidR="00EF6422" w:rsidRPr="00EF6422" w:rsidSect="00782BBE">
          <w:pgSz w:w="11906" w:h="16838"/>
          <w:pgMar w:top="1134" w:right="850" w:bottom="1134" w:left="1701" w:header="708" w:footer="708" w:gutter="0"/>
          <w:cols w:space="708"/>
          <w:docGrid w:linePitch="360"/>
        </w:sectPr>
      </w:pPr>
    </w:p>
    <w:p w:rsidR="00EF6422" w:rsidRPr="00EF6422" w:rsidRDefault="00EF6422" w:rsidP="00EF6422">
      <w:pPr>
        <w:spacing w:line="276" w:lineRule="auto"/>
        <w:ind w:firstLine="709"/>
        <w:jc w:val="right"/>
        <w:rPr>
          <w:i/>
        </w:rPr>
      </w:pPr>
      <w:r w:rsidRPr="00EF6422">
        <w:rPr>
          <w:i/>
        </w:rPr>
        <w:lastRenderedPageBreak/>
        <w:t>Таблица 4.9.3.1</w:t>
      </w:r>
    </w:p>
    <w:p w:rsidR="00EF6422" w:rsidRPr="00FC3949" w:rsidRDefault="00EF6422" w:rsidP="00EF6422">
      <w:pPr>
        <w:spacing w:line="276" w:lineRule="auto"/>
        <w:jc w:val="center"/>
        <w:rPr>
          <w:i/>
          <w:u w:val="single"/>
        </w:rPr>
      </w:pPr>
      <w:r w:rsidRPr="00FC3949">
        <w:rPr>
          <w:i/>
          <w:u w:val="single"/>
        </w:rPr>
        <w:t>Суммарный расход газа на территории Шубинского</w:t>
      </w:r>
      <w:r w:rsidRPr="00FC3949">
        <w:rPr>
          <w:u w:val="single"/>
        </w:rPr>
        <w:t xml:space="preserve"> </w:t>
      </w:r>
      <w:r w:rsidRPr="00FC3949">
        <w:rPr>
          <w:i/>
          <w:u w:val="single"/>
        </w:rPr>
        <w:t>сельсовета на расчетный срок</w:t>
      </w:r>
    </w:p>
    <w:tbl>
      <w:tblPr>
        <w:tblW w:w="1538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10"/>
        <w:gridCol w:w="2551"/>
        <w:gridCol w:w="1843"/>
        <w:gridCol w:w="2008"/>
        <w:gridCol w:w="1769"/>
        <w:gridCol w:w="1711"/>
        <w:gridCol w:w="1834"/>
        <w:gridCol w:w="1777"/>
        <w:gridCol w:w="1179"/>
      </w:tblGrid>
      <w:tr w:rsidR="00EF6422" w:rsidRPr="00EF6422" w:rsidTr="00E96922">
        <w:trPr>
          <w:cantSplit/>
          <w:trHeight w:val="480"/>
        </w:trPr>
        <w:tc>
          <w:tcPr>
            <w:tcW w:w="710" w:type="dxa"/>
            <w:vMerge w:val="restart"/>
            <w:vAlign w:val="center"/>
          </w:tcPr>
          <w:p w:rsidR="00EF6422" w:rsidRPr="00E96922" w:rsidRDefault="00EF6422" w:rsidP="00E96922">
            <w:pPr>
              <w:jc w:val="center"/>
              <w:rPr>
                <w:szCs w:val="20"/>
              </w:rPr>
            </w:pPr>
            <w:r w:rsidRPr="00E96922">
              <w:rPr>
                <w:sz w:val="22"/>
                <w:szCs w:val="20"/>
              </w:rPr>
              <w:t>№ п.п.</w:t>
            </w:r>
          </w:p>
        </w:tc>
        <w:tc>
          <w:tcPr>
            <w:tcW w:w="2551" w:type="dxa"/>
            <w:vMerge w:val="restart"/>
            <w:vAlign w:val="center"/>
          </w:tcPr>
          <w:p w:rsidR="00EF6422" w:rsidRPr="00E96922" w:rsidRDefault="00EF6422" w:rsidP="00E96922">
            <w:pPr>
              <w:jc w:val="center"/>
              <w:rPr>
                <w:szCs w:val="20"/>
              </w:rPr>
            </w:pPr>
            <w:r w:rsidRPr="00E96922">
              <w:rPr>
                <w:sz w:val="22"/>
                <w:szCs w:val="20"/>
              </w:rPr>
              <w:t>Наименование потребителя</w:t>
            </w:r>
          </w:p>
        </w:tc>
        <w:tc>
          <w:tcPr>
            <w:tcW w:w="10942" w:type="dxa"/>
            <w:gridSpan w:val="6"/>
            <w:vAlign w:val="center"/>
          </w:tcPr>
          <w:p w:rsidR="00EF6422" w:rsidRPr="00E96922" w:rsidRDefault="00EF6422" w:rsidP="00E96922">
            <w:pPr>
              <w:jc w:val="center"/>
              <w:rPr>
                <w:szCs w:val="20"/>
              </w:rPr>
            </w:pPr>
            <w:r w:rsidRPr="00E96922">
              <w:rPr>
                <w:sz w:val="22"/>
                <w:szCs w:val="20"/>
              </w:rPr>
              <w:t>Годовой расход газа</w:t>
            </w:r>
          </w:p>
          <w:p w:rsidR="00EF6422" w:rsidRPr="00E96922" w:rsidRDefault="00EF6422" w:rsidP="00E96922">
            <w:pPr>
              <w:jc w:val="center"/>
              <w:rPr>
                <w:szCs w:val="20"/>
              </w:rPr>
            </w:pPr>
            <w:r w:rsidRPr="00E96922">
              <w:rPr>
                <w:sz w:val="22"/>
                <w:szCs w:val="20"/>
              </w:rPr>
              <w:t>тыс. м</w:t>
            </w:r>
            <w:r w:rsidRPr="00E96922">
              <w:rPr>
                <w:sz w:val="22"/>
                <w:szCs w:val="20"/>
                <w:vertAlign w:val="superscript"/>
              </w:rPr>
              <w:t xml:space="preserve">3 </w:t>
            </w:r>
            <w:r w:rsidRPr="00E96922">
              <w:rPr>
                <w:sz w:val="22"/>
                <w:szCs w:val="20"/>
              </w:rPr>
              <w:t>/год</w:t>
            </w:r>
          </w:p>
        </w:tc>
        <w:tc>
          <w:tcPr>
            <w:tcW w:w="1179" w:type="dxa"/>
            <w:vMerge w:val="restart"/>
            <w:vAlign w:val="center"/>
          </w:tcPr>
          <w:p w:rsidR="00EF6422" w:rsidRPr="00EF6422" w:rsidRDefault="00EF6422" w:rsidP="00EF6422">
            <w:pPr>
              <w:spacing w:line="276" w:lineRule="auto"/>
              <w:jc w:val="center"/>
              <w:rPr>
                <w:sz w:val="20"/>
                <w:szCs w:val="20"/>
              </w:rPr>
            </w:pPr>
            <w:r w:rsidRPr="00E96922">
              <w:rPr>
                <w:sz w:val="22"/>
                <w:szCs w:val="20"/>
              </w:rPr>
              <w:t>Итого</w:t>
            </w:r>
          </w:p>
        </w:tc>
      </w:tr>
      <w:tr w:rsidR="00EF6422" w:rsidRPr="00EF6422" w:rsidTr="00E96922">
        <w:trPr>
          <w:cantSplit/>
          <w:trHeight w:val="480"/>
        </w:trPr>
        <w:tc>
          <w:tcPr>
            <w:tcW w:w="710" w:type="dxa"/>
            <w:vMerge/>
            <w:vAlign w:val="center"/>
          </w:tcPr>
          <w:p w:rsidR="00EF6422" w:rsidRPr="00E96922" w:rsidRDefault="00EF6422" w:rsidP="00E96922">
            <w:pPr>
              <w:jc w:val="center"/>
            </w:pPr>
          </w:p>
        </w:tc>
        <w:tc>
          <w:tcPr>
            <w:tcW w:w="2551" w:type="dxa"/>
            <w:vMerge/>
            <w:vAlign w:val="center"/>
          </w:tcPr>
          <w:p w:rsidR="00EF6422" w:rsidRPr="00E96922" w:rsidRDefault="00EF6422" w:rsidP="00E96922">
            <w:pPr>
              <w:jc w:val="center"/>
            </w:pPr>
          </w:p>
        </w:tc>
        <w:tc>
          <w:tcPr>
            <w:tcW w:w="1843" w:type="dxa"/>
            <w:vAlign w:val="center"/>
          </w:tcPr>
          <w:p w:rsidR="00EF6422" w:rsidRPr="00E96922" w:rsidRDefault="00EF6422" w:rsidP="00E96922">
            <w:pPr>
              <w:jc w:val="center"/>
              <w:rPr>
                <w:szCs w:val="20"/>
              </w:rPr>
            </w:pPr>
            <w:r w:rsidRPr="00E96922">
              <w:rPr>
                <w:sz w:val="22"/>
                <w:szCs w:val="20"/>
              </w:rPr>
              <w:t>Газоснабжение индивидуального жилого фонда</w:t>
            </w:r>
          </w:p>
        </w:tc>
        <w:tc>
          <w:tcPr>
            <w:tcW w:w="2008" w:type="dxa"/>
            <w:vAlign w:val="center"/>
          </w:tcPr>
          <w:p w:rsidR="00EF6422" w:rsidRPr="00E96922" w:rsidRDefault="00EF6422" w:rsidP="00E96922">
            <w:pPr>
              <w:jc w:val="center"/>
              <w:rPr>
                <w:szCs w:val="20"/>
              </w:rPr>
            </w:pPr>
            <w:r w:rsidRPr="00E96922">
              <w:rPr>
                <w:sz w:val="22"/>
                <w:szCs w:val="20"/>
              </w:rPr>
              <w:t>Газоснабжение индивидуального животноводства</w:t>
            </w:r>
          </w:p>
        </w:tc>
        <w:tc>
          <w:tcPr>
            <w:tcW w:w="1769" w:type="dxa"/>
            <w:vAlign w:val="center"/>
          </w:tcPr>
          <w:p w:rsidR="00EF6422" w:rsidRPr="00E96922" w:rsidRDefault="00EF6422" w:rsidP="00E96922">
            <w:pPr>
              <w:jc w:val="center"/>
              <w:rPr>
                <w:szCs w:val="20"/>
              </w:rPr>
            </w:pPr>
            <w:r w:rsidRPr="00E96922">
              <w:rPr>
                <w:sz w:val="22"/>
                <w:szCs w:val="20"/>
              </w:rPr>
              <w:t>Газоснабжение общественного животноводства</w:t>
            </w:r>
          </w:p>
        </w:tc>
        <w:tc>
          <w:tcPr>
            <w:tcW w:w="1711" w:type="dxa"/>
            <w:vAlign w:val="center"/>
          </w:tcPr>
          <w:p w:rsidR="00EF6422" w:rsidRPr="00E96922" w:rsidRDefault="00EF6422" w:rsidP="00E96922">
            <w:pPr>
              <w:jc w:val="center"/>
              <w:rPr>
                <w:szCs w:val="20"/>
              </w:rPr>
            </w:pPr>
            <w:r w:rsidRPr="00E96922">
              <w:rPr>
                <w:sz w:val="22"/>
                <w:szCs w:val="20"/>
              </w:rPr>
              <w:t>Газоснабжение мастерских и гаражей</w:t>
            </w:r>
          </w:p>
        </w:tc>
        <w:tc>
          <w:tcPr>
            <w:tcW w:w="1834" w:type="dxa"/>
            <w:vAlign w:val="center"/>
          </w:tcPr>
          <w:p w:rsidR="00EF6422" w:rsidRPr="00E96922" w:rsidRDefault="00EF6422" w:rsidP="00E96922">
            <w:pPr>
              <w:jc w:val="center"/>
              <w:rPr>
                <w:szCs w:val="20"/>
              </w:rPr>
            </w:pPr>
            <w:r w:rsidRPr="00E96922">
              <w:rPr>
                <w:sz w:val="22"/>
                <w:szCs w:val="20"/>
              </w:rPr>
              <w:t>Газоснабжение котельных</w:t>
            </w:r>
          </w:p>
        </w:tc>
        <w:tc>
          <w:tcPr>
            <w:tcW w:w="1777" w:type="dxa"/>
            <w:vAlign w:val="center"/>
          </w:tcPr>
          <w:p w:rsidR="00EF6422" w:rsidRPr="00E96922" w:rsidRDefault="00EF6422" w:rsidP="00E96922">
            <w:pPr>
              <w:jc w:val="center"/>
              <w:rPr>
                <w:szCs w:val="20"/>
              </w:rPr>
            </w:pPr>
            <w:r w:rsidRPr="00E96922">
              <w:rPr>
                <w:sz w:val="22"/>
                <w:szCs w:val="20"/>
              </w:rPr>
              <w:t>Газоснабжение коммуналь</w:t>
            </w:r>
          </w:p>
          <w:p w:rsidR="00EF6422" w:rsidRPr="00E96922" w:rsidRDefault="00EF6422" w:rsidP="00E96922">
            <w:pPr>
              <w:jc w:val="center"/>
              <w:rPr>
                <w:szCs w:val="20"/>
              </w:rPr>
            </w:pPr>
            <w:r w:rsidRPr="00E96922">
              <w:rPr>
                <w:sz w:val="22"/>
                <w:szCs w:val="20"/>
              </w:rPr>
              <w:t>но-бытовых потребителей</w:t>
            </w:r>
          </w:p>
        </w:tc>
        <w:tc>
          <w:tcPr>
            <w:tcW w:w="1179" w:type="dxa"/>
            <w:vMerge/>
          </w:tcPr>
          <w:p w:rsidR="00EF6422" w:rsidRPr="00EF6422" w:rsidRDefault="00EF6422" w:rsidP="00EF6422">
            <w:pPr>
              <w:spacing w:line="276" w:lineRule="auto"/>
            </w:pPr>
          </w:p>
        </w:tc>
      </w:tr>
      <w:tr w:rsidR="00EF6422" w:rsidRPr="00EF6422" w:rsidTr="00782BBE">
        <w:trPr>
          <w:cantSplit/>
          <w:trHeight w:val="480"/>
        </w:trPr>
        <w:tc>
          <w:tcPr>
            <w:tcW w:w="710" w:type="dxa"/>
          </w:tcPr>
          <w:p w:rsidR="00EF6422" w:rsidRPr="00EF6422" w:rsidRDefault="00EF6422" w:rsidP="00EF6422">
            <w:pPr>
              <w:spacing w:line="276" w:lineRule="auto"/>
              <w:jc w:val="center"/>
            </w:pPr>
            <w:r w:rsidRPr="00EF6422">
              <w:t>1</w:t>
            </w:r>
          </w:p>
        </w:tc>
        <w:tc>
          <w:tcPr>
            <w:tcW w:w="2551" w:type="dxa"/>
          </w:tcPr>
          <w:p w:rsidR="00EF6422" w:rsidRPr="00EF6422" w:rsidRDefault="00EF6422" w:rsidP="00EF6422">
            <w:pPr>
              <w:spacing w:line="276" w:lineRule="auto"/>
              <w:jc w:val="center"/>
            </w:pPr>
            <w:r w:rsidRPr="00EF6422">
              <w:t>с. Шубинское</w:t>
            </w:r>
          </w:p>
        </w:tc>
        <w:tc>
          <w:tcPr>
            <w:tcW w:w="1843" w:type="dxa"/>
          </w:tcPr>
          <w:p w:rsidR="00EF6422" w:rsidRPr="00EF6422" w:rsidRDefault="00EF6422" w:rsidP="00EF6422">
            <w:pPr>
              <w:spacing w:line="276" w:lineRule="auto"/>
              <w:jc w:val="center"/>
            </w:pPr>
            <w:r w:rsidRPr="00EF6422">
              <w:t>4079,3</w:t>
            </w:r>
          </w:p>
        </w:tc>
        <w:tc>
          <w:tcPr>
            <w:tcW w:w="2008" w:type="dxa"/>
          </w:tcPr>
          <w:p w:rsidR="00EF6422" w:rsidRPr="00EF6422" w:rsidRDefault="00EF6422" w:rsidP="00EF6422">
            <w:pPr>
              <w:spacing w:line="276" w:lineRule="auto"/>
              <w:jc w:val="center"/>
            </w:pPr>
            <w:r w:rsidRPr="00EF6422">
              <w:t>110,2</w:t>
            </w:r>
          </w:p>
        </w:tc>
        <w:tc>
          <w:tcPr>
            <w:tcW w:w="1769" w:type="dxa"/>
          </w:tcPr>
          <w:p w:rsidR="00EF6422" w:rsidRPr="00EF6422" w:rsidRDefault="00EF6422" w:rsidP="00EF6422">
            <w:pPr>
              <w:spacing w:line="276" w:lineRule="auto"/>
              <w:jc w:val="center"/>
            </w:pPr>
            <w:r w:rsidRPr="00EF6422">
              <w:t>228,0</w:t>
            </w:r>
          </w:p>
        </w:tc>
        <w:tc>
          <w:tcPr>
            <w:tcW w:w="1711" w:type="dxa"/>
          </w:tcPr>
          <w:p w:rsidR="00EF6422" w:rsidRPr="00EF6422" w:rsidRDefault="00EF6422" w:rsidP="00EF6422">
            <w:pPr>
              <w:spacing w:line="276" w:lineRule="auto"/>
              <w:jc w:val="center"/>
            </w:pPr>
            <w:r w:rsidRPr="00EF6422">
              <w:t>-</w:t>
            </w:r>
          </w:p>
        </w:tc>
        <w:tc>
          <w:tcPr>
            <w:tcW w:w="1834" w:type="dxa"/>
          </w:tcPr>
          <w:p w:rsidR="00EF6422" w:rsidRPr="00EF6422" w:rsidRDefault="00EF6422" w:rsidP="00EF6422">
            <w:pPr>
              <w:spacing w:line="276" w:lineRule="auto"/>
              <w:jc w:val="center"/>
            </w:pPr>
            <w:r w:rsidRPr="00EF6422">
              <w:t>387,5</w:t>
            </w:r>
          </w:p>
        </w:tc>
        <w:tc>
          <w:tcPr>
            <w:tcW w:w="1777" w:type="dxa"/>
          </w:tcPr>
          <w:p w:rsidR="00EF6422" w:rsidRPr="00EF6422" w:rsidRDefault="00EF6422" w:rsidP="00EF6422">
            <w:pPr>
              <w:spacing w:line="276" w:lineRule="auto"/>
              <w:jc w:val="center"/>
            </w:pPr>
            <w:r w:rsidRPr="00EF6422">
              <w:t>485,7</w:t>
            </w:r>
          </w:p>
        </w:tc>
        <w:tc>
          <w:tcPr>
            <w:tcW w:w="1179" w:type="dxa"/>
          </w:tcPr>
          <w:p w:rsidR="00EF6422" w:rsidRPr="00EF6422" w:rsidRDefault="00EF6422" w:rsidP="00EF6422">
            <w:pPr>
              <w:spacing w:line="276" w:lineRule="auto"/>
              <w:jc w:val="center"/>
            </w:pPr>
            <w:r w:rsidRPr="00EF6422">
              <w:t>5290,7</w:t>
            </w:r>
          </w:p>
        </w:tc>
      </w:tr>
      <w:tr w:rsidR="00EF6422" w:rsidRPr="00EF6422" w:rsidTr="00782BBE">
        <w:trPr>
          <w:cantSplit/>
          <w:trHeight w:val="480"/>
        </w:trPr>
        <w:tc>
          <w:tcPr>
            <w:tcW w:w="710" w:type="dxa"/>
          </w:tcPr>
          <w:p w:rsidR="00EF6422" w:rsidRPr="00EF6422" w:rsidRDefault="00EF6422" w:rsidP="00EF6422">
            <w:pPr>
              <w:spacing w:line="276" w:lineRule="auto"/>
              <w:jc w:val="center"/>
            </w:pPr>
          </w:p>
        </w:tc>
        <w:tc>
          <w:tcPr>
            <w:tcW w:w="2551" w:type="dxa"/>
          </w:tcPr>
          <w:p w:rsidR="00EF6422" w:rsidRPr="00EF6422" w:rsidRDefault="00EF6422" w:rsidP="00EF6422">
            <w:pPr>
              <w:spacing w:line="276" w:lineRule="auto"/>
              <w:jc w:val="center"/>
            </w:pPr>
            <w:r w:rsidRPr="00EF6422">
              <w:t>Итого:</w:t>
            </w:r>
          </w:p>
        </w:tc>
        <w:tc>
          <w:tcPr>
            <w:tcW w:w="1843" w:type="dxa"/>
          </w:tcPr>
          <w:p w:rsidR="00EF6422" w:rsidRPr="00EF6422" w:rsidRDefault="00EF6422" w:rsidP="00EF6422">
            <w:pPr>
              <w:spacing w:line="276" w:lineRule="auto"/>
              <w:jc w:val="center"/>
            </w:pPr>
            <w:r w:rsidRPr="00EF6422">
              <w:t>4079,3</w:t>
            </w:r>
          </w:p>
        </w:tc>
        <w:tc>
          <w:tcPr>
            <w:tcW w:w="2008" w:type="dxa"/>
          </w:tcPr>
          <w:p w:rsidR="00EF6422" w:rsidRPr="00EF6422" w:rsidRDefault="00EF6422" w:rsidP="00EF6422">
            <w:pPr>
              <w:spacing w:line="276" w:lineRule="auto"/>
              <w:jc w:val="center"/>
            </w:pPr>
            <w:r w:rsidRPr="00EF6422">
              <w:t>110,2</w:t>
            </w:r>
          </w:p>
        </w:tc>
        <w:tc>
          <w:tcPr>
            <w:tcW w:w="1769" w:type="dxa"/>
          </w:tcPr>
          <w:p w:rsidR="00EF6422" w:rsidRPr="00EF6422" w:rsidRDefault="00EF6422" w:rsidP="00EF6422">
            <w:pPr>
              <w:spacing w:line="276" w:lineRule="auto"/>
              <w:jc w:val="center"/>
            </w:pPr>
            <w:r w:rsidRPr="00EF6422">
              <w:t>228,0</w:t>
            </w:r>
          </w:p>
        </w:tc>
        <w:tc>
          <w:tcPr>
            <w:tcW w:w="1711" w:type="dxa"/>
          </w:tcPr>
          <w:p w:rsidR="00EF6422" w:rsidRPr="00EF6422" w:rsidRDefault="00EF6422" w:rsidP="00EF6422">
            <w:pPr>
              <w:spacing w:line="276" w:lineRule="auto"/>
              <w:jc w:val="center"/>
            </w:pPr>
            <w:r w:rsidRPr="00EF6422">
              <w:t>-</w:t>
            </w:r>
          </w:p>
        </w:tc>
        <w:tc>
          <w:tcPr>
            <w:tcW w:w="1834" w:type="dxa"/>
          </w:tcPr>
          <w:p w:rsidR="00EF6422" w:rsidRPr="00EF6422" w:rsidRDefault="00EF6422" w:rsidP="00EF6422">
            <w:pPr>
              <w:spacing w:line="276" w:lineRule="auto"/>
              <w:jc w:val="center"/>
            </w:pPr>
            <w:r w:rsidRPr="00EF6422">
              <w:t>387,5</w:t>
            </w:r>
          </w:p>
        </w:tc>
        <w:tc>
          <w:tcPr>
            <w:tcW w:w="1777" w:type="dxa"/>
          </w:tcPr>
          <w:p w:rsidR="00EF6422" w:rsidRPr="00EF6422" w:rsidRDefault="00EF6422" w:rsidP="00EF6422">
            <w:pPr>
              <w:spacing w:line="276" w:lineRule="auto"/>
              <w:jc w:val="center"/>
            </w:pPr>
            <w:r w:rsidRPr="00EF6422">
              <w:t>485,7</w:t>
            </w:r>
          </w:p>
        </w:tc>
        <w:tc>
          <w:tcPr>
            <w:tcW w:w="1179" w:type="dxa"/>
          </w:tcPr>
          <w:p w:rsidR="00EF6422" w:rsidRPr="00EF6422" w:rsidRDefault="00EF6422" w:rsidP="00EF6422">
            <w:pPr>
              <w:spacing w:line="276" w:lineRule="auto"/>
              <w:jc w:val="center"/>
            </w:pPr>
            <w:r w:rsidRPr="00EF6422">
              <w:t>5290,7</w:t>
            </w:r>
          </w:p>
        </w:tc>
      </w:tr>
    </w:tbl>
    <w:p w:rsidR="00EF6422" w:rsidRPr="00EF6422" w:rsidRDefault="00EF6422" w:rsidP="00EF6422">
      <w:pPr>
        <w:spacing w:line="276" w:lineRule="auto"/>
        <w:ind w:firstLine="709"/>
        <w:jc w:val="both"/>
        <w:rPr>
          <w:b/>
          <w:i/>
        </w:rPr>
      </w:pPr>
    </w:p>
    <w:p w:rsidR="00EF6422" w:rsidRPr="00EF6422" w:rsidRDefault="00EF6422" w:rsidP="00EF6422">
      <w:pPr>
        <w:spacing w:line="276" w:lineRule="auto"/>
        <w:ind w:firstLine="709"/>
        <w:jc w:val="right"/>
        <w:rPr>
          <w:i/>
        </w:rPr>
      </w:pPr>
      <w:r w:rsidRPr="00EF6422">
        <w:rPr>
          <w:i/>
        </w:rPr>
        <w:t>Таблица 4.9.3.2</w:t>
      </w:r>
    </w:p>
    <w:p w:rsidR="00EF6422" w:rsidRPr="00EF6422" w:rsidRDefault="00EF6422" w:rsidP="00EF6422">
      <w:pPr>
        <w:spacing w:line="276" w:lineRule="auto"/>
        <w:ind w:firstLine="709"/>
      </w:pPr>
    </w:p>
    <w:tbl>
      <w:tblPr>
        <w:tblW w:w="1538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10"/>
        <w:gridCol w:w="2693"/>
        <w:gridCol w:w="1883"/>
        <w:gridCol w:w="1826"/>
        <w:gridCol w:w="1769"/>
        <w:gridCol w:w="1891"/>
        <w:gridCol w:w="1834"/>
        <w:gridCol w:w="1777"/>
        <w:gridCol w:w="999"/>
      </w:tblGrid>
      <w:tr w:rsidR="00EF6422" w:rsidRPr="00EF6422" w:rsidTr="00E96922">
        <w:trPr>
          <w:cantSplit/>
          <w:trHeight w:val="480"/>
        </w:trPr>
        <w:tc>
          <w:tcPr>
            <w:tcW w:w="710" w:type="dxa"/>
            <w:vMerge w:val="restart"/>
            <w:vAlign w:val="center"/>
          </w:tcPr>
          <w:p w:rsidR="00EF6422" w:rsidRPr="00E96922" w:rsidRDefault="00EF6422" w:rsidP="00E96922">
            <w:pPr>
              <w:jc w:val="center"/>
              <w:rPr>
                <w:szCs w:val="20"/>
              </w:rPr>
            </w:pPr>
            <w:r w:rsidRPr="00E96922">
              <w:rPr>
                <w:sz w:val="22"/>
                <w:szCs w:val="20"/>
              </w:rPr>
              <w:t>№ п.п.</w:t>
            </w:r>
          </w:p>
        </w:tc>
        <w:tc>
          <w:tcPr>
            <w:tcW w:w="2693" w:type="dxa"/>
            <w:vMerge w:val="restart"/>
            <w:vAlign w:val="center"/>
          </w:tcPr>
          <w:p w:rsidR="00EF6422" w:rsidRPr="00E96922" w:rsidRDefault="00EF6422" w:rsidP="00E96922">
            <w:pPr>
              <w:jc w:val="center"/>
              <w:rPr>
                <w:szCs w:val="20"/>
              </w:rPr>
            </w:pPr>
            <w:r w:rsidRPr="00E96922">
              <w:rPr>
                <w:sz w:val="22"/>
                <w:szCs w:val="20"/>
              </w:rPr>
              <w:t>Наименование потребителя</w:t>
            </w:r>
          </w:p>
        </w:tc>
        <w:tc>
          <w:tcPr>
            <w:tcW w:w="10980" w:type="dxa"/>
            <w:gridSpan w:val="6"/>
            <w:vAlign w:val="center"/>
          </w:tcPr>
          <w:p w:rsidR="00EF6422" w:rsidRPr="00E96922" w:rsidRDefault="00EF6422" w:rsidP="00E96922">
            <w:pPr>
              <w:jc w:val="center"/>
              <w:rPr>
                <w:szCs w:val="20"/>
              </w:rPr>
            </w:pPr>
            <w:r w:rsidRPr="00E96922">
              <w:rPr>
                <w:sz w:val="22"/>
                <w:szCs w:val="20"/>
              </w:rPr>
              <w:t>Максимально-часовой расход газа</w:t>
            </w:r>
          </w:p>
          <w:p w:rsidR="00EF6422" w:rsidRPr="00E96922" w:rsidRDefault="00EF6422" w:rsidP="00E96922">
            <w:pPr>
              <w:jc w:val="center"/>
              <w:rPr>
                <w:szCs w:val="20"/>
              </w:rPr>
            </w:pPr>
            <w:r w:rsidRPr="00E96922">
              <w:rPr>
                <w:sz w:val="22"/>
                <w:szCs w:val="20"/>
              </w:rPr>
              <w:t>м</w:t>
            </w:r>
            <w:r w:rsidRPr="00E96922">
              <w:rPr>
                <w:sz w:val="22"/>
                <w:szCs w:val="20"/>
                <w:vertAlign w:val="superscript"/>
              </w:rPr>
              <w:t xml:space="preserve">3 </w:t>
            </w:r>
            <w:r w:rsidRPr="00E96922">
              <w:rPr>
                <w:sz w:val="22"/>
                <w:szCs w:val="20"/>
              </w:rPr>
              <w:t>/час</w:t>
            </w:r>
          </w:p>
        </w:tc>
        <w:tc>
          <w:tcPr>
            <w:tcW w:w="999" w:type="dxa"/>
            <w:vMerge w:val="restart"/>
            <w:vAlign w:val="center"/>
          </w:tcPr>
          <w:p w:rsidR="00EF6422" w:rsidRPr="00EF6422" w:rsidRDefault="00EF6422" w:rsidP="00EF6422">
            <w:pPr>
              <w:spacing w:line="276" w:lineRule="auto"/>
              <w:jc w:val="center"/>
              <w:rPr>
                <w:sz w:val="20"/>
                <w:szCs w:val="20"/>
              </w:rPr>
            </w:pPr>
            <w:r w:rsidRPr="00E96922">
              <w:rPr>
                <w:sz w:val="22"/>
                <w:szCs w:val="20"/>
              </w:rPr>
              <w:t>итого</w:t>
            </w:r>
          </w:p>
        </w:tc>
      </w:tr>
      <w:tr w:rsidR="00EF6422" w:rsidRPr="00EF6422" w:rsidTr="00E96922">
        <w:trPr>
          <w:cantSplit/>
          <w:trHeight w:val="480"/>
        </w:trPr>
        <w:tc>
          <w:tcPr>
            <w:tcW w:w="710" w:type="dxa"/>
            <w:vMerge/>
            <w:vAlign w:val="center"/>
          </w:tcPr>
          <w:p w:rsidR="00EF6422" w:rsidRPr="00E96922" w:rsidRDefault="00EF6422" w:rsidP="00E96922">
            <w:pPr>
              <w:jc w:val="center"/>
              <w:rPr>
                <w:szCs w:val="20"/>
              </w:rPr>
            </w:pPr>
          </w:p>
        </w:tc>
        <w:tc>
          <w:tcPr>
            <w:tcW w:w="2693" w:type="dxa"/>
            <w:vMerge/>
            <w:vAlign w:val="center"/>
          </w:tcPr>
          <w:p w:rsidR="00EF6422" w:rsidRPr="00E96922" w:rsidRDefault="00EF6422" w:rsidP="00E96922">
            <w:pPr>
              <w:jc w:val="center"/>
              <w:rPr>
                <w:szCs w:val="20"/>
              </w:rPr>
            </w:pPr>
          </w:p>
        </w:tc>
        <w:tc>
          <w:tcPr>
            <w:tcW w:w="1883" w:type="dxa"/>
            <w:vAlign w:val="center"/>
          </w:tcPr>
          <w:p w:rsidR="00EF6422" w:rsidRPr="00E96922" w:rsidRDefault="00EF6422" w:rsidP="00E96922">
            <w:pPr>
              <w:jc w:val="center"/>
              <w:rPr>
                <w:szCs w:val="20"/>
              </w:rPr>
            </w:pPr>
            <w:r w:rsidRPr="00E96922">
              <w:rPr>
                <w:sz w:val="22"/>
                <w:szCs w:val="20"/>
              </w:rPr>
              <w:t>Газоснабжение индивидуа</w:t>
            </w:r>
          </w:p>
          <w:p w:rsidR="00EF6422" w:rsidRPr="00E96922" w:rsidRDefault="00EF6422" w:rsidP="00E96922">
            <w:pPr>
              <w:jc w:val="center"/>
              <w:rPr>
                <w:szCs w:val="20"/>
              </w:rPr>
            </w:pPr>
            <w:r w:rsidRPr="00E96922">
              <w:rPr>
                <w:sz w:val="22"/>
                <w:szCs w:val="20"/>
              </w:rPr>
              <w:t>льного жилого фонда</w:t>
            </w:r>
          </w:p>
        </w:tc>
        <w:tc>
          <w:tcPr>
            <w:tcW w:w="1826" w:type="dxa"/>
            <w:vAlign w:val="center"/>
          </w:tcPr>
          <w:p w:rsidR="00EF6422" w:rsidRPr="00E96922" w:rsidRDefault="00EF6422" w:rsidP="00E96922">
            <w:pPr>
              <w:jc w:val="center"/>
              <w:rPr>
                <w:szCs w:val="20"/>
              </w:rPr>
            </w:pPr>
            <w:r w:rsidRPr="00E96922">
              <w:rPr>
                <w:sz w:val="22"/>
                <w:szCs w:val="20"/>
              </w:rPr>
              <w:t>Газоснабжение индивидуа</w:t>
            </w:r>
          </w:p>
          <w:p w:rsidR="00EF6422" w:rsidRPr="00E96922" w:rsidRDefault="00EF6422" w:rsidP="00E96922">
            <w:pPr>
              <w:jc w:val="center"/>
              <w:rPr>
                <w:szCs w:val="20"/>
              </w:rPr>
            </w:pPr>
            <w:r w:rsidRPr="00E96922">
              <w:rPr>
                <w:sz w:val="22"/>
                <w:szCs w:val="20"/>
              </w:rPr>
              <w:t>льного животноводства</w:t>
            </w:r>
          </w:p>
        </w:tc>
        <w:tc>
          <w:tcPr>
            <w:tcW w:w="1769" w:type="dxa"/>
            <w:vAlign w:val="center"/>
          </w:tcPr>
          <w:p w:rsidR="00EF6422" w:rsidRPr="00E96922" w:rsidRDefault="00EF6422" w:rsidP="00E96922">
            <w:pPr>
              <w:jc w:val="center"/>
              <w:rPr>
                <w:szCs w:val="20"/>
              </w:rPr>
            </w:pPr>
            <w:r w:rsidRPr="00E96922">
              <w:rPr>
                <w:sz w:val="22"/>
                <w:szCs w:val="20"/>
              </w:rPr>
              <w:t>Газоснабжение общественного животноводства</w:t>
            </w:r>
          </w:p>
        </w:tc>
        <w:tc>
          <w:tcPr>
            <w:tcW w:w="1891" w:type="dxa"/>
            <w:vAlign w:val="center"/>
          </w:tcPr>
          <w:p w:rsidR="00EF6422" w:rsidRPr="00E96922" w:rsidRDefault="00EF6422" w:rsidP="00E96922">
            <w:pPr>
              <w:jc w:val="center"/>
              <w:rPr>
                <w:szCs w:val="20"/>
              </w:rPr>
            </w:pPr>
            <w:r w:rsidRPr="00E96922">
              <w:rPr>
                <w:sz w:val="22"/>
                <w:szCs w:val="20"/>
              </w:rPr>
              <w:t>Газоснабжение мастерских и гаражей</w:t>
            </w:r>
          </w:p>
        </w:tc>
        <w:tc>
          <w:tcPr>
            <w:tcW w:w="1834" w:type="dxa"/>
            <w:vAlign w:val="center"/>
          </w:tcPr>
          <w:p w:rsidR="00EF6422" w:rsidRPr="00E96922" w:rsidRDefault="00EF6422" w:rsidP="00E96922">
            <w:pPr>
              <w:jc w:val="center"/>
              <w:rPr>
                <w:szCs w:val="20"/>
              </w:rPr>
            </w:pPr>
            <w:r w:rsidRPr="00E96922">
              <w:rPr>
                <w:sz w:val="22"/>
                <w:szCs w:val="20"/>
              </w:rPr>
              <w:t>Газоснабжение котельных</w:t>
            </w:r>
          </w:p>
        </w:tc>
        <w:tc>
          <w:tcPr>
            <w:tcW w:w="1777" w:type="dxa"/>
            <w:vAlign w:val="center"/>
          </w:tcPr>
          <w:p w:rsidR="00EF6422" w:rsidRPr="00E96922" w:rsidRDefault="00EF6422" w:rsidP="00E96922">
            <w:pPr>
              <w:jc w:val="center"/>
              <w:rPr>
                <w:szCs w:val="20"/>
              </w:rPr>
            </w:pPr>
            <w:r w:rsidRPr="00E96922">
              <w:rPr>
                <w:sz w:val="22"/>
                <w:szCs w:val="20"/>
              </w:rPr>
              <w:t>Газоснабжение коммунально-бытовых потребите</w:t>
            </w:r>
          </w:p>
          <w:p w:rsidR="00EF6422" w:rsidRPr="00E96922" w:rsidRDefault="00EF6422" w:rsidP="00E96922">
            <w:pPr>
              <w:jc w:val="center"/>
              <w:rPr>
                <w:szCs w:val="20"/>
              </w:rPr>
            </w:pPr>
            <w:r w:rsidRPr="00E96922">
              <w:rPr>
                <w:sz w:val="22"/>
                <w:szCs w:val="20"/>
              </w:rPr>
              <w:t>лей</w:t>
            </w:r>
          </w:p>
        </w:tc>
        <w:tc>
          <w:tcPr>
            <w:tcW w:w="999" w:type="dxa"/>
            <w:vMerge/>
            <w:vAlign w:val="center"/>
          </w:tcPr>
          <w:p w:rsidR="00EF6422" w:rsidRPr="00EF6422" w:rsidRDefault="00EF6422" w:rsidP="00EF6422">
            <w:pPr>
              <w:spacing w:line="276" w:lineRule="auto"/>
              <w:jc w:val="center"/>
            </w:pPr>
          </w:p>
        </w:tc>
      </w:tr>
      <w:tr w:rsidR="00EF6422" w:rsidRPr="00EF6422" w:rsidTr="00782BBE">
        <w:trPr>
          <w:cantSplit/>
          <w:trHeight w:val="480"/>
        </w:trPr>
        <w:tc>
          <w:tcPr>
            <w:tcW w:w="710" w:type="dxa"/>
            <w:vAlign w:val="center"/>
          </w:tcPr>
          <w:p w:rsidR="00EF6422" w:rsidRPr="00EF6422" w:rsidRDefault="00EF6422" w:rsidP="00EF6422">
            <w:pPr>
              <w:spacing w:line="276" w:lineRule="auto"/>
              <w:jc w:val="center"/>
            </w:pPr>
            <w:r w:rsidRPr="00EF6422">
              <w:t>1</w:t>
            </w:r>
          </w:p>
        </w:tc>
        <w:tc>
          <w:tcPr>
            <w:tcW w:w="2693" w:type="dxa"/>
          </w:tcPr>
          <w:p w:rsidR="00EF6422" w:rsidRPr="00EF6422" w:rsidRDefault="00EF6422" w:rsidP="00EF6422">
            <w:pPr>
              <w:spacing w:line="276" w:lineRule="auto"/>
              <w:jc w:val="center"/>
            </w:pPr>
            <w:r w:rsidRPr="00EF6422">
              <w:t>с. Шубинское</w:t>
            </w:r>
          </w:p>
        </w:tc>
        <w:tc>
          <w:tcPr>
            <w:tcW w:w="1883" w:type="dxa"/>
          </w:tcPr>
          <w:p w:rsidR="00EF6422" w:rsidRPr="00EF6422" w:rsidRDefault="00EF6422" w:rsidP="00EF6422">
            <w:pPr>
              <w:spacing w:line="276" w:lineRule="auto"/>
              <w:jc w:val="center"/>
            </w:pPr>
            <w:r w:rsidRPr="00EF6422">
              <w:t>739,0</w:t>
            </w:r>
          </w:p>
        </w:tc>
        <w:tc>
          <w:tcPr>
            <w:tcW w:w="1826" w:type="dxa"/>
          </w:tcPr>
          <w:p w:rsidR="00EF6422" w:rsidRPr="00EF6422" w:rsidRDefault="00EF6422" w:rsidP="00EF6422">
            <w:pPr>
              <w:spacing w:line="276" w:lineRule="auto"/>
              <w:jc w:val="center"/>
            </w:pPr>
            <w:r w:rsidRPr="00EF6422">
              <w:t>63,0</w:t>
            </w:r>
          </w:p>
        </w:tc>
        <w:tc>
          <w:tcPr>
            <w:tcW w:w="1769" w:type="dxa"/>
          </w:tcPr>
          <w:p w:rsidR="00EF6422" w:rsidRPr="00EF6422" w:rsidRDefault="00EF6422" w:rsidP="00EF6422">
            <w:pPr>
              <w:spacing w:line="276" w:lineRule="auto"/>
              <w:jc w:val="center"/>
            </w:pPr>
            <w:r w:rsidRPr="00EF6422">
              <w:t>76,0</w:t>
            </w:r>
          </w:p>
        </w:tc>
        <w:tc>
          <w:tcPr>
            <w:tcW w:w="1891" w:type="dxa"/>
          </w:tcPr>
          <w:p w:rsidR="00EF6422" w:rsidRPr="00EF6422" w:rsidRDefault="00EF6422" w:rsidP="00EF6422">
            <w:pPr>
              <w:spacing w:line="276" w:lineRule="auto"/>
              <w:jc w:val="center"/>
            </w:pPr>
            <w:r w:rsidRPr="00EF6422">
              <w:t>-</w:t>
            </w:r>
          </w:p>
        </w:tc>
        <w:tc>
          <w:tcPr>
            <w:tcW w:w="1834" w:type="dxa"/>
          </w:tcPr>
          <w:p w:rsidR="00EF6422" w:rsidRPr="00EF6422" w:rsidRDefault="00EF6422" w:rsidP="00EF6422">
            <w:pPr>
              <w:spacing w:line="276" w:lineRule="auto"/>
              <w:jc w:val="center"/>
            </w:pPr>
            <w:r w:rsidRPr="00EF6422">
              <w:t>702,0</w:t>
            </w:r>
          </w:p>
        </w:tc>
        <w:tc>
          <w:tcPr>
            <w:tcW w:w="1777" w:type="dxa"/>
          </w:tcPr>
          <w:p w:rsidR="00EF6422" w:rsidRPr="00EF6422" w:rsidRDefault="00EF6422" w:rsidP="00EF6422">
            <w:pPr>
              <w:spacing w:line="276" w:lineRule="auto"/>
              <w:jc w:val="center"/>
            </w:pPr>
            <w:r w:rsidRPr="00EF6422">
              <w:t>88,0</w:t>
            </w:r>
          </w:p>
        </w:tc>
        <w:tc>
          <w:tcPr>
            <w:tcW w:w="999" w:type="dxa"/>
          </w:tcPr>
          <w:p w:rsidR="00EF6422" w:rsidRPr="00EF6422" w:rsidRDefault="00EF6422" w:rsidP="00EF6422">
            <w:pPr>
              <w:spacing w:line="276" w:lineRule="auto"/>
              <w:jc w:val="center"/>
            </w:pPr>
            <w:r w:rsidRPr="00EF6422">
              <w:t>1668,0</w:t>
            </w:r>
          </w:p>
        </w:tc>
      </w:tr>
      <w:tr w:rsidR="00EF6422" w:rsidRPr="00EF6422" w:rsidTr="00782BBE">
        <w:trPr>
          <w:cantSplit/>
          <w:trHeight w:val="480"/>
        </w:trPr>
        <w:tc>
          <w:tcPr>
            <w:tcW w:w="710" w:type="dxa"/>
            <w:vAlign w:val="center"/>
          </w:tcPr>
          <w:p w:rsidR="00EF6422" w:rsidRPr="00EF6422" w:rsidRDefault="00EF6422" w:rsidP="00EF6422">
            <w:pPr>
              <w:spacing w:line="276" w:lineRule="auto"/>
              <w:jc w:val="center"/>
            </w:pPr>
          </w:p>
        </w:tc>
        <w:tc>
          <w:tcPr>
            <w:tcW w:w="2693" w:type="dxa"/>
          </w:tcPr>
          <w:p w:rsidR="00EF6422" w:rsidRPr="00EF6422" w:rsidRDefault="00EF6422" w:rsidP="00EF6422">
            <w:pPr>
              <w:spacing w:line="276" w:lineRule="auto"/>
              <w:jc w:val="center"/>
            </w:pPr>
            <w:r w:rsidRPr="00EF6422">
              <w:t>Итого:</w:t>
            </w:r>
          </w:p>
        </w:tc>
        <w:tc>
          <w:tcPr>
            <w:tcW w:w="1883" w:type="dxa"/>
          </w:tcPr>
          <w:p w:rsidR="00EF6422" w:rsidRPr="00EF6422" w:rsidRDefault="00EF6422" w:rsidP="00EF6422">
            <w:pPr>
              <w:spacing w:line="276" w:lineRule="auto"/>
              <w:jc w:val="center"/>
            </w:pPr>
            <w:r w:rsidRPr="00EF6422">
              <w:t>739,0</w:t>
            </w:r>
          </w:p>
        </w:tc>
        <w:tc>
          <w:tcPr>
            <w:tcW w:w="1826" w:type="dxa"/>
          </w:tcPr>
          <w:p w:rsidR="00EF6422" w:rsidRPr="00EF6422" w:rsidRDefault="00EF6422" w:rsidP="00EF6422">
            <w:pPr>
              <w:spacing w:line="276" w:lineRule="auto"/>
              <w:jc w:val="center"/>
            </w:pPr>
            <w:r w:rsidRPr="00EF6422">
              <w:t>63,0</w:t>
            </w:r>
          </w:p>
        </w:tc>
        <w:tc>
          <w:tcPr>
            <w:tcW w:w="1769" w:type="dxa"/>
          </w:tcPr>
          <w:p w:rsidR="00EF6422" w:rsidRPr="00EF6422" w:rsidRDefault="00EF6422" w:rsidP="00EF6422">
            <w:pPr>
              <w:spacing w:line="276" w:lineRule="auto"/>
              <w:jc w:val="center"/>
            </w:pPr>
            <w:r w:rsidRPr="00EF6422">
              <w:t>76,0</w:t>
            </w:r>
          </w:p>
        </w:tc>
        <w:tc>
          <w:tcPr>
            <w:tcW w:w="1891" w:type="dxa"/>
          </w:tcPr>
          <w:p w:rsidR="00EF6422" w:rsidRPr="00EF6422" w:rsidRDefault="00EF6422" w:rsidP="00EF6422">
            <w:pPr>
              <w:spacing w:line="276" w:lineRule="auto"/>
              <w:jc w:val="center"/>
            </w:pPr>
            <w:r w:rsidRPr="00EF6422">
              <w:t>-</w:t>
            </w:r>
          </w:p>
        </w:tc>
        <w:tc>
          <w:tcPr>
            <w:tcW w:w="1834" w:type="dxa"/>
          </w:tcPr>
          <w:p w:rsidR="00EF6422" w:rsidRPr="00EF6422" w:rsidRDefault="00EF6422" w:rsidP="00EF6422">
            <w:pPr>
              <w:spacing w:line="276" w:lineRule="auto"/>
              <w:jc w:val="center"/>
            </w:pPr>
            <w:r w:rsidRPr="00EF6422">
              <w:t>702,0</w:t>
            </w:r>
          </w:p>
        </w:tc>
        <w:tc>
          <w:tcPr>
            <w:tcW w:w="1777" w:type="dxa"/>
          </w:tcPr>
          <w:p w:rsidR="00EF6422" w:rsidRPr="00EF6422" w:rsidRDefault="00EF6422" w:rsidP="00EF6422">
            <w:pPr>
              <w:spacing w:line="276" w:lineRule="auto"/>
              <w:jc w:val="center"/>
            </w:pPr>
            <w:r w:rsidRPr="00EF6422">
              <w:t>88,0</w:t>
            </w:r>
          </w:p>
        </w:tc>
        <w:tc>
          <w:tcPr>
            <w:tcW w:w="999" w:type="dxa"/>
          </w:tcPr>
          <w:p w:rsidR="00EF6422" w:rsidRPr="00EF6422" w:rsidRDefault="00EF6422" w:rsidP="00EF6422">
            <w:pPr>
              <w:spacing w:line="276" w:lineRule="auto"/>
              <w:jc w:val="center"/>
            </w:pPr>
            <w:r w:rsidRPr="00EF6422">
              <w:t>1668,0</w:t>
            </w:r>
          </w:p>
        </w:tc>
      </w:tr>
    </w:tbl>
    <w:p w:rsidR="00EF6422" w:rsidRPr="00EF6422" w:rsidRDefault="00EF6422" w:rsidP="00EF6422">
      <w:pPr>
        <w:spacing w:line="276" w:lineRule="auto"/>
        <w:sectPr w:rsidR="00EF6422" w:rsidRPr="00EF6422" w:rsidSect="00782BBE">
          <w:pgSz w:w="16838" w:h="11906" w:orient="landscape"/>
          <w:pgMar w:top="1701" w:right="1134" w:bottom="850" w:left="1134" w:header="708" w:footer="708" w:gutter="0"/>
          <w:cols w:space="708"/>
          <w:docGrid w:linePitch="360"/>
        </w:sectPr>
      </w:pPr>
    </w:p>
    <w:p w:rsidR="00B62469" w:rsidRDefault="001832EC" w:rsidP="00AF6E31">
      <w:pPr>
        <w:pStyle w:val="a9"/>
        <w:spacing w:after="0" w:line="360" w:lineRule="auto"/>
        <w:ind w:firstLine="709"/>
        <w:rPr>
          <w:b/>
          <w:i/>
          <w:iCs/>
          <w:color w:val="000000"/>
          <w:sz w:val="24"/>
        </w:rPr>
      </w:pPr>
      <w:r>
        <w:rPr>
          <w:b/>
          <w:i/>
          <w:iCs/>
          <w:color w:val="000000"/>
          <w:sz w:val="24"/>
        </w:rPr>
        <w:lastRenderedPageBreak/>
        <w:t>4</w:t>
      </w:r>
      <w:r w:rsidR="00B62469">
        <w:rPr>
          <w:b/>
          <w:i/>
          <w:iCs/>
          <w:color w:val="000000"/>
          <w:sz w:val="24"/>
        </w:rPr>
        <w:t>.</w:t>
      </w:r>
      <w:r w:rsidR="008B6A23">
        <w:rPr>
          <w:b/>
          <w:i/>
          <w:iCs/>
          <w:color w:val="000000"/>
          <w:sz w:val="24"/>
        </w:rPr>
        <w:t>9</w:t>
      </w:r>
      <w:r w:rsidR="00B62469">
        <w:rPr>
          <w:b/>
          <w:i/>
          <w:iCs/>
          <w:color w:val="000000"/>
          <w:sz w:val="24"/>
        </w:rPr>
        <w:t>.4 Электроснабжение</w:t>
      </w:r>
    </w:p>
    <w:p w:rsidR="00375A56" w:rsidRPr="00D753D1" w:rsidRDefault="00375A56" w:rsidP="00D753D1">
      <w:pPr>
        <w:pStyle w:val="a9"/>
        <w:spacing w:after="0" w:line="276" w:lineRule="auto"/>
        <w:ind w:firstLine="709"/>
        <w:jc w:val="both"/>
        <w:rPr>
          <w:i/>
          <w:iCs/>
          <w:color w:val="000000"/>
          <w:sz w:val="24"/>
          <w:u w:val="single"/>
        </w:rPr>
      </w:pPr>
      <w:r w:rsidRPr="00D753D1">
        <w:rPr>
          <w:i/>
          <w:iCs/>
          <w:color w:val="000000"/>
          <w:sz w:val="24"/>
          <w:u w:val="single"/>
        </w:rPr>
        <w:t>Существующее положение</w:t>
      </w:r>
    </w:p>
    <w:p w:rsidR="00D753D1" w:rsidRPr="00D753D1" w:rsidRDefault="00D753D1" w:rsidP="00D753D1">
      <w:pPr>
        <w:spacing w:line="276" w:lineRule="auto"/>
        <w:ind w:firstLine="709"/>
        <w:jc w:val="both"/>
      </w:pPr>
      <w:r w:rsidRPr="00D753D1">
        <w:t xml:space="preserve">Электроснабжение Шубинского сельсовета обеспечивает энергокомпания ОАО «СибирьЭнерго». </w:t>
      </w:r>
    </w:p>
    <w:p w:rsidR="00D753D1" w:rsidRPr="00D753D1" w:rsidRDefault="00D753D1" w:rsidP="00D753D1">
      <w:pPr>
        <w:shd w:val="clear" w:color="auto" w:fill="FFFFFF"/>
        <w:spacing w:line="276" w:lineRule="auto"/>
        <w:ind w:firstLine="709"/>
        <w:jc w:val="both"/>
        <w:rPr>
          <w:rFonts w:eastAsia="Calibri"/>
        </w:rPr>
      </w:pPr>
      <w:r w:rsidRPr="00D753D1">
        <w:t>Электроснабжение</w:t>
      </w:r>
      <w:r w:rsidRPr="00D753D1">
        <w:rPr>
          <w:rFonts w:eastAsia="Calibri"/>
        </w:rPr>
        <w:t xml:space="preserve"> </w:t>
      </w:r>
      <w:r w:rsidRPr="00D753D1">
        <w:t xml:space="preserve">Шубинского </w:t>
      </w:r>
      <w:r w:rsidRPr="00D753D1">
        <w:rPr>
          <w:rFonts w:eastAsia="Calibri"/>
        </w:rPr>
        <w:t>сельсовета осуществляется от электроподстанции  ПС 110/10 кВрасположенной в с. Шубинское.</w:t>
      </w:r>
    </w:p>
    <w:p w:rsidR="00D753D1" w:rsidRPr="00D753D1" w:rsidRDefault="00D753D1" w:rsidP="00D753D1">
      <w:pPr>
        <w:pStyle w:val="a9"/>
        <w:spacing w:after="0" w:line="276" w:lineRule="auto"/>
        <w:ind w:firstLine="709"/>
        <w:jc w:val="both"/>
        <w:rPr>
          <w:sz w:val="24"/>
        </w:rPr>
      </w:pPr>
      <w:r w:rsidRPr="00D753D1">
        <w:rPr>
          <w:sz w:val="24"/>
        </w:rPr>
        <w:t>Между поселками проложены воздушные линии ВЛ 10 кВ. Для трансформирования потребных мощностей предусматриваются трансформаторные подстанции ТП 10/0,4 кВ.</w:t>
      </w:r>
    </w:p>
    <w:p w:rsidR="00D753D1" w:rsidRDefault="00D753D1" w:rsidP="00D753D1">
      <w:pPr>
        <w:pStyle w:val="a9"/>
        <w:spacing w:after="0" w:line="360" w:lineRule="auto"/>
        <w:ind w:firstLine="709"/>
        <w:jc w:val="both"/>
        <w:rPr>
          <w:i/>
          <w:iCs/>
          <w:color w:val="000000"/>
          <w:sz w:val="24"/>
          <w:u w:val="single"/>
        </w:rPr>
      </w:pPr>
    </w:p>
    <w:p w:rsidR="00375A56" w:rsidRPr="00D753D1" w:rsidRDefault="00375A56" w:rsidP="00D753D1">
      <w:pPr>
        <w:pStyle w:val="a9"/>
        <w:spacing w:after="0" w:line="276" w:lineRule="auto"/>
        <w:ind w:firstLine="709"/>
        <w:jc w:val="both"/>
        <w:rPr>
          <w:i/>
          <w:iCs/>
          <w:color w:val="000000"/>
          <w:sz w:val="24"/>
          <w:u w:val="single"/>
        </w:rPr>
      </w:pPr>
      <w:r w:rsidRPr="00D753D1">
        <w:rPr>
          <w:i/>
          <w:iCs/>
          <w:color w:val="000000"/>
          <w:sz w:val="24"/>
          <w:u w:val="single"/>
        </w:rPr>
        <w:t>Проектное решение</w:t>
      </w:r>
    </w:p>
    <w:p w:rsidR="00D753D1" w:rsidRPr="00D753D1" w:rsidRDefault="00D753D1" w:rsidP="00D753D1">
      <w:pPr>
        <w:spacing w:line="276" w:lineRule="auto"/>
        <w:ind w:firstLine="709"/>
        <w:jc w:val="both"/>
      </w:pPr>
      <w:r w:rsidRPr="00D753D1">
        <w:t xml:space="preserve">Для электроснабжения населенных пунктов принимается напряжение 10 и 0,4 кВ. </w:t>
      </w:r>
    </w:p>
    <w:p w:rsidR="00D753D1" w:rsidRPr="00D753D1" w:rsidRDefault="00D753D1" w:rsidP="00D753D1">
      <w:pPr>
        <w:spacing w:line="276" w:lineRule="auto"/>
        <w:ind w:firstLine="709"/>
        <w:jc w:val="both"/>
      </w:pPr>
      <w:r w:rsidRPr="00D753D1">
        <w:t xml:space="preserve">Для электроснабжения объектов застройки на напряжении 0,4кВ предусматривается установка комплектных трансформаторных подстанций киоскового типа (КТПК) с масляными трансформаторами. Все КТПК с воздушным вводом 10кВ и кабельными отходящими линиями 0,4кВ. Для электроснабжения потребителей 2 категории надежности предусматривается установка двух трансформаторных подстанций типа 2КТПК. Распределение электроэнергии на напряжении 0,4 кВ выполнено по воздушным и кабельным ЛЭП. </w:t>
      </w:r>
    </w:p>
    <w:p w:rsidR="00D753D1" w:rsidRPr="00D753D1" w:rsidRDefault="00D753D1" w:rsidP="00D753D1">
      <w:pPr>
        <w:spacing w:line="276" w:lineRule="auto"/>
        <w:ind w:firstLine="709"/>
        <w:jc w:val="both"/>
        <w:rPr>
          <w:i/>
        </w:rPr>
      </w:pPr>
      <w:r w:rsidRPr="00D753D1">
        <w:rPr>
          <w:i/>
        </w:rPr>
        <w:t>Для электроснабжения Шубинского сельсовета проектом предусматривается:</w:t>
      </w:r>
    </w:p>
    <w:p w:rsidR="00D753D1" w:rsidRPr="00D753D1" w:rsidRDefault="00D753D1" w:rsidP="00D753D1">
      <w:pPr>
        <w:spacing w:line="276" w:lineRule="auto"/>
        <w:ind w:firstLine="709"/>
        <w:jc w:val="both"/>
      </w:pPr>
      <w:r w:rsidRPr="00D753D1">
        <w:t>- замена проводов и опор ВЛ, подводящих электроэнергию ко всем населенным пунктам;</w:t>
      </w:r>
    </w:p>
    <w:p w:rsidR="00D753D1" w:rsidRPr="00D753D1" w:rsidRDefault="00D753D1" w:rsidP="00D753D1">
      <w:pPr>
        <w:spacing w:line="276" w:lineRule="auto"/>
        <w:ind w:firstLine="709"/>
        <w:jc w:val="both"/>
      </w:pPr>
      <w:r w:rsidRPr="00D753D1">
        <w:t>- замена силового оборудования на более современное, с увеличением мощности;</w:t>
      </w:r>
    </w:p>
    <w:p w:rsidR="00D753D1" w:rsidRPr="00D753D1" w:rsidRDefault="00D753D1" w:rsidP="00D753D1">
      <w:pPr>
        <w:spacing w:line="276" w:lineRule="auto"/>
        <w:ind w:firstLine="709"/>
        <w:jc w:val="both"/>
      </w:pPr>
      <w:r w:rsidRPr="00D753D1">
        <w:t xml:space="preserve">- реконструкция существующих подстанций; </w:t>
      </w:r>
    </w:p>
    <w:p w:rsidR="00D753D1" w:rsidRPr="00D753D1" w:rsidRDefault="00D753D1" w:rsidP="00D753D1">
      <w:pPr>
        <w:spacing w:line="276" w:lineRule="auto"/>
        <w:ind w:firstLine="709"/>
        <w:jc w:val="both"/>
      </w:pPr>
      <w:r w:rsidRPr="00D753D1">
        <w:t>- реализация мероприятий по снижение уровня потерь в электрических сетях при передаче, трансформировании и потреблении;</w:t>
      </w:r>
    </w:p>
    <w:p w:rsidR="00D753D1" w:rsidRPr="00D753D1" w:rsidRDefault="00D753D1" w:rsidP="00D753D1">
      <w:pPr>
        <w:spacing w:line="276" w:lineRule="auto"/>
        <w:ind w:firstLine="709"/>
        <w:jc w:val="both"/>
      </w:pPr>
      <w:r w:rsidRPr="00D753D1">
        <w:t>-строительство отдельных трансформаторных подстанций для котельных, водонапорных башен и скважин.</w:t>
      </w:r>
    </w:p>
    <w:p w:rsidR="00D753D1" w:rsidRPr="00D753D1" w:rsidRDefault="00D753D1" w:rsidP="00D753D1">
      <w:pPr>
        <w:spacing w:line="276" w:lineRule="auto"/>
        <w:ind w:firstLine="709"/>
        <w:jc w:val="both"/>
      </w:pPr>
      <w:r w:rsidRPr="00D753D1">
        <w:t>Расположение головных сооружений электроснабжения (подстанции, ТП) показано условно и подлежит корректировке на последующих этапах проектирования.</w:t>
      </w:r>
    </w:p>
    <w:p w:rsidR="00D753D1" w:rsidRPr="00D753D1" w:rsidRDefault="00D753D1" w:rsidP="00D753D1">
      <w:pPr>
        <w:widowControl w:val="0"/>
        <w:shd w:val="clear" w:color="auto" w:fill="FFFFFF"/>
        <w:spacing w:line="276" w:lineRule="auto"/>
        <w:ind w:firstLine="709"/>
        <w:jc w:val="both"/>
      </w:pPr>
      <w:r w:rsidRPr="00D753D1">
        <w:t xml:space="preserve"> Расчетные электрические нагрузки выполнены согласно РД 34.20.185-94 [табл. 2.4.4”] по укрупненным показателям энергопотребления в год на одного жителя: </w:t>
      </w:r>
    </w:p>
    <w:p w:rsidR="00D753D1" w:rsidRPr="00D753D1" w:rsidRDefault="00D753D1" w:rsidP="00D753D1">
      <w:pPr>
        <w:widowControl w:val="0"/>
        <w:shd w:val="clear" w:color="auto" w:fill="FFFFFF"/>
        <w:spacing w:line="276" w:lineRule="auto"/>
        <w:ind w:firstLine="709"/>
        <w:jc w:val="both"/>
      </w:pPr>
      <w:r w:rsidRPr="00D753D1">
        <w:t xml:space="preserve"> - для поселков и сельских населенных пунктов дан</w:t>
      </w:r>
      <w:r w:rsidRPr="00D753D1">
        <w:rPr>
          <w:spacing w:val="-1"/>
        </w:rPr>
        <w:t xml:space="preserve">ный показатель принят в размере 950 кВт*ч/чел в </w:t>
      </w:r>
      <w:r w:rsidRPr="00D753D1">
        <w:t xml:space="preserve">год, годовое число часов использования максимума электрической нагрузки – 4100 для населенных пунктов, оборудованных газовыми плитами; </w:t>
      </w:r>
    </w:p>
    <w:p w:rsidR="00D753D1" w:rsidRPr="00D753D1" w:rsidRDefault="00D753D1" w:rsidP="00D753D1">
      <w:pPr>
        <w:widowControl w:val="0"/>
        <w:shd w:val="clear" w:color="auto" w:fill="FFFFFF"/>
        <w:spacing w:line="276" w:lineRule="auto"/>
        <w:ind w:firstLine="709"/>
        <w:jc w:val="both"/>
        <w:rPr>
          <w:spacing w:val="-1"/>
        </w:rPr>
      </w:pPr>
      <w:r w:rsidRPr="00D753D1">
        <w:t>- для поселков и сельских населенных пунктов дан</w:t>
      </w:r>
      <w:r w:rsidRPr="00D753D1">
        <w:rPr>
          <w:spacing w:val="-1"/>
        </w:rPr>
        <w:t xml:space="preserve">ный показатель принят в размере 1350 кВт*ч/чел в </w:t>
      </w:r>
      <w:r w:rsidRPr="00D753D1">
        <w:t xml:space="preserve">год, годовое число часов использования максимума электрической нагрузки – 4400 для населенных пунктов, оборудованных электрическими плитами </w:t>
      </w:r>
    </w:p>
    <w:p w:rsidR="00D753D1" w:rsidRPr="00D753D1" w:rsidRDefault="00D753D1" w:rsidP="00D753D1">
      <w:pPr>
        <w:widowControl w:val="0"/>
        <w:shd w:val="clear" w:color="auto" w:fill="FFFFFF"/>
        <w:spacing w:line="276" w:lineRule="auto"/>
        <w:ind w:firstLine="709"/>
        <w:jc w:val="both"/>
      </w:pPr>
      <w:r w:rsidRPr="00D753D1">
        <w:t>Приведенные укрупненные нормативы включают в себя энергопотребление жи</w:t>
      </w:r>
      <w:r w:rsidRPr="00D753D1">
        <w:rPr>
          <w:spacing w:val="-2"/>
        </w:rPr>
        <w:t xml:space="preserve">лых и общественных зданий, предприятий культурно-бытового обслуживания, </w:t>
      </w:r>
      <w:r w:rsidRPr="00D753D1">
        <w:t>внешнего освещения, водоснабжения, водоотведения и теплоснабжения.</w:t>
      </w:r>
    </w:p>
    <w:p w:rsidR="00D753D1" w:rsidRPr="00D753D1" w:rsidRDefault="00D753D1" w:rsidP="00D753D1">
      <w:pPr>
        <w:spacing w:line="276" w:lineRule="auto"/>
        <w:ind w:firstLine="709"/>
      </w:pPr>
      <w:r w:rsidRPr="00D753D1">
        <w:t>Данные нагрузки являются предварительными и будут корректироваться при проектировании каждого конкретного объекта.</w:t>
      </w:r>
    </w:p>
    <w:p w:rsidR="00D753D1" w:rsidRPr="00D753D1" w:rsidRDefault="00D753D1" w:rsidP="00D753D1">
      <w:pPr>
        <w:spacing w:line="276" w:lineRule="auto"/>
        <w:jc w:val="right"/>
        <w:rPr>
          <w:i/>
        </w:rPr>
      </w:pPr>
      <w:r w:rsidRPr="00D753D1">
        <w:rPr>
          <w:i/>
        </w:rPr>
        <w:t>Таблица 4.9.4.1</w:t>
      </w:r>
    </w:p>
    <w:p w:rsidR="00D753D1" w:rsidRPr="00D753D1" w:rsidRDefault="00D753D1" w:rsidP="00D753D1">
      <w:pPr>
        <w:spacing w:line="276" w:lineRule="auto"/>
        <w:jc w:val="center"/>
        <w:rPr>
          <w:i/>
          <w:u w:val="single"/>
        </w:rPr>
      </w:pPr>
      <w:r w:rsidRPr="00D753D1">
        <w:rPr>
          <w:i/>
          <w:u w:val="single"/>
        </w:rPr>
        <w:lastRenderedPageBreak/>
        <w:t>Электрические нагрузки по населенным пунктам Шубинского</w:t>
      </w:r>
      <w:r w:rsidRPr="00D753D1">
        <w:rPr>
          <w:u w:val="single"/>
        </w:rPr>
        <w:t xml:space="preserve"> </w:t>
      </w:r>
      <w:r w:rsidRPr="00D753D1">
        <w:rPr>
          <w:i/>
          <w:u w:val="single"/>
        </w:rPr>
        <w:t>сельсовета</w:t>
      </w:r>
    </w:p>
    <w:tbl>
      <w:tblPr>
        <w:tblW w:w="10135" w:type="dxa"/>
        <w:jc w:val="center"/>
        <w:tblInd w:w="91" w:type="dxa"/>
        <w:tblLook w:val="04A0"/>
      </w:tblPr>
      <w:tblGrid>
        <w:gridCol w:w="525"/>
        <w:gridCol w:w="2218"/>
        <w:gridCol w:w="1422"/>
        <w:gridCol w:w="1422"/>
        <w:gridCol w:w="1066"/>
        <w:gridCol w:w="1258"/>
        <w:gridCol w:w="1002"/>
        <w:gridCol w:w="1222"/>
      </w:tblGrid>
      <w:tr w:rsidR="00D753D1" w:rsidRPr="00D753D1" w:rsidTr="00E96922">
        <w:trPr>
          <w:trHeight w:val="1118"/>
          <w:jc w:val="center"/>
        </w:trPr>
        <w:tc>
          <w:tcPr>
            <w:tcW w:w="5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753D1" w:rsidRPr="00E96922" w:rsidRDefault="00D753D1" w:rsidP="00E96922">
            <w:pPr>
              <w:jc w:val="center"/>
              <w:rPr>
                <w:szCs w:val="20"/>
              </w:rPr>
            </w:pPr>
            <w:r w:rsidRPr="00E96922">
              <w:rPr>
                <w:sz w:val="22"/>
                <w:szCs w:val="20"/>
              </w:rPr>
              <w:t>№ п/п</w:t>
            </w:r>
          </w:p>
        </w:tc>
        <w:tc>
          <w:tcPr>
            <w:tcW w:w="243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753D1" w:rsidRPr="00E96922" w:rsidRDefault="00D753D1" w:rsidP="00E96922">
            <w:pPr>
              <w:jc w:val="center"/>
              <w:rPr>
                <w:szCs w:val="20"/>
              </w:rPr>
            </w:pPr>
            <w:r w:rsidRPr="00E96922">
              <w:rPr>
                <w:sz w:val="22"/>
                <w:szCs w:val="20"/>
              </w:rPr>
              <w:t>Наименование муниципальных образований</w:t>
            </w:r>
          </w:p>
        </w:tc>
        <w:tc>
          <w:tcPr>
            <w:tcW w:w="131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753D1" w:rsidRPr="00E96922" w:rsidRDefault="00D753D1" w:rsidP="00E96922">
            <w:pPr>
              <w:jc w:val="center"/>
              <w:rPr>
                <w:szCs w:val="20"/>
              </w:rPr>
            </w:pPr>
            <w:r w:rsidRPr="00E96922">
              <w:rPr>
                <w:sz w:val="22"/>
                <w:szCs w:val="20"/>
              </w:rPr>
              <w:t>Численность населения на первую очередь, чел.</w:t>
            </w:r>
          </w:p>
        </w:tc>
        <w:tc>
          <w:tcPr>
            <w:tcW w:w="131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753D1" w:rsidRPr="00E96922" w:rsidRDefault="00D753D1" w:rsidP="00E96922">
            <w:pPr>
              <w:jc w:val="center"/>
              <w:rPr>
                <w:szCs w:val="20"/>
              </w:rPr>
            </w:pPr>
            <w:r w:rsidRPr="00E96922">
              <w:rPr>
                <w:sz w:val="22"/>
                <w:szCs w:val="20"/>
              </w:rPr>
              <w:t>Численность населения на расчетный срок , чел.</w:t>
            </w:r>
          </w:p>
        </w:tc>
        <w:tc>
          <w:tcPr>
            <w:tcW w:w="2390" w:type="dxa"/>
            <w:gridSpan w:val="2"/>
            <w:tcBorders>
              <w:top w:val="single" w:sz="4" w:space="0" w:color="auto"/>
              <w:left w:val="nil"/>
              <w:bottom w:val="single" w:sz="4" w:space="0" w:color="auto"/>
              <w:right w:val="single" w:sz="4" w:space="0" w:color="auto"/>
            </w:tcBorders>
            <w:shd w:val="clear" w:color="auto" w:fill="auto"/>
            <w:vAlign w:val="center"/>
            <w:hideMark/>
          </w:tcPr>
          <w:p w:rsidR="00D753D1" w:rsidRPr="00E96922" w:rsidRDefault="00D753D1" w:rsidP="00E96922">
            <w:pPr>
              <w:jc w:val="center"/>
              <w:rPr>
                <w:szCs w:val="20"/>
              </w:rPr>
            </w:pPr>
            <w:r w:rsidRPr="00E96922">
              <w:rPr>
                <w:sz w:val="22"/>
                <w:szCs w:val="20"/>
              </w:rPr>
              <w:t>Расход электроэнергии, кВт*ч/год</w:t>
            </w:r>
          </w:p>
        </w:tc>
        <w:tc>
          <w:tcPr>
            <w:tcW w:w="2154" w:type="dxa"/>
            <w:gridSpan w:val="2"/>
            <w:tcBorders>
              <w:top w:val="single" w:sz="4" w:space="0" w:color="auto"/>
              <w:left w:val="nil"/>
              <w:bottom w:val="single" w:sz="4" w:space="0" w:color="auto"/>
              <w:right w:val="single" w:sz="4" w:space="0" w:color="auto"/>
            </w:tcBorders>
            <w:shd w:val="clear" w:color="auto" w:fill="auto"/>
            <w:vAlign w:val="center"/>
            <w:hideMark/>
          </w:tcPr>
          <w:p w:rsidR="00D753D1" w:rsidRPr="00E96922" w:rsidRDefault="00D753D1" w:rsidP="00E96922">
            <w:pPr>
              <w:jc w:val="center"/>
              <w:rPr>
                <w:szCs w:val="20"/>
              </w:rPr>
            </w:pPr>
            <w:r w:rsidRPr="00E96922">
              <w:rPr>
                <w:sz w:val="22"/>
                <w:szCs w:val="20"/>
              </w:rPr>
              <w:t>Расход электроэнергии, кВт</w:t>
            </w:r>
          </w:p>
        </w:tc>
      </w:tr>
      <w:tr w:rsidR="00D753D1" w:rsidRPr="00D753D1" w:rsidTr="00E96922">
        <w:trPr>
          <w:trHeight w:val="630"/>
          <w:jc w:val="center"/>
        </w:trPr>
        <w:tc>
          <w:tcPr>
            <w:tcW w:w="530" w:type="dxa"/>
            <w:vMerge/>
            <w:tcBorders>
              <w:top w:val="single" w:sz="4" w:space="0" w:color="auto"/>
              <w:left w:val="single" w:sz="4" w:space="0" w:color="auto"/>
              <w:bottom w:val="single" w:sz="4" w:space="0" w:color="000000"/>
              <w:right w:val="single" w:sz="4" w:space="0" w:color="auto"/>
            </w:tcBorders>
            <w:vAlign w:val="center"/>
            <w:hideMark/>
          </w:tcPr>
          <w:p w:rsidR="00D753D1" w:rsidRPr="00E96922" w:rsidRDefault="00D753D1" w:rsidP="00E96922">
            <w:pPr>
              <w:jc w:val="center"/>
              <w:rPr>
                <w:szCs w:val="20"/>
              </w:rPr>
            </w:pPr>
          </w:p>
        </w:tc>
        <w:tc>
          <w:tcPr>
            <w:tcW w:w="2437" w:type="dxa"/>
            <w:vMerge/>
            <w:tcBorders>
              <w:top w:val="single" w:sz="4" w:space="0" w:color="auto"/>
              <w:left w:val="single" w:sz="4" w:space="0" w:color="auto"/>
              <w:bottom w:val="single" w:sz="4" w:space="0" w:color="000000"/>
              <w:right w:val="single" w:sz="4" w:space="0" w:color="auto"/>
            </w:tcBorders>
            <w:vAlign w:val="center"/>
            <w:hideMark/>
          </w:tcPr>
          <w:p w:rsidR="00D753D1" w:rsidRPr="00E96922" w:rsidRDefault="00D753D1" w:rsidP="00E96922">
            <w:pPr>
              <w:jc w:val="center"/>
              <w:rPr>
                <w:szCs w:val="20"/>
              </w:rPr>
            </w:pPr>
          </w:p>
        </w:tc>
        <w:tc>
          <w:tcPr>
            <w:tcW w:w="1312" w:type="dxa"/>
            <w:vMerge/>
            <w:tcBorders>
              <w:top w:val="single" w:sz="4" w:space="0" w:color="auto"/>
              <w:left w:val="single" w:sz="4" w:space="0" w:color="auto"/>
              <w:bottom w:val="single" w:sz="4" w:space="0" w:color="000000"/>
              <w:right w:val="single" w:sz="4" w:space="0" w:color="auto"/>
            </w:tcBorders>
            <w:vAlign w:val="center"/>
            <w:hideMark/>
          </w:tcPr>
          <w:p w:rsidR="00D753D1" w:rsidRPr="00E96922" w:rsidRDefault="00D753D1" w:rsidP="00E96922">
            <w:pPr>
              <w:jc w:val="center"/>
              <w:rPr>
                <w:szCs w:val="20"/>
              </w:rPr>
            </w:pPr>
          </w:p>
        </w:tc>
        <w:tc>
          <w:tcPr>
            <w:tcW w:w="1312" w:type="dxa"/>
            <w:vMerge/>
            <w:tcBorders>
              <w:top w:val="single" w:sz="4" w:space="0" w:color="auto"/>
              <w:left w:val="single" w:sz="4" w:space="0" w:color="auto"/>
              <w:bottom w:val="single" w:sz="4" w:space="0" w:color="000000"/>
              <w:right w:val="single" w:sz="4" w:space="0" w:color="auto"/>
            </w:tcBorders>
            <w:vAlign w:val="center"/>
            <w:hideMark/>
          </w:tcPr>
          <w:p w:rsidR="00D753D1" w:rsidRPr="00E96922" w:rsidRDefault="00D753D1" w:rsidP="00E96922">
            <w:pPr>
              <w:jc w:val="center"/>
              <w:rPr>
                <w:szCs w:val="20"/>
              </w:rPr>
            </w:pPr>
          </w:p>
        </w:tc>
        <w:tc>
          <w:tcPr>
            <w:tcW w:w="1116" w:type="dxa"/>
            <w:tcBorders>
              <w:top w:val="nil"/>
              <w:left w:val="nil"/>
              <w:bottom w:val="single" w:sz="4" w:space="0" w:color="auto"/>
              <w:right w:val="single" w:sz="4" w:space="0" w:color="auto"/>
            </w:tcBorders>
            <w:shd w:val="clear" w:color="auto" w:fill="auto"/>
            <w:vAlign w:val="center"/>
            <w:hideMark/>
          </w:tcPr>
          <w:p w:rsidR="00D753D1" w:rsidRPr="00E96922" w:rsidRDefault="00D753D1" w:rsidP="00E96922">
            <w:pPr>
              <w:jc w:val="center"/>
              <w:rPr>
                <w:szCs w:val="20"/>
              </w:rPr>
            </w:pPr>
            <w:r w:rsidRPr="00E96922">
              <w:rPr>
                <w:sz w:val="22"/>
                <w:szCs w:val="20"/>
              </w:rPr>
              <w:t>1 очередь</w:t>
            </w:r>
          </w:p>
        </w:tc>
        <w:tc>
          <w:tcPr>
            <w:tcW w:w="1274" w:type="dxa"/>
            <w:tcBorders>
              <w:top w:val="nil"/>
              <w:left w:val="nil"/>
              <w:bottom w:val="single" w:sz="4" w:space="0" w:color="auto"/>
              <w:right w:val="single" w:sz="4" w:space="0" w:color="auto"/>
            </w:tcBorders>
            <w:shd w:val="clear" w:color="auto" w:fill="auto"/>
            <w:vAlign w:val="center"/>
            <w:hideMark/>
          </w:tcPr>
          <w:p w:rsidR="00D753D1" w:rsidRPr="00E96922" w:rsidRDefault="00D753D1" w:rsidP="00E96922">
            <w:pPr>
              <w:jc w:val="center"/>
              <w:rPr>
                <w:szCs w:val="20"/>
              </w:rPr>
            </w:pPr>
            <w:r w:rsidRPr="00E96922">
              <w:rPr>
                <w:sz w:val="22"/>
                <w:szCs w:val="20"/>
              </w:rPr>
              <w:t>Расчетный срок</w:t>
            </w:r>
          </w:p>
        </w:tc>
        <w:tc>
          <w:tcPr>
            <w:tcW w:w="1024" w:type="dxa"/>
            <w:tcBorders>
              <w:top w:val="nil"/>
              <w:left w:val="nil"/>
              <w:bottom w:val="single" w:sz="4" w:space="0" w:color="auto"/>
              <w:right w:val="single" w:sz="4" w:space="0" w:color="auto"/>
            </w:tcBorders>
            <w:shd w:val="clear" w:color="auto" w:fill="auto"/>
            <w:vAlign w:val="center"/>
            <w:hideMark/>
          </w:tcPr>
          <w:p w:rsidR="00D753D1" w:rsidRPr="00E96922" w:rsidRDefault="00D753D1" w:rsidP="00E96922">
            <w:pPr>
              <w:jc w:val="center"/>
              <w:rPr>
                <w:szCs w:val="20"/>
              </w:rPr>
            </w:pPr>
            <w:r w:rsidRPr="00E96922">
              <w:rPr>
                <w:sz w:val="22"/>
                <w:szCs w:val="20"/>
              </w:rPr>
              <w:t>1 очередь</w:t>
            </w:r>
          </w:p>
        </w:tc>
        <w:tc>
          <w:tcPr>
            <w:tcW w:w="1130" w:type="dxa"/>
            <w:tcBorders>
              <w:top w:val="nil"/>
              <w:left w:val="nil"/>
              <w:bottom w:val="single" w:sz="4" w:space="0" w:color="auto"/>
              <w:right w:val="single" w:sz="4" w:space="0" w:color="auto"/>
            </w:tcBorders>
            <w:shd w:val="clear" w:color="auto" w:fill="auto"/>
            <w:vAlign w:val="center"/>
            <w:hideMark/>
          </w:tcPr>
          <w:p w:rsidR="00D753D1" w:rsidRPr="00E96922" w:rsidRDefault="00D753D1" w:rsidP="00E96922">
            <w:pPr>
              <w:jc w:val="center"/>
              <w:rPr>
                <w:szCs w:val="20"/>
              </w:rPr>
            </w:pPr>
            <w:r w:rsidRPr="00E96922">
              <w:rPr>
                <w:sz w:val="22"/>
                <w:szCs w:val="20"/>
              </w:rPr>
              <w:t>Расчетный срок</w:t>
            </w:r>
          </w:p>
        </w:tc>
      </w:tr>
      <w:tr w:rsidR="00D753D1" w:rsidRPr="00D753D1" w:rsidTr="00E96922">
        <w:trPr>
          <w:trHeight w:val="315"/>
          <w:jc w:val="center"/>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pPr>
            <w:r w:rsidRPr="00D753D1">
              <w:rPr>
                <w:sz w:val="22"/>
                <w:szCs w:val="22"/>
              </w:rPr>
              <w:t>1</w:t>
            </w:r>
          </w:p>
        </w:tc>
        <w:tc>
          <w:tcPr>
            <w:tcW w:w="2437"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pPr>
            <w:r w:rsidRPr="00D753D1">
              <w:rPr>
                <w:sz w:val="22"/>
                <w:szCs w:val="22"/>
              </w:rPr>
              <w:t>2</w:t>
            </w:r>
          </w:p>
        </w:tc>
        <w:tc>
          <w:tcPr>
            <w:tcW w:w="1312"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pPr>
            <w:r w:rsidRPr="00D753D1">
              <w:rPr>
                <w:sz w:val="22"/>
                <w:szCs w:val="22"/>
              </w:rPr>
              <w:t>3</w:t>
            </w:r>
          </w:p>
        </w:tc>
        <w:tc>
          <w:tcPr>
            <w:tcW w:w="1312"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pPr>
            <w:r w:rsidRPr="00D753D1">
              <w:rPr>
                <w:sz w:val="22"/>
                <w:szCs w:val="22"/>
              </w:rPr>
              <w:t>4</w:t>
            </w:r>
          </w:p>
        </w:tc>
        <w:tc>
          <w:tcPr>
            <w:tcW w:w="1116"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pPr>
            <w:r w:rsidRPr="00D753D1">
              <w:rPr>
                <w:sz w:val="22"/>
                <w:szCs w:val="22"/>
              </w:rPr>
              <w:t>5</w:t>
            </w:r>
          </w:p>
        </w:tc>
        <w:tc>
          <w:tcPr>
            <w:tcW w:w="1274"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pPr>
            <w:r w:rsidRPr="00D753D1">
              <w:rPr>
                <w:sz w:val="22"/>
                <w:szCs w:val="22"/>
              </w:rPr>
              <w:t>6</w:t>
            </w:r>
          </w:p>
        </w:tc>
        <w:tc>
          <w:tcPr>
            <w:tcW w:w="1024"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pPr>
            <w:r w:rsidRPr="00D753D1">
              <w:rPr>
                <w:sz w:val="22"/>
                <w:szCs w:val="22"/>
              </w:rPr>
              <w:t>7</w:t>
            </w:r>
          </w:p>
        </w:tc>
        <w:tc>
          <w:tcPr>
            <w:tcW w:w="1130"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pPr>
            <w:r w:rsidRPr="00D753D1">
              <w:rPr>
                <w:sz w:val="22"/>
                <w:szCs w:val="22"/>
              </w:rPr>
              <w:t>8</w:t>
            </w:r>
          </w:p>
        </w:tc>
      </w:tr>
      <w:tr w:rsidR="00D753D1" w:rsidRPr="00D753D1" w:rsidTr="00E96922">
        <w:trPr>
          <w:trHeight w:val="437"/>
          <w:jc w:val="center"/>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rPr>
              <w:t>1.</w:t>
            </w:r>
          </w:p>
        </w:tc>
        <w:tc>
          <w:tcPr>
            <w:tcW w:w="2437"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E96922">
            <w:pPr>
              <w:spacing w:line="276" w:lineRule="auto"/>
              <w:rPr>
                <w:b/>
                <w:bCs/>
                <w:color w:val="000000"/>
              </w:rPr>
            </w:pPr>
            <w:r w:rsidRPr="00D753D1">
              <w:rPr>
                <w:b/>
                <w:color w:val="000000"/>
              </w:rPr>
              <w:t>Шубинский с/с</w:t>
            </w:r>
          </w:p>
        </w:tc>
        <w:tc>
          <w:tcPr>
            <w:tcW w:w="1312"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b/>
                <w:color w:val="000000"/>
              </w:rPr>
            </w:pPr>
            <w:r w:rsidRPr="00D753D1">
              <w:rPr>
                <w:b/>
                <w:color w:val="000000"/>
                <w:sz w:val="22"/>
                <w:szCs w:val="22"/>
              </w:rPr>
              <w:t>925</w:t>
            </w:r>
          </w:p>
        </w:tc>
        <w:tc>
          <w:tcPr>
            <w:tcW w:w="1312"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b/>
                <w:color w:val="000000"/>
              </w:rPr>
            </w:pPr>
            <w:r w:rsidRPr="00D753D1">
              <w:rPr>
                <w:b/>
                <w:color w:val="000000"/>
                <w:sz w:val="22"/>
                <w:szCs w:val="22"/>
              </w:rPr>
              <w:t>930</w:t>
            </w:r>
          </w:p>
        </w:tc>
        <w:tc>
          <w:tcPr>
            <w:tcW w:w="1116"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b/>
                <w:color w:val="000000"/>
              </w:rPr>
            </w:pPr>
            <w:r w:rsidRPr="00D753D1">
              <w:rPr>
                <w:b/>
                <w:color w:val="000000"/>
                <w:sz w:val="22"/>
                <w:szCs w:val="22"/>
              </w:rPr>
              <w:t>1 008 750</w:t>
            </w:r>
          </w:p>
        </w:tc>
        <w:tc>
          <w:tcPr>
            <w:tcW w:w="1274"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b/>
                <w:color w:val="000000"/>
              </w:rPr>
            </w:pPr>
            <w:r w:rsidRPr="00D753D1">
              <w:rPr>
                <w:b/>
                <w:color w:val="000000"/>
                <w:sz w:val="22"/>
                <w:szCs w:val="22"/>
              </w:rPr>
              <w:t>1 009 500</w:t>
            </w:r>
          </w:p>
        </w:tc>
        <w:tc>
          <w:tcPr>
            <w:tcW w:w="1024"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b/>
                <w:color w:val="000000"/>
              </w:rPr>
            </w:pPr>
            <w:r w:rsidRPr="00D753D1">
              <w:rPr>
                <w:b/>
                <w:color w:val="000000"/>
                <w:sz w:val="22"/>
                <w:szCs w:val="22"/>
              </w:rPr>
              <w:t>238,74</w:t>
            </w:r>
          </w:p>
        </w:tc>
        <w:tc>
          <w:tcPr>
            <w:tcW w:w="1130"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b/>
                <w:color w:val="000000"/>
              </w:rPr>
            </w:pPr>
            <w:r w:rsidRPr="00D753D1">
              <w:rPr>
                <w:b/>
                <w:color w:val="000000"/>
                <w:sz w:val="22"/>
                <w:szCs w:val="22"/>
              </w:rPr>
              <w:t>239,15</w:t>
            </w:r>
          </w:p>
        </w:tc>
      </w:tr>
      <w:tr w:rsidR="00D753D1" w:rsidRPr="00D753D1" w:rsidTr="00E96922">
        <w:trPr>
          <w:trHeight w:val="345"/>
          <w:jc w:val="center"/>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rPr>
              <w:t>2.</w:t>
            </w:r>
          </w:p>
        </w:tc>
        <w:tc>
          <w:tcPr>
            <w:tcW w:w="2437"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E96922">
            <w:pPr>
              <w:spacing w:line="276" w:lineRule="auto"/>
              <w:rPr>
                <w:color w:val="000000"/>
              </w:rPr>
            </w:pPr>
            <w:r w:rsidRPr="00D753D1">
              <w:rPr>
                <w:color w:val="000000"/>
              </w:rPr>
              <w:t>с. Шубинское</w:t>
            </w:r>
          </w:p>
        </w:tc>
        <w:tc>
          <w:tcPr>
            <w:tcW w:w="1312"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600</w:t>
            </w:r>
          </w:p>
        </w:tc>
        <w:tc>
          <w:tcPr>
            <w:tcW w:w="1312"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615</w:t>
            </w:r>
          </w:p>
        </w:tc>
        <w:tc>
          <w:tcPr>
            <w:tcW w:w="1116"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570 000</w:t>
            </w:r>
          </w:p>
        </w:tc>
        <w:tc>
          <w:tcPr>
            <w:tcW w:w="1274"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584 250</w:t>
            </w:r>
          </w:p>
        </w:tc>
        <w:tc>
          <w:tcPr>
            <w:tcW w:w="1024"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139,02</w:t>
            </w:r>
          </w:p>
        </w:tc>
        <w:tc>
          <w:tcPr>
            <w:tcW w:w="1130"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142,50</w:t>
            </w:r>
          </w:p>
        </w:tc>
      </w:tr>
      <w:tr w:rsidR="00D753D1" w:rsidRPr="00D753D1" w:rsidTr="00E96922">
        <w:trPr>
          <w:trHeight w:val="345"/>
          <w:jc w:val="center"/>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rPr>
              <w:t>3.</w:t>
            </w:r>
          </w:p>
        </w:tc>
        <w:tc>
          <w:tcPr>
            <w:tcW w:w="2437"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E96922">
            <w:pPr>
              <w:spacing w:line="276" w:lineRule="auto"/>
              <w:rPr>
                <w:color w:val="000000"/>
              </w:rPr>
            </w:pPr>
            <w:r w:rsidRPr="00D753D1">
              <w:rPr>
                <w:color w:val="000000"/>
              </w:rPr>
              <w:t>д. Круглоозерка</w:t>
            </w:r>
          </w:p>
        </w:tc>
        <w:tc>
          <w:tcPr>
            <w:tcW w:w="1312"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145</w:t>
            </w:r>
          </w:p>
        </w:tc>
        <w:tc>
          <w:tcPr>
            <w:tcW w:w="1312"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150</w:t>
            </w:r>
          </w:p>
        </w:tc>
        <w:tc>
          <w:tcPr>
            <w:tcW w:w="1116"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195 750</w:t>
            </w:r>
          </w:p>
        </w:tc>
        <w:tc>
          <w:tcPr>
            <w:tcW w:w="1274"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202 500</w:t>
            </w:r>
          </w:p>
        </w:tc>
        <w:tc>
          <w:tcPr>
            <w:tcW w:w="1024"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44,49</w:t>
            </w:r>
          </w:p>
        </w:tc>
        <w:tc>
          <w:tcPr>
            <w:tcW w:w="1130"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46,02</w:t>
            </w:r>
          </w:p>
        </w:tc>
      </w:tr>
      <w:tr w:rsidR="00D753D1" w:rsidRPr="00D753D1" w:rsidTr="00E96922">
        <w:trPr>
          <w:trHeight w:val="345"/>
          <w:jc w:val="center"/>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rPr>
              <w:t>4.</w:t>
            </w:r>
          </w:p>
        </w:tc>
        <w:tc>
          <w:tcPr>
            <w:tcW w:w="2437"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E96922">
            <w:pPr>
              <w:spacing w:line="276" w:lineRule="auto"/>
              <w:rPr>
                <w:color w:val="000000"/>
              </w:rPr>
            </w:pPr>
            <w:r w:rsidRPr="00D753D1">
              <w:rPr>
                <w:color w:val="000000"/>
              </w:rPr>
              <w:t>п. Красный Пахарь</w:t>
            </w:r>
          </w:p>
        </w:tc>
        <w:tc>
          <w:tcPr>
            <w:tcW w:w="1312"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160</w:t>
            </w:r>
          </w:p>
        </w:tc>
        <w:tc>
          <w:tcPr>
            <w:tcW w:w="1312"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165</w:t>
            </w:r>
          </w:p>
        </w:tc>
        <w:tc>
          <w:tcPr>
            <w:tcW w:w="1116"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216 000</w:t>
            </w:r>
          </w:p>
        </w:tc>
        <w:tc>
          <w:tcPr>
            <w:tcW w:w="1274"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222 750</w:t>
            </w:r>
          </w:p>
        </w:tc>
        <w:tc>
          <w:tcPr>
            <w:tcW w:w="1024"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49,09</w:t>
            </w:r>
          </w:p>
        </w:tc>
        <w:tc>
          <w:tcPr>
            <w:tcW w:w="1130"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50,63</w:t>
            </w:r>
          </w:p>
        </w:tc>
      </w:tr>
      <w:tr w:rsidR="00D753D1" w:rsidRPr="00D753D1" w:rsidTr="00E96922">
        <w:trPr>
          <w:trHeight w:val="345"/>
          <w:jc w:val="center"/>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rPr>
              <w:t>5.</w:t>
            </w:r>
          </w:p>
        </w:tc>
        <w:tc>
          <w:tcPr>
            <w:tcW w:w="2437"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E96922">
            <w:pPr>
              <w:spacing w:line="276" w:lineRule="auto"/>
              <w:rPr>
                <w:color w:val="000000"/>
              </w:rPr>
            </w:pPr>
            <w:r w:rsidRPr="00D753D1">
              <w:rPr>
                <w:color w:val="000000"/>
              </w:rPr>
              <w:t>ж/д разъезд о.п. 3017 км.</w:t>
            </w:r>
          </w:p>
        </w:tc>
        <w:tc>
          <w:tcPr>
            <w:tcW w:w="1312"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0</w:t>
            </w:r>
          </w:p>
        </w:tc>
        <w:tc>
          <w:tcPr>
            <w:tcW w:w="1312"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0</w:t>
            </w:r>
          </w:p>
        </w:tc>
        <w:tc>
          <w:tcPr>
            <w:tcW w:w="1116"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0</w:t>
            </w:r>
          </w:p>
        </w:tc>
        <w:tc>
          <w:tcPr>
            <w:tcW w:w="1274"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0</w:t>
            </w:r>
          </w:p>
        </w:tc>
        <w:tc>
          <w:tcPr>
            <w:tcW w:w="1024"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0,00</w:t>
            </w:r>
          </w:p>
        </w:tc>
        <w:tc>
          <w:tcPr>
            <w:tcW w:w="1130"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0,00</w:t>
            </w:r>
          </w:p>
        </w:tc>
      </w:tr>
      <w:tr w:rsidR="00D753D1" w:rsidRPr="00D753D1" w:rsidTr="00E96922">
        <w:trPr>
          <w:trHeight w:val="345"/>
          <w:jc w:val="center"/>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rPr>
              <w:t>6.</w:t>
            </w:r>
          </w:p>
        </w:tc>
        <w:tc>
          <w:tcPr>
            <w:tcW w:w="2437"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E96922">
            <w:pPr>
              <w:spacing w:line="276" w:lineRule="auto"/>
              <w:rPr>
                <w:color w:val="000000"/>
              </w:rPr>
            </w:pPr>
            <w:r w:rsidRPr="00D753D1">
              <w:rPr>
                <w:color w:val="000000"/>
              </w:rPr>
              <w:t>разъезд о.п.3020 км.</w:t>
            </w:r>
          </w:p>
        </w:tc>
        <w:tc>
          <w:tcPr>
            <w:tcW w:w="1312"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0</w:t>
            </w:r>
          </w:p>
        </w:tc>
        <w:tc>
          <w:tcPr>
            <w:tcW w:w="1312"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0</w:t>
            </w:r>
          </w:p>
        </w:tc>
        <w:tc>
          <w:tcPr>
            <w:tcW w:w="1116"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0</w:t>
            </w:r>
          </w:p>
        </w:tc>
        <w:tc>
          <w:tcPr>
            <w:tcW w:w="1274"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0</w:t>
            </w:r>
          </w:p>
        </w:tc>
        <w:tc>
          <w:tcPr>
            <w:tcW w:w="1024"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0,00</w:t>
            </w:r>
          </w:p>
        </w:tc>
        <w:tc>
          <w:tcPr>
            <w:tcW w:w="1130"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0,00</w:t>
            </w:r>
          </w:p>
        </w:tc>
      </w:tr>
      <w:tr w:rsidR="00D753D1" w:rsidRPr="00D753D1" w:rsidTr="00E96922">
        <w:trPr>
          <w:trHeight w:val="381"/>
          <w:jc w:val="center"/>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rPr>
              <w:t>7.</w:t>
            </w:r>
          </w:p>
        </w:tc>
        <w:tc>
          <w:tcPr>
            <w:tcW w:w="2437"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E96922">
            <w:pPr>
              <w:spacing w:line="276" w:lineRule="auto"/>
              <w:rPr>
                <w:color w:val="000000"/>
              </w:rPr>
            </w:pPr>
            <w:r w:rsidRPr="00D753D1">
              <w:rPr>
                <w:color w:val="000000"/>
              </w:rPr>
              <w:t>ж/д разъезд о.п.3023 км. Барабушка</w:t>
            </w:r>
          </w:p>
        </w:tc>
        <w:tc>
          <w:tcPr>
            <w:tcW w:w="1312"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20</w:t>
            </w:r>
          </w:p>
        </w:tc>
        <w:tc>
          <w:tcPr>
            <w:tcW w:w="1312"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0</w:t>
            </w:r>
          </w:p>
        </w:tc>
        <w:tc>
          <w:tcPr>
            <w:tcW w:w="1116"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27 000</w:t>
            </w:r>
          </w:p>
        </w:tc>
        <w:tc>
          <w:tcPr>
            <w:tcW w:w="1274"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0</w:t>
            </w:r>
          </w:p>
        </w:tc>
        <w:tc>
          <w:tcPr>
            <w:tcW w:w="1024"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6,14</w:t>
            </w:r>
          </w:p>
        </w:tc>
        <w:tc>
          <w:tcPr>
            <w:tcW w:w="1130" w:type="dxa"/>
            <w:tcBorders>
              <w:top w:val="nil"/>
              <w:left w:val="nil"/>
              <w:bottom w:val="single" w:sz="4" w:space="0" w:color="auto"/>
              <w:right w:val="single" w:sz="4" w:space="0" w:color="auto"/>
            </w:tcBorders>
            <w:shd w:val="clear" w:color="auto" w:fill="auto"/>
            <w:vAlign w:val="center"/>
            <w:hideMark/>
          </w:tcPr>
          <w:p w:rsidR="00D753D1" w:rsidRPr="00D753D1" w:rsidRDefault="00D753D1" w:rsidP="00D753D1">
            <w:pPr>
              <w:spacing w:line="276" w:lineRule="auto"/>
              <w:jc w:val="center"/>
              <w:rPr>
                <w:color w:val="000000"/>
              </w:rPr>
            </w:pPr>
            <w:r w:rsidRPr="00D753D1">
              <w:rPr>
                <w:color w:val="000000"/>
                <w:sz w:val="22"/>
                <w:szCs w:val="22"/>
              </w:rPr>
              <w:t>0,00</w:t>
            </w:r>
          </w:p>
        </w:tc>
      </w:tr>
    </w:tbl>
    <w:p w:rsidR="008B6A23" w:rsidRDefault="008B6A23" w:rsidP="004B4C40">
      <w:pPr>
        <w:pStyle w:val="a9"/>
        <w:spacing w:after="0" w:line="360" w:lineRule="auto"/>
        <w:ind w:firstLine="709"/>
        <w:rPr>
          <w:b/>
          <w:i/>
          <w:iCs/>
          <w:color w:val="000000"/>
          <w:sz w:val="24"/>
        </w:rPr>
      </w:pPr>
    </w:p>
    <w:p w:rsidR="00B62469" w:rsidRDefault="001832EC" w:rsidP="004B4C40">
      <w:pPr>
        <w:pStyle w:val="a9"/>
        <w:spacing w:after="0" w:line="360" w:lineRule="auto"/>
        <w:ind w:firstLine="709"/>
        <w:rPr>
          <w:b/>
          <w:i/>
          <w:iCs/>
          <w:color w:val="000000"/>
          <w:sz w:val="24"/>
        </w:rPr>
      </w:pPr>
      <w:r>
        <w:rPr>
          <w:b/>
          <w:i/>
          <w:iCs/>
          <w:color w:val="000000"/>
          <w:sz w:val="24"/>
        </w:rPr>
        <w:t>4</w:t>
      </w:r>
      <w:r w:rsidR="00B62469" w:rsidRPr="004B4C40">
        <w:rPr>
          <w:b/>
          <w:i/>
          <w:iCs/>
          <w:color w:val="000000"/>
          <w:sz w:val="24"/>
        </w:rPr>
        <w:t>.</w:t>
      </w:r>
      <w:r w:rsidR="008B6A23">
        <w:rPr>
          <w:b/>
          <w:i/>
          <w:iCs/>
          <w:color w:val="000000"/>
          <w:sz w:val="24"/>
        </w:rPr>
        <w:t>9</w:t>
      </w:r>
      <w:r w:rsidR="00B62469" w:rsidRPr="004B4C40">
        <w:rPr>
          <w:b/>
          <w:i/>
          <w:iCs/>
          <w:color w:val="000000"/>
          <w:sz w:val="24"/>
        </w:rPr>
        <w:t>.5 Связь и информация</w:t>
      </w:r>
    </w:p>
    <w:p w:rsidR="008D6E17" w:rsidRPr="00C678B9" w:rsidRDefault="008D6E17" w:rsidP="00C678B9">
      <w:pPr>
        <w:pStyle w:val="a9"/>
        <w:spacing w:after="0" w:line="276" w:lineRule="auto"/>
        <w:ind w:firstLine="709"/>
        <w:rPr>
          <w:i/>
          <w:iCs/>
          <w:color w:val="000000"/>
          <w:sz w:val="24"/>
          <w:u w:val="single"/>
        </w:rPr>
      </w:pPr>
      <w:r w:rsidRPr="00C678B9">
        <w:rPr>
          <w:i/>
          <w:iCs/>
          <w:color w:val="000000"/>
          <w:sz w:val="24"/>
          <w:u w:val="single"/>
        </w:rPr>
        <w:t>Существующее положение</w:t>
      </w:r>
    </w:p>
    <w:p w:rsidR="00C678B9" w:rsidRPr="00C678B9" w:rsidRDefault="00C678B9" w:rsidP="00C678B9">
      <w:pPr>
        <w:shd w:val="clear" w:color="auto" w:fill="FFFFFF"/>
        <w:spacing w:line="276" w:lineRule="auto"/>
        <w:ind w:firstLine="709"/>
        <w:jc w:val="both"/>
        <w:rPr>
          <w:rFonts w:eastAsia="Calibri"/>
          <w:i/>
        </w:rPr>
      </w:pPr>
      <w:r w:rsidRPr="00C678B9">
        <w:rPr>
          <w:rFonts w:eastAsia="Calibri"/>
          <w:i/>
        </w:rPr>
        <w:t>Телефонная связь</w:t>
      </w:r>
    </w:p>
    <w:p w:rsidR="00C678B9" w:rsidRPr="00C678B9" w:rsidRDefault="00C678B9" w:rsidP="00C678B9">
      <w:pPr>
        <w:shd w:val="clear" w:color="auto" w:fill="FFFFFF"/>
        <w:spacing w:line="276" w:lineRule="auto"/>
        <w:ind w:firstLine="709"/>
        <w:jc w:val="both"/>
        <w:rPr>
          <w:rFonts w:eastAsia="Calibri"/>
        </w:rPr>
      </w:pPr>
      <w:r w:rsidRPr="00C678B9">
        <w:rPr>
          <w:rFonts w:eastAsia="Calibri"/>
        </w:rPr>
        <w:t>Телефонную связь на территории района осуществляет Барабинский РУС, Барабинский узел связи Новосибирской дистанции сигнализации, связи и вычислительной техники (ШЧ -7).</w:t>
      </w:r>
    </w:p>
    <w:p w:rsidR="00C678B9" w:rsidRPr="00C678B9" w:rsidRDefault="00C678B9" w:rsidP="00C678B9">
      <w:pPr>
        <w:shd w:val="clear" w:color="auto" w:fill="FFFFFF"/>
        <w:spacing w:line="276" w:lineRule="auto"/>
        <w:ind w:firstLine="709"/>
        <w:jc w:val="right"/>
        <w:rPr>
          <w:rFonts w:eastAsia="Calibri"/>
          <w:i/>
        </w:rPr>
      </w:pPr>
      <w:r w:rsidRPr="00C678B9">
        <w:rPr>
          <w:rFonts w:eastAsia="Calibri"/>
          <w:i/>
        </w:rPr>
        <w:t>Таблица 4.9.5.1</w:t>
      </w:r>
    </w:p>
    <w:p w:rsidR="00C678B9" w:rsidRPr="00C678B9" w:rsidRDefault="00C678B9" w:rsidP="00C678B9">
      <w:pPr>
        <w:shd w:val="clear" w:color="auto" w:fill="FFFFFF"/>
        <w:spacing w:line="276" w:lineRule="auto"/>
        <w:ind w:firstLine="709"/>
        <w:jc w:val="center"/>
        <w:rPr>
          <w:rFonts w:eastAsia="Calibri"/>
          <w:i/>
          <w:u w:val="single"/>
        </w:rPr>
      </w:pPr>
      <w:r w:rsidRPr="00C678B9">
        <w:rPr>
          <w:rFonts w:eastAsia="Calibri"/>
          <w:i/>
          <w:u w:val="single"/>
        </w:rPr>
        <w:t>Обеспеченность телефонной связью</w:t>
      </w:r>
    </w:p>
    <w:tbl>
      <w:tblPr>
        <w:tblW w:w="88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40"/>
        <w:gridCol w:w="2160"/>
        <w:gridCol w:w="2160"/>
        <w:gridCol w:w="2160"/>
      </w:tblGrid>
      <w:tr w:rsidR="00C678B9" w:rsidRPr="00C678B9" w:rsidTr="00782BBE">
        <w:trPr>
          <w:trHeight w:val="262"/>
        </w:trPr>
        <w:tc>
          <w:tcPr>
            <w:tcW w:w="2340" w:type="dxa"/>
            <w:shd w:val="clear" w:color="auto" w:fill="auto"/>
            <w:vAlign w:val="center"/>
          </w:tcPr>
          <w:p w:rsidR="00C678B9" w:rsidRPr="00C678B9" w:rsidRDefault="00C678B9" w:rsidP="00C678B9">
            <w:pPr>
              <w:spacing w:line="276" w:lineRule="auto"/>
              <w:jc w:val="center"/>
              <w:rPr>
                <w:bCs/>
              </w:rPr>
            </w:pPr>
            <w:r w:rsidRPr="00C678B9">
              <w:rPr>
                <w:bCs/>
              </w:rPr>
              <w:t>Сельсоветы/ городское поселение</w:t>
            </w:r>
          </w:p>
        </w:tc>
        <w:tc>
          <w:tcPr>
            <w:tcW w:w="2160" w:type="dxa"/>
            <w:shd w:val="clear" w:color="auto" w:fill="auto"/>
          </w:tcPr>
          <w:p w:rsidR="00C678B9" w:rsidRPr="00C678B9" w:rsidRDefault="00C678B9" w:rsidP="00C678B9">
            <w:pPr>
              <w:spacing w:line="276" w:lineRule="auto"/>
              <w:jc w:val="center"/>
              <w:rPr>
                <w:bCs/>
              </w:rPr>
            </w:pPr>
            <w:r w:rsidRPr="00C678B9">
              <w:t>Смонтированная номерная телефонная емкость (шт.)</w:t>
            </w:r>
          </w:p>
        </w:tc>
        <w:tc>
          <w:tcPr>
            <w:tcW w:w="2160" w:type="dxa"/>
            <w:shd w:val="clear" w:color="auto" w:fill="auto"/>
          </w:tcPr>
          <w:p w:rsidR="00C678B9" w:rsidRPr="00C678B9" w:rsidRDefault="00C678B9" w:rsidP="00C678B9">
            <w:pPr>
              <w:spacing w:line="276" w:lineRule="auto"/>
              <w:jc w:val="center"/>
              <w:rPr>
                <w:bCs/>
              </w:rPr>
            </w:pPr>
            <w:r w:rsidRPr="00C678B9">
              <w:t>Количество установленных телефонов у населения (шт.)</w:t>
            </w:r>
          </w:p>
        </w:tc>
        <w:tc>
          <w:tcPr>
            <w:tcW w:w="2160" w:type="dxa"/>
            <w:shd w:val="clear" w:color="auto" w:fill="auto"/>
          </w:tcPr>
          <w:p w:rsidR="00C678B9" w:rsidRPr="00C678B9" w:rsidRDefault="00C678B9" w:rsidP="00C678B9">
            <w:pPr>
              <w:spacing w:line="276" w:lineRule="auto"/>
              <w:jc w:val="center"/>
              <w:rPr>
                <w:bCs/>
              </w:rPr>
            </w:pPr>
            <w:r w:rsidRPr="00C678B9">
              <w:t>Количество таксофонов (шт.)</w:t>
            </w:r>
          </w:p>
        </w:tc>
      </w:tr>
      <w:tr w:rsidR="00C678B9" w:rsidRPr="00C678B9" w:rsidTr="00782BBE">
        <w:trPr>
          <w:trHeight w:val="262"/>
        </w:trPr>
        <w:tc>
          <w:tcPr>
            <w:tcW w:w="2340" w:type="dxa"/>
            <w:tcBorders>
              <w:top w:val="single" w:sz="4" w:space="0" w:color="auto"/>
              <w:left w:val="single" w:sz="4" w:space="0" w:color="auto"/>
              <w:bottom w:val="single" w:sz="4" w:space="0" w:color="auto"/>
              <w:right w:val="single" w:sz="4" w:space="0" w:color="auto"/>
            </w:tcBorders>
            <w:shd w:val="clear" w:color="auto" w:fill="auto"/>
          </w:tcPr>
          <w:p w:rsidR="00C678B9" w:rsidRPr="00C678B9" w:rsidRDefault="00C678B9" w:rsidP="00C678B9">
            <w:pPr>
              <w:spacing w:line="276" w:lineRule="auto"/>
            </w:pPr>
            <w:r w:rsidRPr="00C678B9">
              <w:rPr>
                <w:bCs/>
              </w:rPr>
              <w:t>Шубинский</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C678B9" w:rsidRPr="00C678B9" w:rsidRDefault="00C678B9" w:rsidP="00C678B9">
            <w:pPr>
              <w:spacing w:line="276" w:lineRule="auto"/>
              <w:jc w:val="center"/>
            </w:pPr>
            <w:r w:rsidRPr="00C678B9">
              <w:t>100</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C678B9" w:rsidRPr="00C678B9" w:rsidRDefault="00C678B9" w:rsidP="00C678B9">
            <w:pPr>
              <w:spacing w:line="276" w:lineRule="auto"/>
              <w:jc w:val="center"/>
            </w:pPr>
            <w:r w:rsidRPr="00C678B9">
              <w:t>85</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C678B9" w:rsidRPr="00C678B9" w:rsidRDefault="00C678B9" w:rsidP="00C678B9">
            <w:pPr>
              <w:spacing w:line="276" w:lineRule="auto"/>
              <w:jc w:val="center"/>
            </w:pPr>
            <w:r w:rsidRPr="00C678B9">
              <w:t>6</w:t>
            </w:r>
          </w:p>
        </w:tc>
      </w:tr>
    </w:tbl>
    <w:p w:rsidR="00C678B9" w:rsidRPr="00C678B9" w:rsidRDefault="00C678B9" w:rsidP="00C678B9">
      <w:pPr>
        <w:shd w:val="clear" w:color="auto" w:fill="FFFFFF"/>
        <w:spacing w:line="276" w:lineRule="auto"/>
        <w:ind w:firstLine="709"/>
        <w:jc w:val="both"/>
        <w:rPr>
          <w:rFonts w:eastAsia="Calibri"/>
        </w:rPr>
      </w:pPr>
    </w:p>
    <w:p w:rsidR="00C678B9" w:rsidRPr="00C678B9" w:rsidRDefault="00C678B9" w:rsidP="00C678B9">
      <w:pPr>
        <w:shd w:val="clear" w:color="auto" w:fill="FFFFFF"/>
        <w:spacing w:line="276" w:lineRule="auto"/>
        <w:ind w:firstLine="709"/>
        <w:jc w:val="both"/>
        <w:rPr>
          <w:rFonts w:eastAsia="Calibri"/>
        </w:rPr>
      </w:pPr>
      <w:r w:rsidRPr="00C678B9">
        <w:rPr>
          <w:rFonts w:eastAsia="Calibri"/>
        </w:rPr>
        <w:t xml:space="preserve">На территории </w:t>
      </w:r>
      <w:r w:rsidRPr="00C678B9">
        <w:t xml:space="preserve">Шубинского </w:t>
      </w:r>
      <w:r w:rsidRPr="00C678B9">
        <w:rPr>
          <w:rFonts w:eastAsia="Calibri"/>
        </w:rPr>
        <w:t>сельсовета действует мобильная сотовая связь, такая, как «МТС», «Мегафон», «Билан», «Теле-2».</w:t>
      </w:r>
    </w:p>
    <w:p w:rsidR="00C678B9" w:rsidRPr="00C678B9" w:rsidRDefault="00C678B9" w:rsidP="00C678B9">
      <w:pPr>
        <w:shd w:val="clear" w:color="auto" w:fill="FFFFFF"/>
        <w:spacing w:line="276" w:lineRule="auto"/>
        <w:ind w:firstLine="709"/>
        <w:jc w:val="both"/>
        <w:rPr>
          <w:rFonts w:eastAsia="Calibri"/>
        </w:rPr>
      </w:pPr>
    </w:p>
    <w:p w:rsidR="00C678B9" w:rsidRPr="00C678B9" w:rsidRDefault="00C678B9" w:rsidP="00C678B9">
      <w:pPr>
        <w:shd w:val="clear" w:color="auto" w:fill="FFFFFF"/>
        <w:spacing w:line="276" w:lineRule="auto"/>
        <w:rPr>
          <w:i/>
        </w:rPr>
      </w:pPr>
      <w:r>
        <w:rPr>
          <w:i/>
        </w:rPr>
        <w:tab/>
      </w:r>
      <w:r w:rsidRPr="00C678B9">
        <w:rPr>
          <w:i/>
        </w:rPr>
        <w:t>Почтовая связь</w:t>
      </w:r>
    </w:p>
    <w:p w:rsidR="00C678B9" w:rsidRPr="00C678B9" w:rsidRDefault="00C678B9" w:rsidP="00C678B9">
      <w:pPr>
        <w:pStyle w:val="ConsPlusNormal"/>
        <w:widowControl/>
        <w:spacing w:line="276" w:lineRule="auto"/>
        <w:ind w:firstLine="540"/>
        <w:jc w:val="both"/>
        <w:rPr>
          <w:rFonts w:ascii="Times New Roman" w:eastAsiaTheme="minorHAnsi" w:hAnsi="Times New Roman" w:cs="Times New Roman"/>
          <w:sz w:val="24"/>
          <w:szCs w:val="24"/>
          <w:lang w:eastAsia="en-US"/>
        </w:rPr>
      </w:pPr>
      <w:r w:rsidRPr="00C678B9">
        <w:rPr>
          <w:rFonts w:ascii="Times New Roman" w:eastAsiaTheme="minorHAnsi" w:hAnsi="Times New Roman" w:cs="Times New Roman"/>
          <w:sz w:val="24"/>
          <w:szCs w:val="24"/>
          <w:lang w:eastAsia="en-US"/>
        </w:rPr>
        <w:t>Почтовую связь осуществляет Барабинский почтамт Управления федеральной почтовой связи Новосибирской области.</w:t>
      </w:r>
    </w:p>
    <w:p w:rsidR="00C678B9" w:rsidRPr="00C678B9" w:rsidRDefault="00C678B9" w:rsidP="00C678B9">
      <w:pPr>
        <w:pStyle w:val="ConsPlusNormal"/>
        <w:widowControl/>
        <w:spacing w:line="276" w:lineRule="auto"/>
        <w:ind w:firstLine="540"/>
        <w:jc w:val="both"/>
        <w:rPr>
          <w:rFonts w:ascii="Times New Roman" w:eastAsiaTheme="minorHAnsi" w:hAnsi="Times New Roman" w:cs="Times New Roman"/>
          <w:sz w:val="24"/>
          <w:szCs w:val="24"/>
          <w:lang w:eastAsia="en-US"/>
        </w:rPr>
      </w:pPr>
      <w:r w:rsidRPr="00C678B9">
        <w:rPr>
          <w:rFonts w:ascii="Times New Roman" w:eastAsiaTheme="minorHAnsi" w:hAnsi="Times New Roman" w:cs="Times New Roman"/>
          <w:sz w:val="24"/>
          <w:szCs w:val="24"/>
          <w:lang w:eastAsia="en-US"/>
        </w:rPr>
        <w:t>Кроме того, доставку почтовых отправлений на территории области осуществляют семь организаций курьерской службы.</w:t>
      </w:r>
    </w:p>
    <w:p w:rsidR="00C678B9" w:rsidRPr="00C678B9" w:rsidRDefault="00C678B9" w:rsidP="00C678B9">
      <w:pPr>
        <w:shd w:val="clear" w:color="auto" w:fill="FFFFFF"/>
        <w:spacing w:line="276" w:lineRule="auto"/>
        <w:ind w:left="10" w:right="10" w:firstLine="720"/>
        <w:jc w:val="both"/>
      </w:pPr>
      <w:r w:rsidRPr="00C678B9">
        <w:lastRenderedPageBreak/>
        <w:t>В настоящее время Российской почтой реализуются новые проекты: КиберПочта, КиберПресс, КиберДеньги, которые получают все большую популярность среди населения области.</w:t>
      </w:r>
    </w:p>
    <w:p w:rsidR="00C678B9" w:rsidRDefault="00C678B9" w:rsidP="00C678B9">
      <w:pPr>
        <w:shd w:val="clear" w:color="auto" w:fill="FFFFFF"/>
        <w:spacing w:line="276" w:lineRule="auto"/>
        <w:ind w:left="14" w:right="5" w:firstLine="720"/>
        <w:jc w:val="both"/>
      </w:pPr>
      <w:r w:rsidRPr="00C678B9">
        <w:t>Оснащение отделений почтовой связи компьютерами, имеющими доступ к сети Интернет, позволяет решать задачу создания пунктов подключения к общедоступным информационным системам, поставленную федеральной целевой программой «Электронная Россия (2002 - 2010 годы)».</w:t>
      </w:r>
    </w:p>
    <w:p w:rsidR="0037038D" w:rsidRPr="00C678B9" w:rsidRDefault="0037038D" w:rsidP="00C678B9">
      <w:pPr>
        <w:shd w:val="clear" w:color="auto" w:fill="FFFFFF"/>
        <w:spacing w:line="276" w:lineRule="auto"/>
        <w:ind w:left="14" w:right="5" w:firstLine="720"/>
        <w:jc w:val="both"/>
      </w:pPr>
    </w:p>
    <w:p w:rsidR="00C678B9" w:rsidRPr="00C678B9" w:rsidRDefault="002D4DB1" w:rsidP="00C678B9">
      <w:pPr>
        <w:shd w:val="clear" w:color="auto" w:fill="FFFFFF"/>
        <w:spacing w:line="276" w:lineRule="auto"/>
        <w:rPr>
          <w:i/>
        </w:rPr>
      </w:pPr>
      <w:r>
        <w:rPr>
          <w:i/>
        </w:rPr>
        <w:tab/>
      </w:r>
      <w:r w:rsidR="00C678B9" w:rsidRPr="00C678B9">
        <w:rPr>
          <w:i/>
        </w:rPr>
        <w:t>Телевизионное и радиовещание</w:t>
      </w:r>
    </w:p>
    <w:p w:rsidR="00C678B9" w:rsidRPr="00C678B9" w:rsidRDefault="00C678B9" w:rsidP="00C678B9">
      <w:pPr>
        <w:shd w:val="clear" w:color="auto" w:fill="FFFFFF"/>
        <w:spacing w:line="276" w:lineRule="auto"/>
        <w:ind w:left="34" w:right="34" w:firstLine="744"/>
        <w:jc w:val="both"/>
      </w:pPr>
      <w:r w:rsidRPr="00C678B9">
        <w:t>Телевизионное и радиовещание на территории Новосибирской области обеспечивается техническими средствами филиала ФГУП «Российская телевизионная и радиовещательная сеть» «Сибирский региональный центр» (филиал ФГУП РТРС СРЦ), ГУП НСО «Дирекция Новосибирской областной телерадиовещательной сети» (ГУП «Дирекция ОТС»), Новосибирского филиала ОАО «Сибирьтелеком» и коммерческими телевизионными и радиовещательными компаниями.</w:t>
      </w:r>
    </w:p>
    <w:p w:rsidR="008D6E17" w:rsidRPr="00037586" w:rsidRDefault="008D6E17" w:rsidP="00CA09EF">
      <w:pPr>
        <w:pStyle w:val="a9"/>
        <w:spacing w:after="0" w:line="360" w:lineRule="auto"/>
        <w:ind w:firstLine="709"/>
        <w:rPr>
          <w:rFonts w:eastAsiaTheme="minorHAnsi"/>
          <w:sz w:val="24"/>
          <w:lang w:eastAsia="en-US"/>
        </w:rPr>
      </w:pPr>
    </w:p>
    <w:p w:rsidR="00277273" w:rsidRPr="0037038D" w:rsidRDefault="008D6E17" w:rsidP="0037038D">
      <w:pPr>
        <w:pStyle w:val="a9"/>
        <w:spacing w:after="0" w:line="276" w:lineRule="auto"/>
        <w:ind w:firstLine="709"/>
        <w:jc w:val="both"/>
        <w:rPr>
          <w:i/>
          <w:iCs/>
          <w:color w:val="000000"/>
          <w:sz w:val="24"/>
          <w:u w:val="single"/>
        </w:rPr>
      </w:pPr>
      <w:r w:rsidRPr="0037038D">
        <w:rPr>
          <w:i/>
          <w:iCs/>
          <w:color w:val="000000"/>
          <w:sz w:val="24"/>
          <w:u w:val="single"/>
        </w:rPr>
        <w:t>Проектное решение</w:t>
      </w:r>
    </w:p>
    <w:p w:rsidR="0037038D" w:rsidRPr="0037038D" w:rsidRDefault="0037038D" w:rsidP="0037038D">
      <w:pPr>
        <w:pStyle w:val="16"/>
        <w:widowControl w:val="0"/>
        <w:tabs>
          <w:tab w:val="left" w:pos="1134"/>
        </w:tabs>
        <w:spacing w:line="276" w:lineRule="auto"/>
        <w:ind w:left="0" w:firstLine="567"/>
        <w:jc w:val="both"/>
      </w:pPr>
      <w:r w:rsidRPr="0037038D">
        <w:t>Основные направления развития услуг связи на расчетный срок:</w:t>
      </w:r>
    </w:p>
    <w:p w:rsidR="0037038D" w:rsidRPr="0037038D" w:rsidRDefault="0037038D" w:rsidP="0037038D">
      <w:pPr>
        <w:pStyle w:val="16"/>
        <w:widowControl w:val="0"/>
        <w:tabs>
          <w:tab w:val="left" w:pos="1134"/>
        </w:tabs>
        <w:spacing w:line="276" w:lineRule="auto"/>
        <w:ind w:left="0" w:firstLine="567"/>
        <w:jc w:val="both"/>
      </w:pPr>
      <w:r w:rsidRPr="0037038D">
        <w:t>- перевод всех существующих АТС на цифровое оборудование;</w:t>
      </w:r>
    </w:p>
    <w:p w:rsidR="0037038D" w:rsidRPr="0037038D" w:rsidRDefault="0037038D" w:rsidP="0037038D">
      <w:pPr>
        <w:pStyle w:val="16"/>
        <w:widowControl w:val="0"/>
        <w:tabs>
          <w:tab w:val="left" w:pos="1134"/>
        </w:tabs>
        <w:spacing w:line="276" w:lineRule="auto"/>
        <w:ind w:left="0" w:firstLine="567"/>
        <w:jc w:val="both"/>
      </w:pPr>
      <w:r w:rsidRPr="0037038D">
        <w:t xml:space="preserve">- дальнейший переход с радиорелейных линий на оптические линии связи; </w:t>
      </w:r>
    </w:p>
    <w:p w:rsidR="0037038D" w:rsidRPr="0037038D" w:rsidRDefault="0037038D" w:rsidP="0037038D">
      <w:pPr>
        <w:pStyle w:val="16"/>
        <w:widowControl w:val="0"/>
        <w:tabs>
          <w:tab w:val="left" w:pos="1134"/>
        </w:tabs>
        <w:spacing w:line="276" w:lineRule="auto"/>
        <w:ind w:left="0" w:firstLine="567"/>
        <w:jc w:val="both"/>
      </w:pPr>
      <w:r w:rsidRPr="0037038D">
        <w:t>- создание условий для приема государственных радиопрограмм по эфиру взамен проводных линий связи;</w:t>
      </w:r>
    </w:p>
    <w:p w:rsidR="0037038D" w:rsidRPr="0037038D" w:rsidRDefault="0037038D" w:rsidP="0037038D">
      <w:pPr>
        <w:pStyle w:val="16"/>
        <w:widowControl w:val="0"/>
        <w:tabs>
          <w:tab w:val="left" w:pos="1134"/>
        </w:tabs>
        <w:spacing w:line="276" w:lineRule="auto"/>
        <w:ind w:left="0" w:firstLine="567"/>
        <w:jc w:val="both"/>
      </w:pPr>
      <w:r w:rsidRPr="0037038D">
        <w:t>- создание сетей сотовой связи третьего поколения, на основе существующей инфраструктуры базовых станций и коммутаторов;</w:t>
      </w:r>
    </w:p>
    <w:p w:rsidR="0037038D" w:rsidRPr="0037038D" w:rsidRDefault="0037038D" w:rsidP="0037038D">
      <w:pPr>
        <w:pStyle w:val="16"/>
        <w:widowControl w:val="0"/>
        <w:tabs>
          <w:tab w:val="left" w:pos="1134"/>
        </w:tabs>
        <w:spacing w:line="276" w:lineRule="auto"/>
        <w:ind w:left="0" w:firstLine="567"/>
        <w:jc w:val="both"/>
      </w:pPr>
      <w:r w:rsidRPr="0037038D">
        <w:t>- строительство новых базовых станций и расширение зоны охвата;</w:t>
      </w:r>
    </w:p>
    <w:p w:rsidR="0037038D" w:rsidRPr="0037038D" w:rsidRDefault="0037038D" w:rsidP="0037038D">
      <w:pPr>
        <w:pStyle w:val="16"/>
        <w:widowControl w:val="0"/>
        <w:tabs>
          <w:tab w:val="left" w:pos="1134"/>
        </w:tabs>
        <w:spacing w:line="276" w:lineRule="auto"/>
        <w:ind w:left="0" w:firstLine="567"/>
        <w:jc w:val="both"/>
      </w:pPr>
      <w:r w:rsidRPr="0037038D">
        <w:t>- снижение тарифов и дальнейшее расширение дополнительных мобильных сервисов;</w:t>
      </w:r>
    </w:p>
    <w:p w:rsidR="0037038D" w:rsidRPr="0037038D" w:rsidRDefault="0037038D" w:rsidP="0037038D">
      <w:pPr>
        <w:pStyle w:val="16"/>
        <w:widowControl w:val="0"/>
        <w:tabs>
          <w:tab w:val="left" w:pos="1134"/>
        </w:tabs>
        <w:spacing w:line="276" w:lineRule="auto"/>
        <w:ind w:left="0" w:firstLine="567"/>
        <w:jc w:val="both"/>
      </w:pPr>
      <w:r w:rsidRPr="0037038D">
        <w:t>- переход на цифровое вещание согласно ФЦП «Концепция развития телерадиовещания в Российской Федерации на 2008-2015 годы».</w:t>
      </w:r>
    </w:p>
    <w:p w:rsidR="0037038D" w:rsidRPr="0037038D" w:rsidRDefault="0037038D" w:rsidP="0037038D">
      <w:pPr>
        <w:pStyle w:val="16"/>
        <w:widowControl w:val="0"/>
        <w:tabs>
          <w:tab w:val="left" w:pos="1134"/>
        </w:tabs>
        <w:spacing w:line="276" w:lineRule="auto"/>
        <w:ind w:left="0" w:firstLine="567"/>
        <w:jc w:val="both"/>
      </w:pPr>
    </w:p>
    <w:p w:rsidR="0037038D" w:rsidRPr="0037038D" w:rsidRDefault="0037038D" w:rsidP="0037038D">
      <w:pPr>
        <w:pStyle w:val="a6"/>
        <w:widowControl w:val="0"/>
        <w:tabs>
          <w:tab w:val="left" w:pos="426"/>
        </w:tabs>
        <w:spacing w:line="276" w:lineRule="auto"/>
        <w:ind w:left="0" w:firstLine="709"/>
        <w:contextualSpacing w:val="0"/>
        <w:jc w:val="both"/>
        <w:rPr>
          <w:b/>
          <w:i/>
          <w:color w:val="000000"/>
        </w:rPr>
      </w:pPr>
      <w:r w:rsidRPr="0037038D">
        <w:rPr>
          <w:color w:val="000000"/>
        </w:rPr>
        <w:t>Для определения необходимой номерной емкости принята норма телефонного насыщения из расчета одного телефонного аппарата на каждую семью в соответствии с «Пособием по проектированию городских (местных сетей и сетей проводного вещания городских и сельских поселений. Диспетчеризация систем инженерного оборудования (к СНиП 2.07.01-89*)».</w:t>
      </w:r>
    </w:p>
    <w:p w:rsidR="0037038D" w:rsidRPr="0037038D" w:rsidRDefault="0037038D" w:rsidP="0037038D">
      <w:pPr>
        <w:pStyle w:val="a6"/>
        <w:spacing w:line="276" w:lineRule="auto"/>
        <w:ind w:left="0" w:firstLine="709"/>
        <w:contextualSpacing w:val="0"/>
        <w:jc w:val="both"/>
        <w:rPr>
          <w:rStyle w:val="FontStyle11"/>
          <w:b/>
          <w:i/>
          <w:sz w:val="24"/>
          <w:szCs w:val="24"/>
        </w:rPr>
      </w:pPr>
      <w:r w:rsidRPr="0037038D">
        <w:t xml:space="preserve">Емкость телефонной сети жилого сектора определена с учетом 100% телефонизации квартир. Потребное количество телефонов (абонентов) определяется исходя из расчетной численности населения  с применением коэффициента семейности К=3,5. Количество абонентских номеров для телефонизации общественной застройки принято увеличить на 20% от общего числа абонентов. </w:t>
      </w:r>
    </w:p>
    <w:p w:rsidR="0037038D" w:rsidRPr="0037038D" w:rsidRDefault="0037038D" w:rsidP="0037038D">
      <w:pPr>
        <w:pStyle w:val="16"/>
        <w:widowControl w:val="0"/>
        <w:tabs>
          <w:tab w:val="left" w:pos="1134"/>
        </w:tabs>
        <w:spacing w:line="276" w:lineRule="auto"/>
        <w:ind w:left="0" w:firstLine="567"/>
        <w:jc w:val="both"/>
      </w:pPr>
    </w:p>
    <w:p w:rsidR="0037038D" w:rsidRPr="0037038D" w:rsidRDefault="0037038D" w:rsidP="0037038D">
      <w:pPr>
        <w:spacing w:line="276" w:lineRule="auto"/>
        <w:jc w:val="both"/>
        <w:rPr>
          <w:i/>
        </w:rPr>
        <w:sectPr w:rsidR="0037038D" w:rsidRPr="0037038D" w:rsidSect="00782BBE">
          <w:pgSz w:w="11906" w:h="16838"/>
          <w:pgMar w:top="1134" w:right="850" w:bottom="1134" w:left="1701" w:header="708" w:footer="708" w:gutter="0"/>
          <w:cols w:space="708"/>
          <w:docGrid w:linePitch="360"/>
        </w:sectPr>
      </w:pPr>
    </w:p>
    <w:p w:rsidR="0037038D" w:rsidRPr="0037038D" w:rsidRDefault="0037038D" w:rsidP="0037038D">
      <w:pPr>
        <w:spacing w:line="276" w:lineRule="auto"/>
        <w:jc w:val="right"/>
        <w:rPr>
          <w:i/>
        </w:rPr>
      </w:pPr>
      <w:r w:rsidRPr="0037038D">
        <w:rPr>
          <w:i/>
        </w:rPr>
        <w:lastRenderedPageBreak/>
        <w:t xml:space="preserve">Таблица </w:t>
      </w:r>
      <w:r>
        <w:rPr>
          <w:i/>
        </w:rPr>
        <w:t>4.9.5.2</w:t>
      </w:r>
    </w:p>
    <w:p w:rsidR="0037038D" w:rsidRPr="0037038D" w:rsidRDefault="0037038D" w:rsidP="0037038D">
      <w:pPr>
        <w:spacing w:line="276" w:lineRule="auto"/>
        <w:jc w:val="center"/>
        <w:rPr>
          <w:i/>
          <w:u w:val="single"/>
        </w:rPr>
      </w:pPr>
      <w:r w:rsidRPr="0037038D">
        <w:rPr>
          <w:i/>
          <w:u w:val="single"/>
        </w:rPr>
        <w:t>Потребное количество телефонов на Шубинский сельсовет</w:t>
      </w:r>
    </w:p>
    <w:tbl>
      <w:tblPr>
        <w:tblW w:w="9464" w:type="dxa"/>
        <w:jc w:val="center"/>
        <w:tblInd w:w="1202" w:type="dxa"/>
        <w:tblLayout w:type="fixed"/>
        <w:tblLook w:val="04A0"/>
      </w:tblPr>
      <w:tblGrid>
        <w:gridCol w:w="798"/>
        <w:gridCol w:w="3192"/>
        <w:gridCol w:w="1549"/>
        <w:gridCol w:w="1842"/>
        <w:gridCol w:w="1056"/>
        <w:gridCol w:w="1027"/>
      </w:tblGrid>
      <w:tr w:rsidR="0037038D" w:rsidRPr="0037038D" w:rsidTr="00FE5ACD">
        <w:trPr>
          <w:trHeight w:val="339"/>
          <w:jc w:val="center"/>
        </w:trPr>
        <w:tc>
          <w:tcPr>
            <w:tcW w:w="79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7038D" w:rsidRPr="0037038D" w:rsidRDefault="0037038D" w:rsidP="00FE5ACD">
            <w:pPr>
              <w:jc w:val="center"/>
              <w:rPr>
                <w:color w:val="000000"/>
              </w:rPr>
            </w:pPr>
            <w:r w:rsidRPr="0037038D">
              <w:rPr>
                <w:color w:val="000000"/>
              </w:rPr>
              <w:t>№ п/п</w:t>
            </w:r>
          </w:p>
        </w:tc>
        <w:tc>
          <w:tcPr>
            <w:tcW w:w="319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7038D" w:rsidRPr="0037038D" w:rsidRDefault="0037038D" w:rsidP="00FE5ACD">
            <w:pPr>
              <w:jc w:val="center"/>
              <w:rPr>
                <w:color w:val="000000"/>
              </w:rPr>
            </w:pPr>
            <w:r w:rsidRPr="0037038D">
              <w:rPr>
                <w:color w:val="000000"/>
              </w:rPr>
              <w:t>Наименование муниципальных образований</w:t>
            </w:r>
          </w:p>
        </w:tc>
        <w:tc>
          <w:tcPr>
            <w:tcW w:w="154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7038D" w:rsidRPr="0037038D" w:rsidRDefault="0037038D" w:rsidP="00FE5ACD">
            <w:pPr>
              <w:jc w:val="center"/>
              <w:rPr>
                <w:color w:val="000000"/>
              </w:rPr>
            </w:pPr>
            <w:r w:rsidRPr="0037038D">
              <w:rPr>
                <w:color w:val="000000"/>
              </w:rPr>
              <w:t>Численность населения на первую очередь, чел.</w:t>
            </w:r>
          </w:p>
        </w:tc>
        <w:tc>
          <w:tcPr>
            <w:tcW w:w="184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7038D" w:rsidRPr="0037038D" w:rsidRDefault="0037038D" w:rsidP="00FE5ACD">
            <w:pPr>
              <w:jc w:val="center"/>
              <w:rPr>
                <w:color w:val="000000"/>
              </w:rPr>
            </w:pPr>
            <w:r w:rsidRPr="0037038D">
              <w:rPr>
                <w:color w:val="000000"/>
              </w:rPr>
              <w:t>Численность населения на расчетный срок,  чел.</w:t>
            </w:r>
          </w:p>
        </w:tc>
        <w:tc>
          <w:tcPr>
            <w:tcW w:w="2083" w:type="dxa"/>
            <w:gridSpan w:val="2"/>
            <w:tcBorders>
              <w:top w:val="single" w:sz="4" w:space="0" w:color="auto"/>
              <w:left w:val="nil"/>
              <w:bottom w:val="single" w:sz="4" w:space="0" w:color="auto"/>
              <w:right w:val="single" w:sz="4" w:space="0" w:color="auto"/>
            </w:tcBorders>
            <w:shd w:val="clear" w:color="auto" w:fill="auto"/>
            <w:vAlign w:val="center"/>
            <w:hideMark/>
          </w:tcPr>
          <w:p w:rsidR="0037038D" w:rsidRPr="0037038D" w:rsidRDefault="0037038D" w:rsidP="00FE5ACD">
            <w:pPr>
              <w:jc w:val="center"/>
              <w:rPr>
                <w:color w:val="000000"/>
              </w:rPr>
            </w:pPr>
            <w:r w:rsidRPr="0037038D">
              <w:rPr>
                <w:color w:val="000000"/>
              </w:rPr>
              <w:t>Число телефонов, шт.</w:t>
            </w:r>
          </w:p>
        </w:tc>
      </w:tr>
      <w:tr w:rsidR="0037038D" w:rsidRPr="0037038D" w:rsidTr="00FE5ACD">
        <w:trPr>
          <w:trHeight w:val="353"/>
          <w:jc w:val="center"/>
        </w:trPr>
        <w:tc>
          <w:tcPr>
            <w:tcW w:w="798" w:type="dxa"/>
            <w:vMerge/>
            <w:tcBorders>
              <w:top w:val="single" w:sz="4" w:space="0" w:color="auto"/>
              <w:left w:val="single" w:sz="4" w:space="0" w:color="auto"/>
              <w:bottom w:val="single" w:sz="4" w:space="0" w:color="000000"/>
              <w:right w:val="single" w:sz="4" w:space="0" w:color="auto"/>
            </w:tcBorders>
            <w:vAlign w:val="center"/>
            <w:hideMark/>
          </w:tcPr>
          <w:p w:rsidR="0037038D" w:rsidRPr="0037038D" w:rsidRDefault="0037038D" w:rsidP="00FE5ACD">
            <w:pPr>
              <w:jc w:val="center"/>
              <w:rPr>
                <w:color w:val="000000"/>
              </w:rPr>
            </w:pPr>
          </w:p>
        </w:tc>
        <w:tc>
          <w:tcPr>
            <w:tcW w:w="3192" w:type="dxa"/>
            <w:vMerge/>
            <w:tcBorders>
              <w:top w:val="single" w:sz="4" w:space="0" w:color="auto"/>
              <w:left w:val="single" w:sz="4" w:space="0" w:color="auto"/>
              <w:bottom w:val="single" w:sz="4" w:space="0" w:color="000000"/>
              <w:right w:val="single" w:sz="4" w:space="0" w:color="auto"/>
            </w:tcBorders>
            <w:vAlign w:val="center"/>
            <w:hideMark/>
          </w:tcPr>
          <w:p w:rsidR="0037038D" w:rsidRPr="0037038D" w:rsidRDefault="0037038D" w:rsidP="00FE5ACD">
            <w:pPr>
              <w:jc w:val="center"/>
              <w:rPr>
                <w:color w:val="000000"/>
              </w:rPr>
            </w:pPr>
          </w:p>
        </w:tc>
        <w:tc>
          <w:tcPr>
            <w:tcW w:w="1549" w:type="dxa"/>
            <w:vMerge/>
            <w:tcBorders>
              <w:top w:val="single" w:sz="4" w:space="0" w:color="auto"/>
              <w:left w:val="single" w:sz="4" w:space="0" w:color="auto"/>
              <w:bottom w:val="single" w:sz="4" w:space="0" w:color="000000"/>
              <w:right w:val="single" w:sz="4" w:space="0" w:color="auto"/>
            </w:tcBorders>
            <w:vAlign w:val="center"/>
            <w:hideMark/>
          </w:tcPr>
          <w:p w:rsidR="0037038D" w:rsidRPr="0037038D" w:rsidRDefault="0037038D" w:rsidP="00FE5ACD">
            <w:pPr>
              <w:jc w:val="center"/>
              <w:rPr>
                <w:color w:val="000000"/>
              </w:rPr>
            </w:pPr>
          </w:p>
        </w:tc>
        <w:tc>
          <w:tcPr>
            <w:tcW w:w="1842" w:type="dxa"/>
            <w:vMerge/>
            <w:tcBorders>
              <w:top w:val="single" w:sz="4" w:space="0" w:color="auto"/>
              <w:left w:val="single" w:sz="4" w:space="0" w:color="auto"/>
              <w:bottom w:val="single" w:sz="4" w:space="0" w:color="000000"/>
              <w:right w:val="single" w:sz="4" w:space="0" w:color="auto"/>
            </w:tcBorders>
            <w:vAlign w:val="center"/>
            <w:hideMark/>
          </w:tcPr>
          <w:p w:rsidR="0037038D" w:rsidRPr="0037038D" w:rsidRDefault="0037038D" w:rsidP="00FE5ACD">
            <w:pPr>
              <w:jc w:val="center"/>
              <w:rPr>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FE5ACD">
            <w:pPr>
              <w:jc w:val="center"/>
              <w:rPr>
                <w:color w:val="000000"/>
              </w:rPr>
            </w:pPr>
            <w:r w:rsidRPr="0037038D">
              <w:rPr>
                <w:color w:val="000000"/>
              </w:rPr>
              <w:t>1 очередь</w:t>
            </w:r>
          </w:p>
        </w:tc>
        <w:tc>
          <w:tcPr>
            <w:tcW w:w="1027"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FE5ACD">
            <w:pPr>
              <w:jc w:val="center"/>
              <w:rPr>
                <w:color w:val="000000"/>
              </w:rPr>
            </w:pPr>
            <w:r w:rsidRPr="0037038D">
              <w:rPr>
                <w:color w:val="000000"/>
              </w:rPr>
              <w:t>Расчет</w:t>
            </w:r>
            <w:r w:rsidR="00FE5ACD">
              <w:rPr>
                <w:color w:val="000000"/>
              </w:rPr>
              <w:t>.</w:t>
            </w:r>
            <w:r w:rsidRPr="0037038D">
              <w:rPr>
                <w:color w:val="000000"/>
              </w:rPr>
              <w:t xml:space="preserve"> срок</w:t>
            </w:r>
          </w:p>
        </w:tc>
      </w:tr>
      <w:tr w:rsidR="0037038D" w:rsidRPr="0037038D" w:rsidTr="00FE5ACD">
        <w:trPr>
          <w:trHeight w:val="315"/>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37038D" w:rsidRPr="0037038D" w:rsidRDefault="0037038D" w:rsidP="0037038D">
            <w:pPr>
              <w:spacing w:line="276" w:lineRule="auto"/>
              <w:jc w:val="both"/>
              <w:rPr>
                <w:color w:val="000000"/>
              </w:rPr>
            </w:pPr>
            <w:r w:rsidRPr="0037038D">
              <w:rPr>
                <w:color w:val="000000"/>
              </w:rPr>
              <w:t>1</w:t>
            </w:r>
          </w:p>
        </w:tc>
        <w:tc>
          <w:tcPr>
            <w:tcW w:w="3192"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37038D">
            <w:pPr>
              <w:spacing w:line="276" w:lineRule="auto"/>
              <w:jc w:val="both"/>
              <w:rPr>
                <w:color w:val="000000"/>
              </w:rPr>
            </w:pPr>
            <w:r w:rsidRPr="0037038D">
              <w:rPr>
                <w:color w:val="000000"/>
              </w:rPr>
              <w:t>2</w:t>
            </w:r>
          </w:p>
        </w:tc>
        <w:tc>
          <w:tcPr>
            <w:tcW w:w="1549"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37038D">
            <w:pPr>
              <w:spacing w:line="276" w:lineRule="auto"/>
              <w:jc w:val="both"/>
              <w:rPr>
                <w:color w:val="000000"/>
              </w:rPr>
            </w:pPr>
            <w:r w:rsidRPr="0037038D">
              <w:rPr>
                <w:color w:val="000000"/>
              </w:rPr>
              <w:t>3</w:t>
            </w:r>
          </w:p>
        </w:tc>
        <w:tc>
          <w:tcPr>
            <w:tcW w:w="1842"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37038D">
            <w:pPr>
              <w:spacing w:line="276" w:lineRule="auto"/>
              <w:jc w:val="both"/>
              <w:rPr>
                <w:color w:val="000000"/>
              </w:rPr>
            </w:pPr>
            <w:r w:rsidRPr="0037038D">
              <w:rPr>
                <w:color w:val="000000"/>
              </w:rPr>
              <w:t>4</w:t>
            </w:r>
          </w:p>
        </w:tc>
        <w:tc>
          <w:tcPr>
            <w:tcW w:w="1056"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37038D">
            <w:pPr>
              <w:spacing w:line="276" w:lineRule="auto"/>
              <w:jc w:val="both"/>
              <w:rPr>
                <w:color w:val="000000"/>
              </w:rPr>
            </w:pPr>
            <w:r w:rsidRPr="0037038D">
              <w:rPr>
                <w:color w:val="000000"/>
              </w:rPr>
              <w:t>5</w:t>
            </w:r>
          </w:p>
        </w:tc>
        <w:tc>
          <w:tcPr>
            <w:tcW w:w="1027"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37038D">
            <w:pPr>
              <w:spacing w:line="276" w:lineRule="auto"/>
              <w:jc w:val="both"/>
              <w:rPr>
                <w:color w:val="000000"/>
              </w:rPr>
            </w:pPr>
            <w:r w:rsidRPr="0037038D">
              <w:rPr>
                <w:color w:val="000000"/>
              </w:rPr>
              <w:t>6</w:t>
            </w:r>
          </w:p>
        </w:tc>
      </w:tr>
      <w:tr w:rsidR="0037038D" w:rsidRPr="0037038D" w:rsidTr="00BF602B">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37038D" w:rsidRPr="0037038D" w:rsidRDefault="0037038D" w:rsidP="0037038D">
            <w:pPr>
              <w:spacing w:line="276" w:lineRule="auto"/>
              <w:jc w:val="both"/>
              <w:rPr>
                <w:color w:val="000000"/>
              </w:rPr>
            </w:pPr>
            <w:r w:rsidRPr="0037038D">
              <w:rPr>
                <w:color w:val="000000"/>
              </w:rPr>
              <w:t>1.</w:t>
            </w:r>
          </w:p>
        </w:tc>
        <w:tc>
          <w:tcPr>
            <w:tcW w:w="3192"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rPr>
                <w:b/>
                <w:bCs/>
                <w:color w:val="000000"/>
              </w:rPr>
            </w:pPr>
            <w:r w:rsidRPr="0037038D">
              <w:rPr>
                <w:b/>
                <w:color w:val="000000"/>
              </w:rPr>
              <w:t>Шубинский с/с</w:t>
            </w:r>
          </w:p>
        </w:tc>
        <w:tc>
          <w:tcPr>
            <w:tcW w:w="1549"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b/>
                <w:color w:val="000000"/>
              </w:rPr>
            </w:pPr>
            <w:r w:rsidRPr="0037038D">
              <w:rPr>
                <w:b/>
                <w:color w:val="000000"/>
              </w:rPr>
              <w:t>925</w:t>
            </w:r>
          </w:p>
        </w:tc>
        <w:tc>
          <w:tcPr>
            <w:tcW w:w="1842"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b/>
                <w:color w:val="000000"/>
              </w:rPr>
            </w:pPr>
            <w:r w:rsidRPr="0037038D">
              <w:rPr>
                <w:b/>
                <w:color w:val="000000"/>
              </w:rPr>
              <w:t>930</w:t>
            </w:r>
          </w:p>
        </w:tc>
        <w:tc>
          <w:tcPr>
            <w:tcW w:w="1056"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b/>
                <w:color w:val="000000"/>
              </w:rPr>
            </w:pPr>
            <w:r w:rsidRPr="0037038D">
              <w:rPr>
                <w:b/>
                <w:color w:val="000000"/>
              </w:rPr>
              <w:t>317</w:t>
            </w:r>
          </w:p>
        </w:tc>
        <w:tc>
          <w:tcPr>
            <w:tcW w:w="1027"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b/>
                <w:color w:val="000000"/>
              </w:rPr>
            </w:pPr>
            <w:r w:rsidRPr="0037038D">
              <w:rPr>
                <w:b/>
                <w:color w:val="000000"/>
              </w:rPr>
              <w:t>319</w:t>
            </w:r>
          </w:p>
        </w:tc>
      </w:tr>
      <w:tr w:rsidR="0037038D" w:rsidRPr="0037038D" w:rsidTr="00BF602B">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37038D" w:rsidRPr="0037038D" w:rsidRDefault="0037038D" w:rsidP="0037038D">
            <w:pPr>
              <w:spacing w:line="276" w:lineRule="auto"/>
              <w:jc w:val="both"/>
              <w:rPr>
                <w:color w:val="000000"/>
              </w:rPr>
            </w:pPr>
            <w:r w:rsidRPr="0037038D">
              <w:rPr>
                <w:color w:val="000000"/>
              </w:rPr>
              <w:t>2.</w:t>
            </w:r>
          </w:p>
        </w:tc>
        <w:tc>
          <w:tcPr>
            <w:tcW w:w="3192"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rPr>
                <w:color w:val="000000"/>
              </w:rPr>
            </w:pPr>
            <w:r w:rsidRPr="0037038D">
              <w:rPr>
                <w:color w:val="000000"/>
              </w:rPr>
              <w:t>с. Шубинское</w:t>
            </w:r>
          </w:p>
        </w:tc>
        <w:tc>
          <w:tcPr>
            <w:tcW w:w="1549"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600</w:t>
            </w:r>
          </w:p>
        </w:tc>
        <w:tc>
          <w:tcPr>
            <w:tcW w:w="1842"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615</w:t>
            </w:r>
          </w:p>
        </w:tc>
        <w:tc>
          <w:tcPr>
            <w:tcW w:w="1056"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206</w:t>
            </w:r>
          </w:p>
        </w:tc>
        <w:tc>
          <w:tcPr>
            <w:tcW w:w="1027"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211</w:t>
            </w:r>
          </w:p>
        </w:tc>
      </w:tr>
      <w:tr w:rsidR="0037038D" w:rsidRPr="0037038D" w:rsidTr="00BF602B">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37038D" w:rsidRPr="0037038D" w:rsidRDefault="0037038D" w:rsidP="0037038D">
            <w:pPr>
              <w:spacing w:line="276" w:lineRule="auto"/>
              <w:jc w:val="both"/>
              <w:rPr>
                <w:color w:val="000000"/>
              </w:rPr>
            </w:pPr>
            <w:r w:rsidRPr="0037038D">
              <w:rPr>
                <w:color w:val="000000"/>
              </w:rPr>
              <w:t>3.</w:t>
            </w:r>
          </w:p>
        </w:tc>
        <w:tc>
          <w:tcPr>
            <w:tcW w:w="3192"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rPr>
                <w:color w:val="000000"/>
              </w:rPr>
            </w:pPr>
            <w:r w:rsidRPr="0037038D">
              <w:rPr>
                <w:color w:val="000000"/>
              </w:rPr>
              <w:t>д. Круглоозерка</w:t>
            </w:r>
          </w:p>
        </w:tc>
        <w:tc>
          <w:tcPr>
            <w:tcW w:w="1549"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145</w:t>
            </w:r>
          </w:p>
        </w:tc>
        <w:tc>
          <w:tcPr>
            <w:tcW w:w="1842"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150</w:t>
            </w:r>
          </w:p>
        </w:tc>
        <w:tc>
          <w:tcPr>
            <w:tcW w:w="1056"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50</w:t>
            </w:r>
          </w:p>
        </w:tc>
        <w:tc>
          <w:tcPr>
            <w:tcW w:w="1027"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51</w:t>
            </w:r>
          </w:p>
        </w:tc>
      </w:tr>
      <w:tr w:rsidR="0037038D" w:rsidRPr="0037038D" w:rsidTr="00BF602B">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37038D" w:rsidRPr="0037038D" w:rsidRDefault="0037038D" w:rsidP="0037038D">
            <w:pPr>
              <w:spacing w:line="276" w:lineRule="auto"/>
              <w:jc w:val="both"/>
              <w:rPr>
                <w:color w:val="000000"/>
              </w:rPr>
            </w:pPr>
            <w:r w:rsidRPr="0037038D">
              <w:rPr>
                <w:color w:val="000000"/>
              </w:rPr>
              <w:t>4.</w:t>
            </w:r>
          </w:p>
        </w:tc>
        <w:tc>
          <w:tcPr>
            <w:tcW w:w="3192"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rPr>
                <w:color w:val="000000"/>
              </w:rPr>
            </w:pPr>
            <w:r w:rsidRPr="0037038D">
              <w:rPr>
                <w:color w:val="000000"/>
              </w:rPr>
              <w:t>п. Красный Пахарь</w:t>
            </w:r>
          </w:p>
        </w:tc>
        <w:tc>
          <w:tcPr>
            <w:tcW w:w="1549"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160</w:t>
            </w:r>
          </w:p>
        </w:tc>
        <w:tc>
          <w:tcPr>
            <w:tcW w:w="1842"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165</w:t>
            </w:r>
          </w:p>
        </w:tc>
        <w:tc>
          <w:tcPr>
            <w:tcW w:w="1056"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55</w:t>
            </w:r>
          </w:p>
        </w:tc>
        <w:tc>
          <w:tcPr>
            <w:tcW w:w="1027"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57</w:t>
            </w:r>
          </w:p>
        </w:tc>
      </w:tr>
      <w:tr w:rsidR="0037038D" w:rsidRPr="0037038D" w:rsidTr="00BF602B">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37038D" w:rsidRPr="0037038D" w:rsidRDefault="0037038D" w:rsidP="0037038D">
            <w:pPr>
              <w:spacing w:line="276" w:lineRule="auto"/>
              <w:jc w:val="both"/>
              <w:rPr>
                <w:color w:val="000000"/>
              </w:rPr>
            </w:pPr>
            <w:r w:rsidRPr="0037038D">
              <w:rPr>
                <w:color w:val="000000"/>
              </w:rPr>
              <w:t>5.</w:t>
            </w:r>
          </w:p>
        </w:tc>
        <w:tc>
          <w:tcPr>
            <w:tcW w:w="3192"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rPr>
                <w:color w:val="000000"/>
              </w:rPr>
            </w:pPr>
            <w:r w:rsidRPr="0037038D">
              <w:rPr>
                <w:color w:val="000000"/>
              </w:rPr>
              <w:t>ж/д разъезд о.п. 3017 км.</w:t>
            </w:r>
          </w:p>
        </w:tc>
        <w:tc>
          <w:tcPr>
            <w:tcW w:w="1549"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0</w:t>
            </w:r>
          </w:p>
        </w:tc>
        <w:tc>
          <w:tcPr>
            <w:tcW w:w="1842"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0</w:t>
            </w:r>
          </w:p>
        </w:tc>
        <w:tc>
          <w:tcPr>
            <w:tcW w:w="1056"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0</w:t>
            </w:r>
          </w:p>
        </w:tc>
        <w:tc>
          <w:tcPr>
            <w:tcW w:w="1027"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0</w:t>
            </w:r>
          </w:p>
        </w:tc>
      </w:tr>
      <w:tr w:rsidR="0037038D" w:rsidRPr="0037038D" w:rsidTr="00BF602B">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37038D" w:rsidRPr="0037038D" w:rsidRDefault="0037038D" w:rsidP="0037038D">
            <w:pPr>
              <w:spacing w:line="276" w:lineRule="auto"/>
              <w:jc w:val="both"/>
              <w:rPr>
                <w:color w:val="000000"/>
              </w:rPr>
            </w:pPr>
            <w:r w:rsidRPr="0037038D">
              <w:rPr>
                <w:color w:val="000000"/>
              </w:rPr>
              <w:t>6.</w:t>
            </w:r>
          </w:p>
        </w:tc>
        <w:tc>
          <w:tcPr>
            <w:tcW w:w="3192"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rPr>
                <w:color w:val="000000"/>
              </w:rPr>
            </w:pPr>
            <w:r w:rsidRPr="0037038D">
              <w:rPr>
                <w:color w:val="000000"/>
              </w:rPr>
              <w:t>разъезд о.п.3020 км.</w:t>
            </w:r>
          </w:p>
        </w:tc>
        <w:tc>
          <w:tcPr>
            <w:tcW w:w="1549"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0</w:t>
            </w:r>
          </w:p>
        </w:tc>
        <w:tc>
          <w:tcPr>
            <w:tcW w:w="1842"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0</w:t>
            </w:r>
          </w:p>
        </w:tc>
        <w:tc>
          <w:tcPr>
            <w:tcW w:w="1056"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0</w:t>
            </w:r>
          </w:p>
        </w:tc>
        <w:tc>
          <w:tcPr>
            <w:tcW w:w="1027"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0</w:t>
            </w:r>
          </w:p>
        </w:tc>
      </w:tr>
      <w:tr w:rsidR="0037038D" w:rsidRPr="0037038D" w:rsidTr="00BF602B">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37038D" w:rsidRPr="0037038D" w:rsidRDefault="0037038D" w:rsidP="0037038D">
            <w:pPr>
              <w:spacing w:line="276" w:lineRule="auto"/>
              <w:jc w:val="both"/>
              <w:rPr>
                <w:color w:val="000000"/>
              </w:rPr>
            </w:pPr>
            <w:r w:rsidRPr="0037038D">
              <w:rPr>
                <w:color w:val="000000"/>
              </w:rPr>
              <w:t>7.</w:t>
            </w:r>
          </w:p>
        </w:tc>
        <w:tc>
          <w:tcPr>
            <w:tcW w:w="3192"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rPr>
                <w:color w:val="000000"/>
              </w:rPr>
            </w:pPr>
            <w:r w:rsidRPr="0037038D">
              <w:rPr>
                <w:color w:val="000000"/>
              </w:rPr>
              <w:t>ж/д разъезд о.п.3023 км. Барабушка</w:t>
            </w:r>
          </w:p>
        </w:tc>
        <w:tc>
          <w:tcPr>
            <w:tcW w:w="1549"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20</w:t>
            </w:r>
          </w:p>
        </w:tc>
        <w:tc>
          <w:tcPr>
            <w:tcW w:w="1842"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0</w:t>
            </w:r>
          </w:p>
        </w:tc>
        <w:tc>
          <w:tcPr>
            <w:tcW w:w="1056"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7</w:t>
            </w:r>
          </w:p>
        </w:tc>
        <w:tc>
          <w:tcPr>
            <w:tcW w:w="1027" w:type="dxa"/>
            <w:tcBorders>
              <w:top w:val="nil"/>
              <w:left w:val="nil"/>
              <w:bottom w:val="single" w:sz="4" w:space="0" w:color="auto"/>
              <w:right w:val="single" w:sz="4" w:space="0" w:color="auto"/>
            </w:tcBorders>
            <w:shd w:val="clear" w:color="auto" w:fill="auto"/>
            <w:vAlign w:val="center"/>
            <w:hideMark/>
          </w:tcPr>
          <w:p w:rsidR="0037038D" w:rsidRPr="0037038D" w:rsidRDefault="0037038D" w:rsidP="00BF602B">
            <w:pPr>
              <w:spacing w:line="276" w:lineRule="auto"/>
              <w:jc w:val="center"/>
              <w:rPr>
                <w:color w:val="000000"/>
              </w:rPr>
            </w:pPr>
            <w:r w:rsidRPr="0037038D">
              <w:rPr>
                <w:color w:val="000000"/>
              </w:rPr>
              <w:t>0</w:t>
            </w:r>
          </w:p>
        </w:tc>
      </w:tr>
    </w:tbl>
    <w:p w:rsidR="0037038D" w:rsidRPr="0037038D" w:rsidRDefault="0037038D" w:rsidP="0037038D">
      <w:pPr>
        <w:spacing w:line="276" w:lineRule="auto"/>
        <w:jc w:val="both"/>
      </w:pPr>
    </w:p>
    <w:p w:rsidR="0037038D" w:rsidRPr="0037038D" w:rsidRDefault="0037038D" w:rsidP="0037038D">
      <w:pPr>
        <w:spacing w:line="276" w:lineRule="auto"/>
        <w:ind w:firstLine="709"/>
        <w:jc w:val="both"/>
      </w:pPr>
      <w:r w:rsidRPr="0037038D">
        <w:t xml:space="preserve">Развитие телефонной сети предусматривается по нескольким направлениям. В первую очередь путем традиционного наращивания номерной емкости АТС, отвечающих требованиям используемых цифровых технологий. Кроме того, генеральным планом намечается замена устаревшего оборудования функционирующих АТС на цифровое с возможностью предоставления пакета сервисных услуг. </w:t>
      </w:r>
    </w:p>
    <w:p w:rsidR="0037038D" w:rsidRDefault="0037038D" w:rsidP="0037038D">
      <w:pPr>
        <w:spacing w:line="276" w:lineRule="auto"/>
        <w:ind w:firstLine="709"/>
        <w:jc w:val="both"/>
      </w:pPr>
      <w:r w:rsidRPr="0037038D">
        <w:t>Телефонизация населенных пунктов следует  осуществлять с использованием технологии FTTB, что подразумевает подключение по оптической линии связи группы домов на узел мультисервисной сети. Подключение абонентов к сети связи общего пользования осуществляется по витой паре либо с использованием радиоканала (Wi-Fi, Wi-Max, CDMA).</w:t>
      </w:r>
    </w:p>
    <w:p w:rsidR="0037038D" w:rsidRPr="0037038D" w:rsidRDefault="0037038D" w:rsidP="0037038D">
      <w:pPr>
        <w:spacing w:line="276" w:lineRule="auto"/>
        <w:ind w:firstLine="709"/>
        <w:jc w:val="both"/>
      </w:pPr>
    </w:p>
    <w:p w:rsidR="0037038D" w:rsidRPr="0037038D" w:rsidRDefault="0037038D" w:rsidP="0037038D">
      <w:pPr>
        <w:pStyle w:val="16"/>
        <w:spacing w:line="276" w:lineRule="auto"/>
        <w:ind w:left="0" w:firstLine="709"/>
        <w:jc w:val="both"/>
        <w:rPr>
          <w:i/>
        </w:rPr>
      </w:pPr>
      <w:r w:rsidRPr="0037038D">
        <w:rPr>
          <w:i/>
        </w:rPr>
        <w:t>Подвижная радиотелефония</w:t>
      </w:r>
    </w:p>
    <w:p w:rsidR="0037038D" w:rsidRDefault="0037038D" w:rsidP="0037038D">
      <w:pPr>
        <w:spacing w:line="276" w:lineRule="auto"/>
        <w:ind w:firstLine="709"/>
        <w:jc w:val="both"/>
      </w:pPr>
      <w:r w:rsidRPr="0037038D">
        <w:t xml:space="preserve">Необходимо создать благоприятные условия для развития ускоренными темпами системы подвижной радиотелефонной связи на базе стандартов GSM, UMTS, LTE. Дальнейшее увеличение количества базовых станций по мере заполнения объемов существующих, будет составлять существенную конкуренцию проводным сетям телефонии общего пользования и должно идти по пути увеличения площади покрытия территории муниципального района зонами устойчивого доступа мобильной связи на всей территории населенных пунктов и вдоль автодорог. </w:t>
      </w:r>
    </w:p>
    <w:p w:rsidR="0037038D" w:rsidRPr="0037038D" w:rsidRDefault="0037038D" w:rsidP="0037038D">
      <w:pPr>
        <w:spacing w:line="276" w:lineRule="auto"/>
        <w:ind w:firstLine="709"/>
        <w:jc w:val="both"/>
      </w:pPr>
    </w:p>
    <w:p w:rsidR="0037038D" w:rsidRPr="0037038D" w:rsidRDefault="0037038D" w:rsidP="0037038D">
      <w:pPr>
        <w:pStyle w:val="16"/>
        <w:spacing w:line="276" w:lineRule="auto"/>
        <w:ind w:left="0" w:firstLine="709"/>
        <w:jc w:val="both"/>
        <w:rPr>
          <w:i/>
        </w:rPr>
      </w:pPr>
      <w:r w:rsidRPr="0037038D">
        <w:rPr>
          <w:i/>
        </w:rPr>
        <w:t>Телевизионное и радиовещание</w:t>
      </w:r>
    </w:p>
    <w:p w:rsidR="0037038D" w:rsidRPr="0037038D" w:rsidRDefault="0037038D" w:rsidP="0037038D">
      <w:pPr>
        <w:spacing w:line="276" w:lineRule="auto"/>
        <w:ind w:firstLine="709"/>
        <w:jc w:val="both"/>
      </w:pPr>
      <w:r w:rsidRPr="0037038D">
        <w:t xml:space="preserve">В связи с переходом на стандарт цифрового телевидения к 2015 году в соответствии с распоряжением </w:t>
      </w:r>
      <w:hyperlink r:id="rId34" w:history="1">
        <w:r w:rsidRPr="0037038D">
          <w:t>Правительства РФ</w:t>
        </w:r>
      </w:hyperlink>
      <w:r w:rsidRPr="0037038D">
        <w:t xml:space="preserve"> </w:t>
      </w:r>
      <w:hyperlink r:id="rId35" w:history="1">
        <w:r w:rsidRPr="0037038D">
          <w:t>«О внедрении в РФ европейской системы цифрового телевизионного вещания DVB» от 25 мая 2004 г. N 706-р</w:t>
        </w:r>
      </w:hyperlink>
      <w:r w:rsidRPr="0037038D">
        <w:t xml:space="preserve">, необходимо построить сеть передающих станций.. Для населения необходимо обеспечить поставки оборудования (приставки), позволяющего принимать новый стандарт DVB-T2 на старые телевизионные приемники. </w:t>
      </w:r>
    </w:p>
    <w:p w:rsidR="0037038D" w:rsidRDefault="0037038D" w:rsidP="0037038D">
      <w:pPr>
        <w:spacing w:line="276" w:lineRule="auto"/>
        <w:ind w:firstLine="709"/>
        <w:jc w:val="both"/>
      </w:pPr>
      <w:r w:rsidRPr="0037038D">
        <w:lastRenderedPageBreak/>
        <w:t>Переход на цифровое телевизионное вещания включает в себя и FM радиовещание на территории сельсовета.</w:t>
      </w:r>
    </w:p>
    <w:p w:rsidR="0037038D" w:rsidRPr="0037038D" w:rsidRDefault="0037038D" w:rsidP="0037038D">
      <w:pPr>
        <w:spacing w:line="276" w:lineRule="auto"/>
        <w:ind w:firstLine="709"/>
        <w:jc w:val="both"/>
      </w:pPr>
    </w:p>
    <w:p w:rsidR="0037038D" w:rsidRPr="0037038D" w:rsidRDefault="0037038D" w:rsidP="0037038D">
      <w:pPr>
        <w:pStyle w:val="16"/>
        <w:spacing w:line="276" w:lineRule="auto"/>
        <w:ind w:left="0" w:firstLine="709"/>
        <w:jc w:val="both"/>
        <w:rPr>
          <w:i/>
        </w:rPr>
      </w:pPr>
      <w:r w:rsidRPr="0037038D">
        <w:rPr>
          <w:i/>
        </w:rPr>
        <w:t xml:space="preserve">Цифровые коммуникационные информационные сети и системы </w:t>
      </w:r>
    </w:p>
    <w:p w:rsidR="001D73F7" w:rsidRPr="00037586" w:rsidRDefault="0037038D" w:rsidP="0037038D">
      <w:pPr>
        <w:pStyle w:val="a9"/>
        <w:spacing w:after="0" w:line="276" w:lineRule="auto"/>
        <w:ind w:firstLine="709"/>
        <w:jc w:val="both"/>
        <w:rPr>
          <w:i/>
          <w:iCs/>
          <w:color w:val="000000"/>
          <w:sz w:val="24"/>
          <w:u w:val="single"/>
        </w:rPr>
      </w:pPr>
      <w:r w:rsidRPr="0037038D">
        <w:rPr>
          <w:sz w:val="24"/>
        </w:rPr>
        <w:t xml:space="preserve">Для обеспечения населения всем спектром услуг связи необходимо построить волоконно-оптические линии связи (ВОЛС) ко всем существующим АТС и распределительную абонентскую сеть, с использованием технологий как на основе ВОЛС, так и технологий беспроводной связи. При новом строительстве должны применяться, как правило, кабели оптические (ОК) </w:t>
      </w:r>
      <w:r w:rsidRPr="00E72992">
        <w:rPr>
          <w:sz w:val="24"/>
        </w:rPr>
        <w:t>одномодовые</w:t>
      </w:r>
      <w:r w:rsidRPr="0037038D">
        <w:rPr>
          <w:sz w:val="24"/>
        </w:rPr>
        <w:t xml:space="preserve"> типа РКП с числом омических волокон (ОВ) 4 и 8 для работы волоконно-оптических систем передачи (ВОСП) на длине волн 1,3 и 1,55 мкм. При необходимости возможно также применение ОК с числом ОВ более 8.</w:t>
      </w:r>
    </w:p>
    <w:p w:rsidR="0037038D" w:rsidRDefault="0037038D" w:rsidP="00CA09EF">
      <w:pPr>
        <w:pStyle w:val="a9"/>
        <w:spacing w:after="0" w:line="360" w:lineRule="auto"/>
        <w:ind w:firstLine="709"/>
        <w:jc w:val="center"/>
        <w:rPr>
          <w:b/>
          <w:iCs/>
          <w:color w:val="000000"/>
          <w:sz w:val="24"/>
        </w:rPr>
      </w:pPr>
    </w:p>
    <w:p w:rsidR="001102A0" w:rsidRDefault="001832EC" w:rsidP="00CA09EF">
      <w:pPr>
        <w:pStyle w:val="a9"/>
        <w:spacing w:after="0" w:line="360" w:lineRule="auto"/>
        <w:ind w:firstLine="709"/>
        <w:jc w:val="center"/>
        <w:rPr>
          <w:b/>
          <w:iCs/>
          <w:color w:val="000000"/>
          <w:sz w:val="24"/>
        </w:rPr>
      </w:pPr>
      <w:r>
        <w:rPr>
          <w:b/>
          <w:iCs/>
          <w:color w:val="000000"/>
          <w:sz w:val="24"/>
        </w:rPr>
        <w:t>4</w:t>
      </w:r>
      <w:r w:rsidR="001102A0">
        <w:rPr>
          <w:b/>
          <w:iCs/>
          <w:color w:val="000000"/>
          <w:sz w:val="24"/>
        </w:rPr>
        <w:t>.</w:t>
      </w:r>
      <w:r w:rsidR="009B7AAF">
        <w:rPr>
          <w:b/>
          <w:iCs/>
          <w:color w:val="000000"/>
          <w:sz w:val="24"/>
        </w:rPr>
        <w:t>10</w:t>
      </w:r>
      <w:r w:rsidR="001102A0">
        <w:rPr>
          <w:b/>
          <w:iCs/>
          <w:color w:val="000000"/>
          <w:sz w:val="24"/>
        </w:rPr>
        <w:t xml:space="preserve"> Объекты специального назначения</w:t>
      </w:r>
    </w:p>
    <w:p w:rsidR="00837C9C" w:rsidRDefault="001832EC" w:rsidP="00CA09EF">
      <w:pPr>
        <w:pStyle w:val="a9"/>
        <w:spacing w:after="0" w:line="360" w:lineRule="auto"/>
        <w:ind w:firstLine="709"/>
        <w:rPr>
          <w:b/>
          <w:i/>
          <w:iCs/>
          <w:color w:val="000000"/>
          <w:sz w:val="24"/>
        </w:rPr>
      </w:pPr>
      <w:r>
        <w:rPr>
          <w:b/>
          <w:i/>
          <w:iCs/>
          <w:color w:val="000000"/>
          <w:sz w:val="24"/>
        </w:rPr>
        <w:t>4</w:t>
      </w:r>
      <w:r w:rsidR="00837C9C" w:rsidRPr="00837C9C">
        <w:rPr>
          <w:b/>
          <w:i/>
          <w:iCs/>
          <w:color w:val="000000"/>
          <w:sz w:val="24"/>
        </w:rPr>
        <w:t>.</w:t>
      </w:r>
      <w:r w:rsidR="009B7AAF">
        <w:rPr>
          <w:b/>
          <w:i/>
          <w:iCs/>
          <w:color w:val="000000"/>
          <w:sz w:val="24"/>
        </w:rPr>
        <w:t>10</w:t>
      </w:r>
      <w:r w:rsidR="00837C9C" w:rsidRPr="00837C9C">
        <w:rPr>
          <w:b/>
          <w:i/>
          <w:iCs/>
          <w:color w:val="000000"/>
          <w:sz w:val="24"/>
        </w:rPr>
        <w:t>.1 Кладбища</w:t>
      </w:r>
    </w:p>
    <w:p w:rsidR="00837C9C" w:rsidRDefault="00631CB1" w:rsidP="00AC5284">
      <w:pPr>
        <w:pStyle w:val="a9"/>
        <w:spacing w:after="0" w:line="276" w:lineRule="auto"/>
        <w:ind w:firstLine="709"/>
        <w:jc w:val="both"/>
        <w:rPr>
          <w:sz w:val="24"/>
        </w:rPr>
      </w:pPr>
      <w:r>
        <w:rPr>
          <w:iCs/>
          <w:color w:val="000000"/>
          <w:sz w:val="24"/>
        </w:rPr>
        <w:t xml:space="preserve">На территории </w:t>
      </w:r>
      <w:r w:rsidR="00CE2156">
        <w:rPr>
          <w:iCs/>
          <w:color w:val="000000"/>
          <w:sz w:val="24"/>
        </w:rPr>
        <w:t>Шубинского</w:t>
      </w:r>
      <w:r>
        <w:rPr>
          <w:iCs/>
          <w:color w:val="000000"/>
          <w:sz w:val="24"/>
        </w:rPr>
        <w:t xml:space="preserve"> сельсовета действуют </w:t>
      </w:r>
      <w:r w:rsidR="00CE2156">
        <w:rPr>
          <w:iCs/>
          <w:color w:val="000000"/>
          <w:sz w:val="24"/>
        </w:rPr>
        <w:t>3</w:t>
      </w:r>
      <w:r>
        <w:rPr>
          <w:iCs/>
          <w:color w:val="000000"/>
          <w:sz w:val="24"/>
        </w:rPr>
        <w:t xml:space="preserve"> кладбищ</w:t>
      </w:r>
      <w:r w:rsidR="00CE2156">
        <w:rPr>
          <w:iCs/>
          <w:color w:val="000000"/>
          <w:sz w:val="24"/>
        </w:rPr>
        <w:t>а</w:t>
      </w:r>
      <w:r>
        <w:rPr>
          <w:iCs/>
          <w:color w:val="000000"/>
          <w:sz w:val="24"/>
        </w:rPr>
        <w:t xml:space="preserve">: рядом с населёнными пунктами с. </w:t>
      </w:r>
      <w:r w:rsidR="00CE0C71">
        <w:rPr>
          <w:iCs/>
          <w:color w:val="000000"/>
          <w:sz w:val="24"/>
        </w:rPr>
        <w:t>Шубинское</w:t>
      </w:r>
      <w:r>
        <w:rPr>
          <w:iCs/>
          <w:color w:val="000000"/>
          <w:sz w:val="24"/>
        </w:rPr>
        <w:t>, д. К</w:t>
      </w:r>
      <w:r w:rsidR="00CE0C71">
        <w:rPr>
          <w:iCs/>
          <w:color w:val="000000"/>
          <w:sz w:val="24"/>
        </w:rPr>
        <w:t>руглоозёрка и п. Красный Пахарь.</w:t>
      </w:r>
    </w:p>
    <w:p w:rsidR="009A71DC" w:rsidRDefault="009A71DC" w:rsidP="00AC5284">
      <w:pPr>
        <w:pStyle w:val="a9"/>
        <w:spacing w:after="0" w:line="276" w:lineRule="auto"/>
        <w:ind w:firstLine="709"/>
        <w:jc w:val="both"/>
        <w:rPr>
          <w:sz w:val="24"/>
        </w:rPr>
      </w:pPr>
      <w:r>
        <w:rPr>
          <w:sz w:val="24"/>
        </w:rPr>
        <w:t>Проектом предусматривается развитие территорий кладбищ:</w:t>
      </w:r>
    </w:p>
    <w:p w:rsidR="009A71DC" w:rsidRDefault="009A71DC" w:rsidP="00AC5284">
      <w:pPr>
        <w:pStyle w:val="a9"/>
        <w:spacing w:after="0" w:line="276" w:lineRule="auto"/>
        <w:ind w:firstLine="709"/>
        <w:jc w:val="both"/>
        <w:rPr>
          <w:sz w:val="24"/>
        </w:rPr>
      </w:pPr>
      <w:r>
        <w:rPr>
          <w:sz w:val="24"/>
        </w:rPr>
        <w:t xml:space="preserve">- </w:t>
      </w:r>
      <w:r w:rsidR="00631CB1">
        <w:rPr>
          <w:sz w:val="24"/>
        </w:rPr>
        <w:t xml:space="preserve">с. </w:t>
      </w:r>
      <w:r w:rsidR="009139B0">
        <w:rPr>
          <w:sz w:val="24"/>
        </w:rPr>
        <w:t>Шубинское</w:t>
      </w:r>
      <w:r>
        <w:rPr>
          <w:sz w:val="24"/>
        </w:rPr>
        <w:t xml:space="preserve"> – на 0,</w:t>
      </w:r>
      <w:r w:rsidR="0000718A">
        <w:rPr>
          <w:sz w:val="24"/>
        </w:rPr>
        <w:t>1</w:t>
      </w:r>
      <w:r w:rsidR="00366751">
        <w:rPr>
          <w:sz w:val="24"/>
        </w:rPr>
        <w:t>5</w:t>
      </w:r>
      <w:r w:rsidR="00A24B6B">
        <w:rPr>
          <w:sz w:val="24"/>
        </w:rPr>
        <w:t xml:space="preserve"> </w:t>
      </w:r>
      <w:r>
        <w:rPr>
          <w:sz w:val="24"/>
        </w:rPr>
        <w:t>га;</w:t>
      </w:r>
    </w:p>
    <w:p w:rsidR="00A24B6B" w:rsidRDefault="00A24B6B" w:rsidP="00AC5284">
      <w:pPr>
        <w:pStyle w:val="a9"/>
        <w:spacing w:after="0" w:line="276" w:lineRule="auto"/>
        <w:ind w:firstLine="709"/>
        <w:jc w:val="both"/>
        <w:rPr>
          <w:sz w:val="24"/>
        </w:rPr>
      </w:pPr>
      <w:r>
        <w:rPr>
          <w:sz w:val="24"/>
        </w:rPr>
        <w:t>- п. Красный Пахарь – на 0,08 га</w:t>
      </w:r>
      <w:r w:rsidR="00366751">
        <w:rPr>
          <w:sz w:val="24"/>
        </w:rPr>
        <w:t>;</w:t>
      </w:r>
    </w:p>
    <w:p w:rsidR="009A71DC" w:rsidRDefault="009A71DC" w:rsidP="00AC5284">
      <w:pPr>
        <w:pStyle w:val="a9"/>
        <w:spacing w:after="0" w:line="276" w:lineRule="auto"/>
        <w:ind w:firstLine="709"/>
        <w:jc w:val="both"/>
        <w:rPr>
          <w:sz w:val="24"/>
        </w:rPr>
      </w:pPr>
      <w:r>
        <w:rPr>
          <w:sz w:val="24"/>
        </w:rPr>
        <w:t xml:space="preserve">- </w:t>
      </w:r>
      <w:r w:rsidR="00631CB1">
        <w:rPr>
          <w:sz w:val="24"/>
        </w:rPr>
        <w:t>д. К</w:t>
      </w:r>
      <w:r w:rsidR="00A24B6B">
        <w:rPr>
          <w:sz w:val="24"/>
        </w:rPr>
        <w:t xml:space="preserve">руглоозёрка – </w:t>
      </w:r>
      <w:r w:rsidR="00366751">
        <w:rPr>
          <w:sz w:val="24"/>
        </w:rPr>
        <w:t>на 0,03 га.</w:t>
      </w:r>
    </w:p>
    <w:p w:rsidR="00434F38" w:rsidRDefault="00434F38" w:rsidP="00AC5284">
      <w:pPr>
        <w:pStyle w:val="a9"/>
        <w:spacing w:after="0" w:line="276" w:lineRule="auto"/>
        <w:ind w:firstLine="709"/>
        <w:jc w:val="both"/>
        <w:rPr>
          <w:sz w:val="24"/>
        </w:rPr>
      </w:pPr>
    </w:p>
    <w:p w:rsidR="00434F38" w:rsidRDefault="001832EC" w:rsidP="00AC5284">
      <w:pPr>
        <w:pStyle w:val="a9"/>
        <w:spacing w:after="0" w:line="276" w:lineRule="auto"/>
        <w:ind w:firstLine="709"/>
        <w:jc w:val="both"/>
        <w:rPr>
          <w:b/>
          <w:i/>
          <w:sz w:val="24"/>
        </w:rPr>
      </w:pPr>
      <w:r>
        <w:rPr>
          <w:b/>
          <w:i/>
          <w:sz w:val="24"/>
        </w:rPr>
        <w:t>4</w:t>
      </w:r>
      <w:r w:rsidR="00434F38" w:rsidRPr="00434F38">
        <w:rPr>
          <w:b/>
          <w:i/>
          <w:sz w:val="24"/>
        </w:rPr>
        <w:t>.</w:t>
      </w:r>
      <w:r w:rsidR="009B7AAF">
        <w:rPr>
          <w:b/>
          <w:i/>
          <w:sz w:val="24"/>
        </w:rPr>
        <w:t>10</w:t>
      </w:r>
      <w:r w:rsidR="00434F38" w:rsidRPr="00434F38">
        <w:rPr>
          <w:b/>
          <w:i/>
          <w:sz w:val="24"/>
        </w:rPr>
        <w:t xml:space="preserve">.2 </w:t>
      </w:r>
      <w:r w:rsidR="00F86DE3">
        <w:rPr>
          <w:b/>
          <w:i/>
          <w:sz w:val="24"/>
        </w:rPr>
        <w:t>Участки компостирования ТБО, участки</w:t>
      </w:r>
      <w:r w:rsidR="0057462E">
        <w:rPr>
          <w:b/>
          <w:i/>
          <w:sz w:val="24"/>
        </w:rPr>
        <w:t xml:space="preserve"> компостирования отходов</w:t>
      </w:r>
      <w:r w:rsidR="00434F38" w:rsidRPr="00434F38">
        <w:rPr>
          <w:b/>
          <w:i/>
          <w:sz w:val="24"/>
        </w:rPr>
        <w:t>. Поля</w:t>
      </w:r>
      <w:r w:rsidR="00BF602B">
        <w:rPr>
          <w:b/>
          <w:i/>
          <w:sz w:val="24"/>
        </w:rPr>
        <w:t xml:space="preserve"> ассенизации и поля запахивания</w:t>
      </w:r>
    </w:p>
    <w:p w:rsidR="009B7AAF" w:rsidRDefault="00886B76" w:rsidP="009B7AAF">
      <w:pPr>
        <w:autoSpaceDE w:val="0"/>
        <w:autoSpaceDN w:val="0"/>
        <w:spacing w:line="276" w:lineRule="auto"/>
        <w:ind w:firstLine="709"/>
        <w:jc w:val="both"/>
      </w:pPr>
      <w:r>
        <w:t>Участки</w:t>
      </w:r>
      <w:r w:rsidR="009B7AAF">
        <w:t xml:space="preserve"> компостирования отходов без навоза и фекалий и полигоны ТБО</w:t>
      </w:r>
      <w:r w:rsidR="00D6212D" w:rsidRPr="002613FD">
        <w:t xml:space="preserve"> являются специальными сооружениями, предназначенными для изоляции и обезвреживания ТБО, и должны гарантировать санитарно-эпидемиологическую безопасность населения. На полигонах обеспечивается статическая устойчивость ТБО с учетом динамики уплотнения, минерализации, газовыделения, максимальной нагрузки на единицу площади, возможности последующего рационального использования участка после закрытия полигонов</w:t>
      </w:r>
    </w:p>
    <w:p w:rsidR="00D6212D" w:rsidRDefault="00D6212D" w:rsidP="009B7AAF">
      <w:pPr>
        <w:autoSpaceDE w:val="0"/>
        <w:autoSpaceDN w:val="0"/>
        <w:spacing w:line="276" w:lineRule="auto"/>
        <w:ind w:firstLine="709"/>
        <w:jc w:val="both"/>
      </w:pPr>
      <w:r w:rsidRPr="002613FD">
        <w:t xml:space="preserve">Выбранный участок для устройства </w:t>
      </w:r>
      <w:r w:rsidR="009B7AAF">
        <w:t>площадки</w:t>
      </w:r>
      <w:r w:rsidRPr="002613FD">
        <w:t xml:space="preserve"> должен иметь санитарно-эпидемиологическое заключение о соответствии его санитарным правилам.</w:t>
      </w:r>
    </w:p>
    <w:p w:rsidR="00BE01B2" w:rsidRDefault="00BE01B2" w:rsidP="009B7AAF">
      <w:pPr>
        <w:autoSpaceDE w:val="0"/>
        <w:autoSpaceDN w:val="0"/>
        <w:spacing w:line="276" w:lineRule="auto"/>
        <w:ind w:firstLine="709"/>
        <w:jc w:val="both"/>
      </w:pPr>
      <w:r w:rsidRPr="002613FD">
        <w:t xml:space="preserve">На </w:t>
      </w:r>
      <w:r w:rsidR="009B7AAF">
        <w:t>площадки компостирования</w:t>
      </w:r>
      <w:r w:rsidRPr="002613FD">
        <w:t xml:space="preserve"> отходов принимаются отходы из жилых домов, общественных зданий и учреждений, предприятий торговли, общественного питания, уличный, садово-парковый смет, строительный мусор и некоторые виды твердых промышленных отходов 3-4 класса опасности, а также неопасные отходы, класс которых устанавливается экспериментальными методами.</w:t>
      </w:r>
    </w:p>
    <w:p w:rsidR="00B6734D" w:rsidRDefault="008C3CAB" w:rsidP="00B6734D">
      <w:pPr>
        <w:pStyle w:val="a9"/>
        <w:spacing w:after="0" w:line="276" w:lineRule="auto"/>
        <w:ind w:firstLine="709"/>
        <w:jc w:val="both"/>
        <w:rPr>
          <w:iCs/>
          <w:color w:val="000000"/>
          <w:sz w:val="24"/>
        </w:rPr>
      </w:pPr>
      <w:r>
        <w:rPr>
          <w:iCs/>
          <w:color w:val="000000"/>
          <w:sz w:val="24"/>
        </w:rPr>
        <w:t xml:space="preserve">На территории </w:t>
      </w:r>
      <w:r w:rsidR="00886B76">
        <w:rPr>
          <w:iCs/>
          <w:color w:val="000000"/>
          <w:sz w:val="24"/>
        </w:rPr>
        <w:t>Шубинского</w:t>
      </w:r>
      <w:r>
        <w:rPr>
          <w:iCs/>
          <w:color w:val="000000"/>
          <w:sz w:val="24"/>
        </w:rPr>
        <w:t xml:space="preserve"> </w:t>
      </w:r>
      <w:r w:rsidR="00B6734D">
        <w:rPr>
          <w:iCs/>
          <w:color w:val="000000"/>
          <w:sz w:val="24"/>
        </w:rPr>
        <w:t>сельсовета наход</w:t>
      </w:r>
      <w:r w:rsidR="00960AFC">
        <w:rPr>
          <w:iCs/>
          <w:color w:val="000000"/>
          <w:sz w:val="24"/>
        </w:rPr>
        <w:t>и</w:t>
      </w:r>
      <w:r w:rsidR="00B6734D">
        <w:rPr>
          <w:iCs/>
          <w:color w:val="000000"/>
          <w:sz w:val="24"/>
        </w:rPr>
        <w:t xml:space="preserve">тся </w:t>
      </w:r>
      <w:r w:rsidR="00960AFC">
        <w:rPr>
          <w:iCs/>
          <w:color w:val="000000"/>
          <w:sz w:val="24"/>
        </w:rPr>
        <w:t xml:space="preserve">один участок компостирования ТБО – недалеко от с. Шубинское. </w:t>
      </w:r>
      <w:r w:rsidR="00C1479B">
        <w:rPr>
          <w:iCs/>
          <w:color w:val="000000"/>
          <w:sz w:val="24"/>
        </w:rPr>
        <w:t xml:space="preserve">В остальных населённых пунктах твёрдые бытовые отходы вывозятся на несанкционированные свалки в непосредственной близости от населённых пунктов, что ухудшает экологическую обстановку в сельсовете и неблагоприятно сказывается на эстетическом облике муниципального образования. Таким образом происходит грубое нарушение </w:t>
      </w:r>
      <w:r w:rsidR="00C1479B" w:rsidRPr="0014151A">
        <w:rPr>
          <w:bCs/>
          <w:iCs/>
          <w:color w:val="000000"/>
          <w:sz w:val="24"/>
        </w:rPr>
        <w:t>СанПи</w:t>
      </w:r>
      <w:r w:rsidR="00C1479B">
        <w:rPr>
          <w:bCs/>
          <w:iCs/>
          <w:color w:val="000000"/>
          <w:sz w:val="24"/>
        </w:rPr>
        <w:t>Н</w:t>
      </w:r>
      <w:r w:rsidR="00C1479B" w:rsidRPr="0014151A">
        <w:rPr>
          <w:bCs/>
          <w:iCs/>
          <w:color w:val="000000"/>
          <w:sz w:val="24"/>
        </w:rPr>
        <w:t xml:space="preserve"> 2.1.7.722-98 «Гигиенические требования к устройству и содержанию полигонов для твердых бытовых отходов»</w:t>
      </w:r>
      <w:r w:rsidR="00C1479B">
        <w:rPr>
          <w:bCs/>
          <w:iCs/>
          <w:color w:val="000000"/>
          <w:sz w:val="24"/>
        </w:rPr>
        <w:t>.</w:t>
      </w:r>
    </w:p>
    <w:p w:rsidR="00C1479B" w:rsidRPr="00C1479B" w:rsidRDefault="00C1479B" w:rsidP="003177A0">
      <w:pPr>
        <w:pStyle w:val="a9"/>
        <w:spacing w:after="0" w:line="276" w:lineRule="auto"/>
        <w:ind w:firstLine="709"/>
        <w:jc w:val="both"/>
        <w:rPr>
          <w:bCs/>
          <w:i/>
          <w:iCs/>
          <w:color w:val="000000"/>
          <w:sz w:val="24"/>
        </w:rPr>
      </w:pPr>
      <w:r w:rsidRPr="00C1479B">
        <w:rPr>
          <w:bCs/>
          <w:i/>
          <w:iCs/>
          <w:color w:val="000000"/>
          <w:sz w:val="24"/>
        </w:rPr>
        <w:lastRenderedPageBreak/>
        <w:t>Основные мероприятия</w:t>
      </w:r>
    </w:p>
    <w:p w:rsidR="00C1479B" w:rsidRDefault="00C1479B" w:rsidP="003177A0">
      <w:pPr>
        <w:pStyle w:val="a9"/>
        <w:spacing w:after="0" w:line="276" w:lineRule="auto"/>
        <w:ind w:firstLine="709"/>
        <w:jc w:val="both"/>
        <w:rPr>
          <w:bCs/>
          <w:iCs/>
          <w:color w:val="000000"/>
          <w:sz w:val="24"/>
        </w:rPr>
      </w:pPr>
      <w:r>
        <w:rPr>
          <w:bCs/>
          <w:iCs/>
          <w:color w:val="000000"/>
          <w:sz w:val="24"/>
        </w:rPr>
        <w:t>На период первой очереди проектом предлагается организация участков компостирования отходов без навоза и фекалий рядом с д. Круглоозёрка и п. Красный Пахарь. Нормативная санитарно-защитная зона от которых принимается равной 300 м.</w:t>
      </w:r>
    </w:p>
    <w:p w:rsidR="000F02E8" w:rsidRDefault="00F25763" w:rsidP="003177A0">
      <w:pPr>
        <w:pStyle w:val="a9"/>
        <w:spacing w:after="0" w:line="276" w:lineRule="auto"/>
        <w:ind w:firstLine="709"/>
        <w:jc w:val="both"/>
        <w:rPr>
          <w:bCs/>
          <w:iCs/>
          <w:color w:val="000000"/>
          <w:sz w:val="24"/>
        </w:rPr>
      </w:pPr>
      <w:r>
        <w:rPr>
          <w:bCs/>
          <w:iCs/>
          <w:color w:val="000000"/>
          <w:sz w:val="24"/>
        </w:rPr>
        <w:t>На расчётный срок п</w:t>
      </w:r>
      <w:r w:rsidR="00D6212D">
        <w:rPr>
          <w:bCs/>
          <w:iCs/>
          <w:color w:val="000000"/>
          <w:sz w:val="24"/>
        </w:rPr>
        <w:t xml:space="preserve">роектом генерального плана </w:t>
      </w:r>
      <w:r w:rsidR="00C1479B">
        <w:rPr>
          <w:bCs/>
          <w:iCs/>
          <w:color w:val="000000"/>
          <w:sz w:val="24"/>
        </w:rPr>
        <w:t>Шубинского</w:t>
      </w:r>
      <w:r w:rsidR="00D6212D">
        <w:rPr>
          <w:bCs/>
          <w:iCs/>
          <w:color w:val="000000"/>
          <w:sz w:val="24"/>
        </w:rPr>
        <w:t xml:space="preserve"> сельсовета предусматривается организация полей ассенизации и запахивания</w:t>
      </w:r>
      <w:r w:rsidR="00E1272B">
        <w:rPr>
          <w:bCs/>
          <w:iCs/>
          <w:color w:val="000000"/>
          <w:sz w:val="24"/>
        </w:rPr>
        <w:t>.</w:t>
      </w:r>
      <w:r w:rsidR="004462AA">
        <w:rPr>
          <w:bCs/>
          <w:iCs/>
          <w:color w:val="000000"/>
          <w:sz w:val="24"/>
        </w:rPr>
        <w:t xml:space="preserve"> Их предлагается расположить на расстоянии </w:t>
      </w:r>
      <w:r w:rsidR="00C1479B">
        <w:rPr>
          <w:bCs/>
          <w:iCs/>
          <w:color w:val="000000"/>
          <w:sz w:val="24"/>
        </w:rPr>
        <w:t>1</w:t>
      </w:r>
      <w:r w:rsidR="003177A0">
        <w:rPr>
          <w:bCs/>
          <w:iCs/>
          <w:color w:val="000000"/>
          <w:sz w:val="24"/>
        </w:rPr>
        <w:t>,5</w:t>
      </w:r>
      <w:r w:rsidR="004462AA">
        <w:rPr>
          <w:bCs/>
          <w:iCs/>
          <w:color w:val="000000"/>
          <w:sz w:val="24"/>
        </w:rPr>
        <w:t xml:space="preserve"> км к востоку от с. </w:t>
      </w:r>
      <w:r w:rsidR="00C1479B">
        <w:rPr>
          <w:bCs/>
          <w:iCs/>
          <w:color w:val="000000"/>
          <w:sz w:val="24"/>
        </w:rPr>
        <w:t>Шубинское</w:t>
      </w:r>
      <w:r w:rsidR="007B621B">
        <w:rPr>
          <w:bCs/>
          <w:iCs/>
          <w:color w:val="000000"/>
          <w:sz w:val="24"/>
        </w:rPr>
        <w:t>. Площадь выделяемого участка согласно расчёту составит 2,4 га.</w:t>
      </w:r>
    </w:p>
    <w:p w:rsidR="00D6212D" w:rsidRDefault="004238B3" w:rsidP="003177A0">
      <w:pPr>
        <w:pStyle w:val="a9"/>
        <w:spacing w:after="0" w:line="276" w:lineRule="auto"/>
        <w:ind w:firstLine="709"/>
        <w:jc w:val="both"/>
        <w:rPr>
          <w:sz w:val="24"/>
        </w:rPr>
      </w:pPr>
      <w:r w:rsidRPr="00597893">
        <w:rPr>
          <w:bCs/>
          <w:iCs/>
          <w:color w:val="000000"/>
          <w:sz w:val="24"/>
        </w:rPr>
        <w:t>Поля ассенизации предназначаются для сбора, удаления и обезвреживания нечистот в не</w:t>
      </w:r>
      <w:r w:rsidR="007B60DC">
        <w:rPr>
          <w:bCs/>
          <w:iCs/>
          <w:color w:val="000000"/>
          <w:sz w:val="24"/>
        </w:rPr>
        <w:t xml:space="preserve"> </w:t>
      </w:r>
      <w:r w:rsidRPr="00597893">
        <w:rPr>
          <w:bCs/>
          <w:iCs/>
          <w:color w:val="000000"/>
          <w:sz w:val="24"/>
        </w:rPr>
        <w:t>канализованных населенных пунктах.</w:t>
      </w:r>
      <w:r w:rsidR="00E54719" w:rsidRPr="00597893">
        <w:rPr>
          <w:bCs/>
          <w:iCs/>
          <w:color w:val="000000"/>
          <w:sz w:val="24"/>
        </w:rPr>
        <w:t xml:space="preserve"> Удаление жидких отбросов производится спец</w:t>
      </w:r>
      <w:r w:rsidR="00597893" w:rsidRPr="00597893">
        <w:rPr>
          <w:bCs/>
          <w:iCs/>
          <w:color w:val="000000"/>
          <w:sz w:val="24"/>
        </w:rPr>
        <w:t xml:space="preserve">иализированным </w:t>
      </w:r>
      <w:r w:rsidR="00E54719" w:rsidRPr="00597893">
        <w:rPr>
          <w:bCs/>
          <w:iCs/>
          <w:color w:val="000000"/>
          <w:sz w:val="24"/>
        </w:rPr>
        <w:t>ассенизационным транспортом.</w:t>
      </w:r>
      <w:r w:rsidR="00597893" w:rsidRPr="00597893">
        <w:rPr>
          <w:bCs/>
          <w:iCs/>
          <w:color w:val="000000"/>
          <w:sz w:val="24"/>
        </w:rPr>
        <w:t xml:space="preserve"> </w:t>
      </w:r>
      <w:r w:rsidR="00597893" w:rsidRPr="00597893">
        <w:rPr>
          <w:sz w:val="24"/>
        </w:rPr>
        <w:t xml:space="preserve">Нечистоты обезвреживаются почвенным методом. </w:t>
      </w:r>
    </w:p>
    <w:p w:rsidR="000D50B5" w:rsidRDefault="000D50B5" w:rsidP="00CA09EF">
      <w:pPr>
        <w:pStyle w:val="a9"/>
        <w:spacing w:after="0" w:line="360" w:lineRule="auto"/>
        <w:ind w:firstLine="709"/>
        <w:jc w:val="both"/>
        <w:rPr>
          <w:sz w:val="24"/>
        </w:rPr>
      </w:pPr>
      <w:r>
        <w:rPr>
          <w:sz w:val="24"/>
        </w:rPr>
        <w:t xml:space="preserve">  </w:t>
      </w:r>
    </w:p>
    <w:p w:rsidR="000D50B5" w:rsidRDefault="001832EC" w:rsidP="00C17AC9">
      <w:pPr>
        <w:pStyle w:val="a9"/>
        <w:spacing w:after="0" w:line="276" w:lineRule="auto"/>
        <w:ind w:firstLine="709"/>
        <w:jc w:val="both"/>
        <w:rPr>
          <w:b/>
          <w:i/>
          <w:sz w:val="24"/>
        </w:rPr>
      </w:pPr>
      <w:r>
        <w:rPr>
          <w:b/>
          <w:i/>
          <w:sz w:val="24"/>
        </w:rPr>
        <w:t>4</w:t>
      </w:r>
      <w:r w:rsidR="000D50B5" w:rsidRPr="00BB1258">
        <w:rPr>
          <w:b/>
          <w:i/>
          <w:sz w:val="24"/>
        </w:rPr>
        <w:t>.</w:t>
      </w:r>
      <w:r w:rsidR="00C17AC9">
        <w:rPr>
          <w:b/>
          <w:i/>
          <w:sz w:val="24"/>
        </w:rPr>
        <w:t>10</w:t>
      </w:r>
      <w:r w:rsidR="000D50B5" w:rsidRPr="00BB1258">
        <w:rPr>
          <w:b/>
          <w:i/>
          <w:sz w:val="24"/>
        </w:rPr>
        <w:t>.3  Ск</w:t>
      </w:r>
      <w:r w:rsidR="007B60DC">
        <w:rPr>
          <w:b/>
          <w:i/>
          <w:sz w:val="24"/>
        </w:rPr>
        <w:t>о</w:t>
      </w:r>
      <w:r w:rsidR="000D50B5" w:rsidRPr="00BB1258">
        <w:rPr>
          <w:b/>
          <w:i/>
          <w:sz w:val="24"/>
        </w:rPr>
        <w:t>томогильники</w:t>
      </w:r>
    </w:p>
    <w:p w:rsidR="00094BCA" w:rsidRDefault="00094BCA" w:rsidP="00C17AC9">
      <w:pPr>
        <w:pStyle w:val="a9"/>
        <w:spacing w:after="0" w:line="276" w:lineRule="auto"/>
        <w:ind w:firstLine="709"/>
        <w:jc w:val="both"/>
        <w:rPr>
          <w:sz w:val="24"/>
        </w:rPr>
      </w:pPr>
      <w:r>
        <w:rPr>
          <w:sz w:val="24"/>
        </w:rPr>
        <w:t xml:space="preserve">На территории </w:t>
      </w:r>
      <w:r w:rsidR="009015C2">
        <w:rPr>
          <w:sz w:val="24"/>
        </w:rPr>
        <w:t>Шубинского</w:t>
      </w:r>
      <w:r>
        <w:rPr>
          <w:sz w:val="24"/>
        </w:rPr>
        <w:t xml:space="preserve"> сельсовета располага</w:t>
      </w:r>
      <w:r w:rsidR="009015C2">
        <w:rPr>
          <w:sz w:val="24"/>
        </w:rPr>
        <w:t>е</w:t>
      </w:r>
      <w:r>
        <w:rPr>
          <w:sz w:val="24"/>
        </w:rPr>
        <w:t xml:space="preserve">тся </w:t>
      </w:r>
      <w:r w:rsidR="00474E36">
        <w:rPr>
          <w:sz w:val="24"/>
        </w:rPr>
        <w:t>3</w:t>
      </w:r>
      <w:r>
        <w:rPr>
          <w:sz w:val="24"/>
        </w:rPr>
        <w:t xml:space="preserve"> скотомогильник</w:t>
      </w:r>
      <w:r w:rsidR="009015C2">
        <w:rPr>
          <w:sz w:val="24"/>
        </w:rPr>
        <w:t>а. О</w:t>
      </w:r>
      <w:r w:rsidR="007B60DC">
        <w:rPr>
          <w:sz w:val="24"/>
        </w:rPr>
        <w:t>д</w:t>
      </w:r>
      <w:r w:rsidR="009015C2">
        <w:rPr>
          <w:sz w:val="24"/>
        </w:rPr>
        <w:t xml:space="preserve">ин из них (рядом с с. Шубинское) является действующим, </w:t>
      </w:r>
      <w:r w:rsidR="00474E36">
        <w:rPr>
          <w:sz w:val="24"/>
        </w:rPr>
        <w:t>два други</w:t>
      </w:r>
      <w:r w:rsidR="007B60DC">
        <w:rPr>
          <w:sz w:val="24"/>
        </w:rPr>
        <w:t>х</w:t>
      </w:r>
      <w:r w:rsidR="009015C2">
        <w:rPr>
          <w:sz w:val="24"/>
        </w:rPr>
        <w:t xml:space="preserve"> (рядом с </w:t>
      </w:r>
      <w:r w:rsidR="00474E36">
        <w:rPr>
          <w:sz w:val="24"/>
        </w:rPr>
        <w:t>д</w:t>
      </w:r>
      <w:r w:rsidR="009015C2">
        <w:rPr>
          <w:sz w:val="24"/>
        </w:rPr>
        <w:t>. Круглоозёрка</w:t>
      </w:r>
      <w:r w:rsidR="00474E36">
        <w:rPr>
          <w:sz w:val="24"/>
        </w:rPr>
        <w:t xml:space="preserve"> и п. Красный Пахарь</w:t>
      </w:r>
      <w:r w:rsidR="009015C2">
        <w:rPr>
          <w:sz w:val="24"/>
        </w:rPr>
        <w:t xml:space="preserve">) – </w:t>
      </w:r>
      <w:r w:rsidR="009015C2" w:rsidRPr="007B60DC">
        <w:rPr>
          <w:sz w:val="24"/>
        </w:rPr>
        <w:t>закрытым</w:t>
      </w:r>
      <w:r w:rsidR="007B60DC" w:rsidRPr="007B60DC">
        <w:rPr>
          <w:sz w:val="24"/>
        </w:rPr>
        <w:t>и</w:t>
      </w:r>
      <w:r w:rsidR="009015C2" w:rsidRPr="007B60DC">
        <w:rPr>
          <w:sz w:val="24"/>
        </w:rPr>
        <w:t xml:space="preserve"> сибиреязвенным</w:t>
      </w:r>
      <w:r w:rsidR="007B60DC" w:rsidRPr="007B60DC">
        <w:rPr>
          <w:sz w:val="24"/>
        </w:rPr>
        <w:t>и</w:t>
      </w:r>
      <w:r w:rsidR="009015C2" w:rsidRPr="007B60DC">
        <w:rPr>
          <w:sz w:val="24"/>
        </w:rPr>
        <w:t xml:space="preserve"> скотомогильник</w:t>
      </w:r>
      <w:r w:rsidR="007B60DC" w:rsidRPr="007B60DC">
        <w:rPr>
          <w:sz w:val="24"/>
        </w:rPr>
        <w:t>а</w:t>
      </w:r>
      <w:r w:rsidR="009015C2" w:rsidRPr="007B60DC">
        <w:rPr>
          <w:sz w:val="24"/>
        </w:rPr>
        <w:t>м</w:t>
      </w:r>
      <w:r w:rsidR="007B60DC" w:rsidRPr="007B60DC">
        <w:rPr>
          <w:sz w:val="24"/>
        </w:rPr>
        <w:t>и</w:t>
      </w:r>
      <w:r w:rsidR="009015C2">
        <w:rPr>
          <w:sz w:val="24"/>
        </w:rPr>
        <w:t>.</w:t>
      </w:r>
      <w:r w:rsidR="00782BBE">
        <w:rPr>
          <w:sz w:val="24"/>
        </w:rPr>
        <w:t xml:space="preserve"> Владельцем действующего скотомогильника является ОАО «Пригородное», </w:t>
      </w:r>
      <w:r w:rsidR="008F4FF6">
        <w:rPr>
          <w:sz w:val="24"/>
        </w:rPr>
        <w:t>номер ветсанкарточки – 24. Скотомогильник ограждён, навеса и места для хранения дезосредств нет. Тип конструкции – земляная яма. Земля под скотомогильником находится в стадии оформления.</w:t>
      </w:r>
    </w:p>
    <w:p w:rsidR="00541C05" w:rsidRPr="00E6572F" w:rsidRDefault="00541C05" w:rsidP="00E60C5F">
      <w:pPr>
        <w:pStyle w:val="a9"/>
        <w:spacing w:after="0" w:line="276" w:lineRule="auto"/>
        <w:ind w:firstLine="851"/>
        <w:jc w:val="both"/>
        <w:rPr>
          <w:sz w:val="24"/>
        </w:rPr>
      </w:pPr>
      <w:r>
        <w:rPr>
          <w:sz w:val="24"/>
        </w:rPr>
        <w:t xml:space="preserve">Сибиреязвенный скотомогильник </w:t>
      </w:r>
      <w:r w:rsidR="00474E36">
        <w:rPr>
          <w:sz w:val="24"/>
        </w:rPr>
        <w:t xml:space="preserve">в д. Круглоозёрка </w:t>
      </w:r>
      <w:r>
        <w:rPr>
          <w:sz w:val="24"/>
        </w:rPr>
        <w:t>был создан в 19</w:t>
      </w:r>
      <w:r w:rsidR="00474E36">
        <w:rPr>
          <w:sz w:val="24"/>
        </w:rPr>
        <w:t>33</w:t>
      </w:r>
      <w:r>
        <w:rPr>
          <w:sz w:val="24"/>
        </w:rPr>
        <w:t xml:space="preserve"> году</w:t>
      </w:r>
      <w:r w:rsidR="00474E36">
        <w:rPr>
          <w:sz w:val="24"/>
        </w:rPr>
        <w:t>, в п. Красный Пахарь – 1959 году</w:t>
      </w:r>
      <w:r>
        <w:rPr>
          <w:sz w:val="24"/>
        </w:rPr>
        <w:t>, сведений о нарушениях не поступало, угрозы затопления нет.</w:t>
      </w:r>
      <w:r w:rsidR="006E5A09">
        <w:rPr>
          <w:sz w:val="24"/>
        </w:rPr>
        <w:t xml:space="preserve"> Точное местоположение скотомогильника рядом с населённым пунктом п. Красный Пахарь определить не удалось.</w:t>
      </w:r>
    </w:p>
    <w:p w:rsidR="00E6572F" w:rsidRPr="00E6572F" w:rsidRDefault="00E6572F" w:rsidP="00E60C5F">
      <w:pPr>
        <w:pStyle w:val="a9"/>
        <w:spacing w:after="0" w:line="276" w:lineRule="auto"/>
        <w:ind w:firstLine="851"/>
        <w:jc w:val="both"/>
        <w:rPr>
          <w:sz w:val="24"/>
        </w:rPr>
      </w:pPr>
      <w:r w:rsidRPr="00E6572F">
        <w:rPr>
          <w:sz w:val="24"/>
        </w:rPr>
        <w:t xml:space="preserve">На </w:t>
      </w:r>
      <w:r w:rsidRPr="00E6572F">
        <w:rPr>
          <w:bCs/>
          <w:sz w:val="24"/>
        </w:rPr>
        <w:t>территории скотомогильник</w:t>
      </w:r>
      <w:r w:rsidR="002313DF">
        <w:rPr>
          <w:bCs/>
          <w:sz w:val="24"/>
        </w:rPr>
        <w:t>ов</w:t>
      </w:r>
      <w:r w:rsidRPr="00E6572F">
        <w:rPr>
          <w:bCs/>
          <w:sz w:val="24"/>
        </w:rPr>
        <w:t xml:space="preserve"> запрещается:</w:t>
      </w:r>
    </w:p>
    <w:p w:rsidR="00E6572F" w:rsidRPr="00E6572F" w:rsidRDefault="00E6572F" w:rsidP="00E60C5F">
      <w:pPr>
        <w:pStyle w:val="a9"/>
        <w:spacing w:after="0" w:line="276" w:lineRule="auto"/>
        <w:ind w:firstLine="851"/>
        <w:jc w:val="both"/>
        <w:rPr>
          <w:sz w:val="24"/>
        </w:rPr>
      </w:pPr>
      <w:r w:rsidRPr="00E6572F">
        <w:rPr>
          <w:bCs/>
          <w:sz w:val="24"/>
        </w:rPr>
        <w:t>-</w:t>
      </w:r>
      <w:r>
        <w:rPr>
          <w:bCs/>
          <w:sz w:val="24"/>
        </w:rPr>
        <w:t xml:space="preserve"> </w:t>
      </w:r>
      <w:r w:rsidRPr="00E6572F">
        <w:rPr>
          <w:bCs/>
          <w:sz w:val="24"/>
        </w:rPr>
        <w:t xml:space="preserve"> пасти скот, косить траву;</w:t>
      </w:r>
    </w:p>
    <w:p w:rsidR="00E6572F" w:rsidRPr="00E6572F" w:rsidRDefault="00E6572F" w:rsidP="00E60C5F">
      <w:pPr>
        <w:pStyle w:val="a9"/>
        <w:spacing w:after="0" w:line="276" w:lineRule="auto"/>
        <w:ind w:firstLine="851"/>
        <w:jc w:val="both"/>
        <w:rPr>
          <w:sz w:val="24"/>
        </w:rPr>
      </w:pPr>
      <w:r>
        <w:rPr>
          <w:bCs/>
          <w:sz w:val="24"/>
        </w:rPr>
        <w:t xml:space="preserve">- </w:t>
      </w:r>
      <w:r w:rsidRPr="00E6572F">
        <w:rPr>
          <w:bCs/>
          <w:sz w:val="24"/>
        </w:rPr>
        <w:t>брать, выносить, вывозить землю и гумированный остаток за его пределы.</w:t>
      </w:r>
    </w:p>
    <w:p w:rsidR="008B65D9" w:rsidRDefault="008B65D9" w:rsidP="00E60C5F">
      <w:pPr>
        <w:spacing w:line="276" w:lineRule="auto"/>
        <w:ind w:firstLine="851"/>
        <w:jc w:val="both"/>
        <w:rPr>
          <w:color w:val="222222"/>
        </w:rPr>
      </w:pPr>
      <w:r w:rsidRPr="00E6572F">
        <w:rPr>
          <w:color w:val="222222"/>
        </w:rPr>
        <w:t>Ответственность за устройство, санитарное состояние и оборудование скотомогильника  в</w:t>
      </w:r>
      <w:r w:rsidRPr="008B65D9">
        <w:rPr>
          <w:color w:val="222222"/>
        </w:rPr>
        <w:t xml:space="preserve"> соответствии с настоящими Правилами возлага</w:t>
      </w:r>
      <w:r w:rsidR="000E69A1">
        <w:rPr>
          <w:color w:val="222222"/>
        </w:rPr>
        <w:t>ю</w:t>
      </w:r>
      <w:r w:rsidRPr="008B65D9">
        <w:rPr>
          <w:color w:val="222222"/>
        </w:rPr>
        <w:t>тся на руководител</w:t>
      </w:r>
      <w:r w:rsidR="000E69A1">
        <w:rPr>
          <w:color w:val="222222"/>
        </w:rPr>
        <w:t>ей</w:t>
      </w:r>
      <w:r w:rsidRPr="008B65D9">
        <w:rPr>
          <w:color w:val="222222"/>
        </w:rPr>
        <w:t xml:space="preserve"> СХПК</w:t>
      </w:r>
      <w:r w:rsidR="000E69A1">
        <w:rPr>
          <w:color w:val="222222"/>
        </w:rPr>
        <w:t xml:space="preserve">, </w:t>
      </w:r>
      <w:r w:rsidRPr="008B65D9">
        <w:rPr>
          <w:color w:val="222222"/>
        </w:rPr>
        <w:t>в ведении кот</w:t>
      </w:r>
      <w:r w:rsidR="000E69A1">
        <w:rPr>
          <w:color w:val="222222"/>
        </w:rPr>
        <w:t>орых</w:t>
      </w:r>
      <w:r w:rsidRPr="008B65D9">
        <w:rPr>
          <w:color w:val="222222"/>
        </w:rPr>
        <w:t xml:space="preserve"> находятся указанные объекты.</w:t>
      </w:r>
    </w:p>
    <w:p w:rsidR="00695BFF" w:rsidRPr="008B65D9" w:rsidRDefault="00695BFF" w:rsidP="004A3628">
      <w:pPr>
        <w:spacing w:line="360" w:lineRule="auto"/>
        <w:ind w:firstLine="851"/>
        <w:jc w:val="both"/>
        <w:rPr>
          <w:color w:val="222222"/>
        </w:rPr>
      </w:pPr>
    </w:p>
    <w:p w:rsidR="008B65D9" w:rsidRPr="00BF602B" w:rsidRDefault="0066025A" w:rsidP="00D62AB8">
      <w:pPr>
        <w:pStyle w:val="a9"/>
        <w:spacing w:after="0" w:line="276" w:lineRule="auto"/>
        <w:ind w:firstLine="851"/>
        <w:jc w:val="both"/>
        <w:rPr>
          <w:b/>
          <w:caps/>
          <w:sz w:val="24"/>
        </w:rPr>
      </w:pPr>
      <w:r w:rsidRPr="00BF602B">
        <w:rPr>
          <w:b/>
          <w:caps/>
          <w:sz w:val="24"/>
        </w:rPr>
        <w:t>5</w:t>
      </w:r>
      <w:r w:rsidR="00695BFF" w:rsidRPr="00BF602B">
        <w:rPr>
          <w:b/>
          <w:caps/>
          <w:sz w:val="24"/>
        </w:rPr>
        <w:t>. Оценка возможного влияния планируемых для размещения объектов местного значения поселения, на комплексное развитие этих территорий</w:t>
      </w:r>
    </w:p>
    <w:p w:rsidR="009101E6" w:rsidRDefault="009101E6" w:rsidP="00D62AB8">
      <w:pPr>
        <w:pStyle w:val="a9"/>
        <w:spacing w:after="0" w:line="276" w:lineRule="auto"/>
        <w:ind w:firstLine="851"/>
        <w:jc w:val="both"/>
        <w:rPr>
          <w:b/>
          <w:caps/>
          <w:sz w:val="24"/>
        </w:rPr>
      </w:pPr>
    </w:p>
    <w:p w:rsidR="00447D0C" w:rsidRDefault="0066025A" w:rsidP="00D62AB8">
      <w:pPr>
        <w:pStyle w:val="a9"/>
        <w:spacing w:after="0" w:line="276" w:lineRule="auto"/>
        <w:ind w:firstLine="851"/>
        <w:jc w:val="both"/>
        <w:rPr>
          <w:b/>
          <w:sz w:val="24"/>
        </w:rPr>
      </w:pPr>
      <w:r>
        <w:rPr>
          <w:b/>
          <w:caps/>
          <w:sz w:val="24"/>
        </w:rPr>
        <w:t>5</w:t>
      </w:r>
      <w:r w:rsidR="009101E6" w:rsidRPr="009101E6">
        <w:rPr>
          <w:b/>
          <w:caps/>
          <w:sz w:val="24"/>
        </w:rPr>
        <w:t>.1</w:t>
      </w:r>
      <w:r w:rsidR="003017A7" w:rsidRPr="003017A7">
        <w:rPr>
          <w:b/>
          <w:caps/>
          <w:sz w:val="24"/>
        </w:rPr>
        <w:t xml:space="preserve"> </w:t>
      </w:r>
      <w:r w:rsidR="009101E6" w:rsidRPr="009101E6">
        <w:rPr>
          <w:b/>
          <w:sz w:val="24"/>
        </w:rPr>
        <w:t>Характеристики зон с особыми условиями использования территории, установленные в связи с размещением объектов местного значения муниципального района</w:t>
      </w:r>
    </w:p>
    <w:p w:rsidR="009421FF" w:rsidRDefault="009421FF" w:rsidP="00D62AB8">
      <w:pPr>
        <w:pStyle w:val="a9"/>
        <w:spacing w:after="0" w:line="276" w:lineRule="auto"/>
        <w:ind w:firstLine="851"/>
        <w:jc w:val="both"/>
        <w:rPr>
          <w:b/>
          <w:i/>
          <w:sz w:val="24"/>
        </w:rPr>
      </w:pPr>
      <w:r w:rsidRPr="009421FF">
        <w:rPr>
          <w:b/>
          <w:i/>
          <w:sz w:val="24"/>
        </w:rPr>
        <w:t>5.1.1</w:t>
      </w:r>
      <w:r>
        <w:rPr>
          <w:b/>
          <w:sz w:val="24"/>
        </w:rPr>
        <w:t xml:space="preserve"> </w:t>
      </w:r>
      <w:r w:rsidRPr="009421FF">
        <w:rPr>
          <w:b/>
          <w:i/>
          <w:sz w:val="24"/>
        </w:rPr>
        <w:t>Охранные зоны объектов инженерной инфраструктуры</w:t>
      </w:r>
    </w:p>
    <w:p w:rsidR="00324826" w:rsidRDefault="000E3C28" w:rsidP="00D62AB8">
      <w:pPr>
        <w:pStyle w:val="a9"/>
        <w:spacing w:after="0" w:line="276" w:lineRule="auto"/>
        <w:ind w:firstLine="851"/>
        <w:jc w:val="both"/>
        <w:rPr>
          <w:sz w:val="24"/>
        </w:rPr>
      </w:pPr>
      <w:r>
        <w:rPr>
          <w:sz w:val="24"/>
        </w:rPr>
        <w:t>В соответствии программой</w:t>
      </w:r>
      <w:r w:rsidRPr="002809DE">
        <w:rPr>
          <w:sz w:val="24"/>
        </w:rPr>
        <w:t xml:space="preserve"> </w:t>
      </w:r>
      <w:r>
        <w:rPr>
          <w:sz w:val="24"/>
        </w:rPr>
        <w:t>г</w:t>
      </w:r>
      <w:r w:rsidRPr="002809DE">
        <w:rPr>
          <w:sz w:val="24"/>
        </w:rPr>
        <w:t xml:space="preserve">азификация Новосибирской области </w:t>
      </w:r>
      <w:r>
        <w:rPr>
          <w:sz w:val="24"/>
        </w:rPr>
        <w:t xml:space="preserve">и разработанным проектом газоснабжения Барабинского района, на территории </w:t>
      </w:r>
      <w:r w:rsidR="00A643F2">
        <w:rPr>
          <w:sz w:val="24"/>
        </w:rPr>
        <w:t>Шубинского</w:t>
      </w:r>
      <w:r>
        <w:rPr>
          <w:sz w:val="24"/>
        </w:rPr>
        <w:t xml:space="preserve"> сельсовета запроектированы сети газоснабжения. От элементов системы газоснабжения проектом генерального плана </w:t>
      </w:r>
      <w:r w:rsidR="009F1FBB">
        <w:rPr>
          <w:sz w:val="24"/>
        </w:rPr>
        <w:t xml:space="preserve">устанавливаются </w:t>
      </w:r>
      <w:r w:rsidR="00035A1C">
        <w:rPr>
          <w:sz w:val="24"/>
        </w:rPr>
        <w:t>нормативные расстояния</w:t>
      </w:r>
      <w:r w:rsidR="009F1FBB">
        <w:rPr>
          <w:sz w:val="24"/>
        </w:rPr>
        <w:t xml:space="preserve"> </w:t>
      </w:r>
      <w:r w:rsidR="009F1FBB">
        <w:rPr>
          <w:sz w:val="24"/>
        </w:rPr>
        <w:lastRenderedPageBreak/>
        <w:t>до фундаментов зданий и соооружений</w:t>
      </w:r>
      <w:r>
        <w:rPr>
          <w:sz w:val="24"/>
        </w:rPr>
        <w:t xml:space="preserve">, в соответствии с </w:t>
      </w:r>
      <w:r w:rsidR="004B28F8" w:rsidRPr="004B28F8">
        <w:rPr>
          <w:sz w:val="24"/>
        </w:rPr>
        <w:t xml:space="preserve">СП 62.13330.2011 </w:t>
      </w:r>
      <w:r w:rsidR="004B28F8">
        <w:rPr>
          <w:sz w:val="24"/>
        </w:rPr>
        <w:t>– актуализированной версией</w:t>
      </w:r>
      <w:r w:rsidR="004B28F8" w:rsidRPr="004B28F8">
        <w:rPr>
          <w:sz w:val="24"/>
        </w:rPr>
        <w:t xml:space="preserve"> СНиП 42-01-2002 </w:t>
      </w:r>
      <w:r w:rsidR="00442C48">
        <w:rPr>
          <w:sz w:val="24"/>
        </w:rPr>
        <w:t>«</w:t>
      </w:r>
      <w:r w:rsidR="004B28F8" w:rsidRPr="004B28F8">
        <w:rPr>
          <w:sz w:val="24"/>
        </w:rPr>
        <w:t>Газораспределительные системы</w:t>
      </w:r>
      <w:r w:rsidR="00442C48">
        <w:rPr>
          <w:sz w:val="24"/>
        </w:rPr>
        <w:t>».</w:t>
      </w:r>
    </w:p>
    <w:p w:rsidR="00035A1C" w:rsidRDefault="00035A1C" w:rsidP="00D62AB8">
      <w:pPr>
        <w:pStyle w:val="a9"/>
        <w:spacing w:after="0" w:line="276" w:lineRule="auto"/>
        <w:ind w:firstLine="851"/>
        <w:jc w:val="both"/>
        <w:rPr>
          <w:sz w:val="24"/>
        </w:rPr>
      </w:pPr>
      <w:r>
        <w:rPr>
          <w:sz w:val="24"/>
        </w:rPr>
        <w:t>Н</w:t>
      </w:r>
      <w:r w:rsidRPr="00035A1C">
        <w:rPr>
          <w:sz w:val="24"/>
        </w:rPr>
        <w:t>ормативные расстояния - минимально допустимые расстояния от газораспределительной сети до зданий и сооружений, не относящихся к этой сети, устанавливаемые при проектировании и строительстве этой сети, зданий и сооружений в целях обеспечения их безопасности, а также находящихся в них людей в случае возникновения аварийной ситуации на газораспределительной сети</w:t>
      </w:r>
      <w:r w:rsidR="00544810">
        <w:rPr>
          <w:sz w:val="24"/>
        </w:rPr>
        <w:t>.</w:t>
      </w:r>
    </w:p>
    <w:p w:rsidR="00442C48" w:rsidRDefault="00035A1C" w:rsidP="00D62AB8">
      <w:pPr>
        <w:pStyle w:val="a9"/>
        <w:spacing w:after="0" w:line="276" w:lineRule="auto"/>
        <w:ind w:firstLine="851"/>
        <w:jc w:val="both"/>
        <w:rPr>
          <w:sz w:val="24"/>
        </w:rPr>
      </w:pPr>
      <w:r>
        <w:rPr>
          <w:sz w:val="24"/>
        </w:rPr>
        <w:t>Нормативные расстояния</w:t>
      </w:r>
      <w:r w:rsidR="00442C48">
        <w:rPr>
          <w:sz w:val="24"/>
        </w:rPr>
        <w:t xml:space="preserve"> принима</w:t>
      </w:r>
      <w:r>
        <w:rPr>
          <w:sz w:val="24"/>
        </w:rPr>
        <w:t>ю</w:t>
      </w:r>
      <w:r w:rsidR="00442C48">
        <w:rPr>
          <w:sz w:val="24"/>
        </w:rPr>
        <w:t>тся следующ</w:t>
      </w:r>
      <w:r>
        <w:rPr>
          <w:sz w:val="24"/>
        </w:rPr>
        <w:t>ими</w:t>
      </w:r>
      <w:r w:rsidR="00442C48">
        <w:rPr>
          <w:sz w:val="24"/>
        </w:rPr>
        <w:t>:</w:t>
      </w:r>
    </w:p>
    <w:p w:rsidR="00442C48" w:rsidRDefault="00442C48" w:rsidP="00D62AB8">
      <w:pPr>
        <w:pStyle w:val="a9"/>
        <w:spacing w:after="0" w:line="276" w:lineRule="auto"/>
        <w:ind w:firstLine="851"/>
        <w:jc w:val="both"/>
        <w:rPr>
          <w:sz w:val="24"/>
        </w:rPr>
      </w:pPr>
      <w:r>
        <w:rPr>
          <w:sz w:val="24"/>
        </w:rPr>
        <w:t>- от газопровода высокого давления Pраб = 12кгс/кв.см – 10м;</w:t>
      </w:r>
    </w:p>
    <w:p w:rsidR="00442C48" w:rsidRDefault="00442C48" w:rsidP="00D62AB8">
      <w:pPr>
        <w:pStyle w:val="a9"/>
        <w:spacing w:after="0" w:line="276" w:lineRule="auto"/>
        <w:ind w:firstLine="851"/>
        <w:jc w:val="both"/>
        <w:rPr>
          <w:sz w:val="24"/>
        </w:rPr>
      </w:pPr>
      <w:r>
        <w:rPr>
          <w:sz w:val="24"/>
        </w:rPr>
        <w:t>- от газопровода высокого давления Pраб = 6кгс/кв.см – 7м;</w:t>
      </w:r>
    </w:p>
    <w:p w:rsidR="00442C48" w:rsidRDefault="00442C48" w:rsidP="00D62AB8">
      <w:pPr>
        <w:pStyle w:val="a9"/>
        <w:spacing w:after="0" w:line="276" w:lineRule="auto"/>
        <w:ind w:firstLine="851"/>
        <w:jc w:val="both"/>
        <w:rPr>
          <w:sz w:val="24"/>
        </w:rPr>
      </w:pPr>
      <w:r>
        <w:rPr>
          <w:sz w:val="24"/>
        </w:rPr>
        <w:t>- от головных газораспределительных пунктов (ГГРП) – 15м;</w:t>
      </w:r>
    </w:p>
    <w:p w:rsidR="00442C48" w:rsidRDefault="00442C48" w:rsidP="00D62AB8">
      <w:pPr>
        <w:pStyle w:val="a9"/>
        <w:spacing w:after="0" w:line="276" w:lineRule="auto"/>
        <w:ind w:firstLine="851"/>
        <w:jc w:val="both"/>
        <w:rPr>
          <w:sz w:val="24"/>
        </w:rPr>
      </w:pPr>
      <w:r>
        <w:rPr>
          <w:sz w:val="24"/>
        </w:rPr>
        <w:t xml:space="preserve">- от газорегуляторных пунктов (ГРП) </w:t>
      </w:r>
      <w:r w:rsidR="00433D65">
        <w:rPr>
          <w:sz w:val="24"/>
        </w:rPr>
        <w:t>–</w:t>
      </w:r>
      <w:r>
        <w:rPr>
          <w:sz w:val="24"/>
        </w:rPr>
        <w:t xml:space="preserve"> </w:t>
      </w:r>
      <w:r w:rsidR="00433D65">
        <w:rPr>
          <w:sz w:val="24"/>
        </w:rPr>
        <w:t>10м.</w:t>
      </w:r>
    </w:p>
    <w:p w:rsidR="00D845CD" w:rsidRDefault="00D845CD" w:rsidP="00D62AB8">
      <w:pPr>
        <w:pStyle w:val="a9"/>
        <w:spacing w:after="0" w:line="276" w:lineRule="auto"/>
        <w:ind w:firstLine="851"/>
        <w:jc w:val="both"/>
        <w:rPr>
          <w:sz w:val="24"/>
        </w:rPr>
      </w:pPr>
      <w:r>
        <w:rPr>
          <w:sz w:val="24"/>
        </w:rPr>
        <w:t xml:space="preserve">В соответствии </w:t>
      </w:r>
      <w:r w:rsidRPr="00D845CD">
        <w:rPr>
          <w:sz w:val="24"/>
        </w:rPr>
        <w:t>с Постановлени</w:t>
      </w:r>
      <w:r>
        <w:rPr>
          <w:sz w:val="24"/>
        </w:rPr>
        <w:t>м</w:t>
      </w:r>
      <w:r w:rsidRPr="00D845CD">
        <w:rPr>
          <w:sz w:val="24"/>
        </w:rPr>
        <w:t xml:space="preserve"> Правительства РФ от 20.11.2000 N 878</w:t>
      </w:r>
      <w:r>
        <w:rPr>
          <w:sz w:val="24"/>
        </w:rPr>
        <w:t xml:space="preserve"> </w:t>
      </w:r>
      <w:r w:rsidRPr="00D845CD">
        <w:rPr>
          <w:sz w:val="24"/>
        </w:rPr>
        <w:t>(ред. от 22.12.2011)</w:t>
      </w:r>
      <w:r>
        <w:rPr>
          <w:sz w:val="24"/>
        </w:rPr>
        <w:t xml:space="preserve"> </w:t>
      </w:r>
      <w:r w:rsidRPr="00D845CD">
        <w:rPr>
          <w:sz w:val="24"/>
        </w:rPr>
        <w:t>"Об утверждении Правил охраны газораспределительных сетей"</w:t>
      </w:r>
      <w:r>
        <w:rPr>
          <w:sz w:val="24"/>
        </w:rPr>
        <w:t xml:space="preserve"> от элементов газораспределительной сети </w:t>
      </w:r>
      <w:r w:rsidR="0079369A">
        <w:rPr>
          <w:sz w:val="24"/>
        </w:rPr>
        <w:t>предлагается установить охранные зоны</w:t>
      </w:r>
      <w:r>
        <w:rPr>
          <w:sz w:val="24"/>
        </w:rPr>
        <w:t xml:space="preserve">. </w:t>
      </w:r>
    </w:p>
    <w:p w:rsidR="00D845CD" w:rsidRDefault="00D845CD" w:rsidP="00D62AB8">
      <w:pPr>
        <w:pStyle w:val="a9"/>
        <w:spacing w:after="0" w:line="276" w:lineRule="auto"/>
        <w:ind w:firstLine="851"/>
        <w:jc w:val="both"/>
        <w:rPr>
          <w:sz w:val="24"/>
        </w:rPr>
      </w:pPr>
      <w:r>
        <w:rPr>
          <w:sz w:val="24"/>
        </w:rPr>
        <w:t>О</w:t>
      </w:r>
      <w:r w:rsidRPr="00D845CD">
        <w:rPr>
          <w:sz w:val="24"/>
        </w:rPr>
        <w:t>хранная зона газораспределительной сети</w:t>
      </w:r>
      <w:r>
        <w:rPr>
          <w:sz w:val="24"/>
        </w:rPr>
        <w:t xml:space="preserve"> </w:t>
      </w:r>
      <w:r w:rsidRPr="00D845CD">
        <w:rPr>
          <w:sz w:val="24"/>
        </w:rPr>
        <w:t>- территория с особыми условиями использования, устанавливаемая вдоль трасс газопроводов и вокруг других объектов газораспределительной сети в целях обеспечения нормальных условий ее эксплуатации и исключения возможности ее повреждения</w:t>
      </w:r>
      <w:r w:rsidR="004C1EC6">
        <w:rPr>
          <w:sz w:val="24"/>
        </w:rPr>
        <w:t>.</w:t>
      </w:r>
      <w:r w:rsidR="00180754">
        <w:rPr>
          <w:sz w:val="24"/>
        </w:rPr>
        <w:t xml:space="preserve"> </w:t>
      </w:r>
      <w:r w:rsidR="00180754" w:rsidRPr="00180754">
        <w:rPr>
          <w:sz w:val="24"/>
        </w:rPr>
        <w:t>Любые работы в охранных зонах газораспределительных сетей производятся при строгом выполнении требований по сохранности вскрываемых сетей и других инженерных коммуникаций, а также по осуществлению безопасного проезда специального автотранспорта и прохода пешеходов.</w:t>
      </w:r>
      <w:r w:rsidR="004C5D3E">
        <w:rPr>
          <w:sz w:val="24"/>
        </w:rPr>
        <w:t xml:space="preserve"> </w:t>
      </w:r>
    </w:p>
    <w:p w:rsidR="001936A8" w:rsidRPr="001936A8" w:rsidRDefault="001936A8" w:rsidP="00D62AB8">
      <w:pPr>
        <w:pStyle w:val="a9"/>
        <w:spacing w:after="0" w:line="276" w:lineRule="auto"/>
        <w:ind w:firstLine="851"/>
        <w:jc w:val="both"/>
        <w:rPr>
          <w:sz w:val="24"/>
        </w:rPr>
      </w:pPr>
      <w:r w:rsidRPr="001936A8">
        <w:rPr>
          <w:sz w:val="24"/>
        </w:rPr>
        <w:t>Для газораспределительных сетей устанавливаются следующие охранные зоны:</w:t>
      </w:r>
    </w:p>
    <w:p w:rsidR="001936A8" w:rsidRPr="001936A8" w:rsidRDefault="001936A8" w:rsidP="00D62AB8">
      <w:pPr>
        <w:pStyle w:val="a9"/>
        <w:spacing w:after="0" w:line="276" w:lineRule="auto"/>
        <w:ind w:firstLine="851"/>
        <w:jc w:val="both"/>
        <w:rPr>
          <w:sz w:val="24"/>
        </w:rPr>
      </w:pPr>
      <w:r>
        <w:rPr>
          <w:sz w:val="24"/>
        </w:rPr>
        <w:t xml:space="preserve">- </w:t>
      </w:r>
      <w:r w:rsidRPr="001936A8">
        <w:rPr>
          <w:sz w:val="24"/>
        </w:rPr>
        <w:t xml:space="preserve">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1936A8" w:rsidRPr="001936A8" w:rsidRDefault="001936A8" w:rsidP="00D62AB8">
      <w:pPr>
        <w:pStyle w:val="a9"/>
        <w:spacing w:after="0" w:line="276" w:lineRule="auto"/>
        <w:ind w:firstLine="851"/>
        <w:jc w:val="both"/>
        <w:rPr>
          <w:sz w:val="24"/>
        </w:rPr>
      </w:pPr>
      <w:r>
        <w:rPr>
          <w:sz w:val="24"/>
        </w:rPr>
        <w:t xml:space="preserve">- </w:t>
      </w:r>
      <w:r w:rsidRPr="001936A8">
        <w:rPr>
          <w:sz w:val="24"/>
        </w:rPr>
        <w:t xml:space="preserve">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1936A8" w:rsidRPr="001936A8" w:rsidRDefault="001936A8" w:rsidP="00D62AB8">
      <w:pPr>
        <w:pStyle w:val="a9"/>
        <w:spacing w:after="0" w:line="276" w:lineRule="auto"/>
        <w:ind w:firstLine="851"/>
        <w:jc w:val="both"/>
        <w:rPr>
          <w:sz w:val="24"/>
        </w:rPr>
      </w:pPr>
      <w:r>
        <w:rPr>
          <w:sz w:val="24"/>
        </w:rPr>
        <w:t xml:space="preserve">- </w:t>
      </w:r>
      <w:r w:rsidRPr="001936A8">
        <w:rPr>
          <w:sz w:val="24"/>
        </w:rPr>
        <w:t>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1936A8" w:rsidRPr="00584C90" w:rsidRDefault="001936A8" w:rsidP="00D62AB8">
      <w:pPr>
        <w:pStyle w:val="a9"/>
        <w:spacing w:after="0" w:line="276" w:lineRule="auto"/>
        <w:ind w:firstLine="851"/>
        <w:jc w:val="both"/>
        <w:rPr>
          <w:sz w:val="24"/>
        </w:rPr>
      </w:pPr>
      <w:r w:rsidRPr="001936A8">
        <w:rPr>
          <w:sz w:val="24"/>
        </w:rPr>
        <w:t>Отсчет расстояний при определении охранных зон газопроводов производится от оси газопрово</w:t>
      </w:r>
      <w:r w:rsidRPr="00584C90">
        <w:rPr>
          <w:sz w:val="24"/>
        </w:rPr>
        <w:t>да.</w:t>
      </w:r>
    </w:p>
    <w:p w:rsidR="00584C90" w:rsidRPr="00584C90" w:rsidRDefault="00584C90" w:rsidP="00D62AB8">
      <w:pPr>
        <w:pStyle w:val="ConsPlusNormal"/>
        <w:spacing w:line="276" w:lineRule="auto"/>
        <w:ind w:firstLine="851"/>
        <w:jc w:val="both"/>
        <w:rPr>
          <w:rFonts w:ascii="Times New Roman" w:hAnsi="Times New Roman" w:cs="Times New Roman"/>
          <w:sz w:val="24"/>
          <w:szCs w:val="24"/>
        </w:rPr>
      </w:pPr>
      <w:r w:rsidRPr="00584C90">
        <w:rPr>
          <w:rFonts w:ascii="Times New Roman" w:hAnsi="Times New Roman" w:cs="Times New Roman"/>
          <w:sz w:val="24"/>
          <w:szCs w:val="24"/>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лицам</w:t>
      </w:r>
      <w:r w:rsidR="00303B6B">
        <w:rPr>
          <w:rFonts w:ascii="Times New Roman" w:hAnsi="Times New Roman" w:cs="Times New Roman"/>
          <w:sz w:val="24"/>
          <w:szCs w:val="24"/>
        </w:rPr>
        <w:t>:</w:t>
      </w:r>
    </w:p>
    <w:p w:rsidR="00584C90" w:rsidRPr="00584C90" w:rsidRDefault="00584C90" w:rsidP="00D62AB8">
      <w:pPr>
        <w:pStyle w:val="ConsPlusNormal"/>
        <w:spacing w:line="276"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Pr="00584C90">
        <w:rPr>
          <w:rFonts w:ascii="Times New Roman" w:hAnsi="Times New Roman" w:cs="Times New Roman"/>
          <w:sz w:val="24"/>
          <w:szCs w:val="24"/>
        </w:rPr>
        <w:t xml:space="preserve"> строить объекты жилищно-гражданского и производственного назначения;</w:t>
      </w:r>
    </w:p>
    <w:p w:rsidR="00584C90" w:rsidRPr="00584C90" w:rsidRDefault="00584C90" w:rsidP="00D62AB8">
      <w:pPr>
        <w:pStyle w:val="ConsPlusNormal"/>
        <w:spacing w:line="276"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Pr="00584C90">
        <w:rPr>
          <w:rFonts w:ascii="Times New Roman" w:hAnsi="Times New Roman" w:cs="Times New Roman"/>
          <w:sz w:val="24"/>
          <w:szCs w:val="24"/>
        </w:rPr>
        <w:t xml:space="preserve">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584C90" w:rsidRPr="00584C90" w:rsidRDefault="00584C90" w:rsidP="00D62AB8">
      <w:pPr>
        <w:pStyle w:val="ConsPlusNormal"/>
        <w:spacing w:line="276" w:lineRule="auto"/>
        <w:ind w:firstLine="851"/>
        <w:jc w:val="both"/>
        <w:rPr>
          <w:rFonts w:ascii="Times New Roman" w:hAnsi="Times New Roman" w:cs="Times New Roman"/>
          <w:sz w:val="24"/>
          <w:szCs w:val="24"/>
        </w:rPr>
      </w:pPr>
      <w:r>
        <w:rPr>
          <w:rFonts w:ascii="Times New Roman" w:hAnsi="Times New Roman" w:cs="Times New Roman"/>
          <w:sz w:val="24"/>
          <w:szCs w:val="24"/>
        </w:rPr>
        <w:t>-</w:t>
      </w:r>
      <w:r w:rsidRPr="00584C90">
        <w:rPr>
          <w:rFonts w:ascii="Times New Roman" w:hAnsi="Times New Roman" w:cs="Times New Roman"/>
          <w:sz w:val="24"/>
          <w:szCs w:val="24"/>
        </w:rPr>
        <w:t xml:space="preserve"> разрушать берегоукрепительные сооружения, водопропускные устройства, </w:t>
      </w:r>
      <w:r w:rsidRPr="00584C90">
        <w:rPr>
          <w:rFonts w:ascii="Times New Roman" w:hAnsi="Times New Roman" w:cs="Times New Roman"/>
          <w:sz w:val="24"/>
          <w:szCs w:val="24"/>
        </w:rPr>
        <w:lastRenderedPageBreak/>
        <w:t>земляные и иные сооружения, предохраняющие газораспределительные сети от разрушений;</w:t>
      </w:r>
    </w:p>
    <w:p w:rsidR="00584C90" w:rsidRPr="00584C90" w:rsidRDefault="00584C90" w:rsidP="00D62AB8">
      <w:pPr>
        <w:pStyle w:val="ConsPlusNormal"/>
        <w:spacing w:line="276" w:lineRule="auto"/>
        <w:ind w:firstLine="851"/>
        <w:jc w:val="both"/>
        <w:rPr>
          <w:rFonts w:ascii="Times New Roman" w:hAnsi="Times New Roman" w:cs="Times New Roman"/>
          <w:sz w:val="24"/>
          <w:szCs w:val="24"/>
        </w:rPr>
      </w:pPr>
      <w:r>
        <w:rPr>
          <w:rFonts w:ascii="Times New Roman" w:hAnsi="Times New Roman" w:cs="Times New Roman"/>
          <w:sz w:val="24"/>
          <w:szCs w:val="24"/>
        </w:rPr>
        <w:t>-</w:t>
      </w:r>
      <w:r w:rsidRPr="00584C90">
        <w:rPr>
          <w:rFonts w:ascii="Times New Roman" w:hAnsi="Times New Roman" w:cs="Times New Roman"/>
          <w:sz w:val="24"/>
          <w:szCs w:val="24"/>
        </w:rPr>
        <w:t xml:space="preserve">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584C90" w:rsidRPr="00584C90" w:rsidRDefault="00584C90" w:rsidP="00D62AB8">
      <w:pPr>
        <w:pStyle w:val="ConsPlusNormal"/>
        <w:spacing w:line="276" w:lineRule="auto"/>
        <w:ind w:firstLine="851"/>
        <w:jc w:val="both"/>
        <w:rPr>
          <w:rFonts w:ascii="Times New Roman" w:hAnsi="Times New Roman" w:cs="Times New Roman"/>
          <w:sz w:val="24"/>
          <w:szCs w:val="24"/>
        </w:rPr>
      </w:pPr>
      <w:r>
        <w:rPr>
          <w:rFonts w:ascii="Times New Roman" w:hAnsi="Times New Roman" w:cs="Times New Roman"/>
          <w:sz w:val="24"/>
          <w:szCs w:val="24"/>
        </w:rPr>
        <w:t>-</w:t>
      </w:r>
      <w:r w:rsidRPr="00584C90">
        <w:rPr>
          <w:rFonts w:ascii="Times New Roman" w:hAnsi="Times New Roman" w:cs="Times New Roman"/>
          <w:sz w:val="24"/>
          <w:szCs w:val="24"/>
        </w:rPr>
        <w:t xml:space="preserve"> устраивать свалки и склады, разливать растворы кислот, солей, щелочей и других химически активных веществ;</w:t>
      </w:r>
    </w:p>
    <w:p w:rsidR="00584C90" w:rsidRPr="00584C90" w:rsidRDefault="00584C90" w:rsidP="00D62AB8">
      <w:pPr>
        <w:pStyle w:val="ConsPlusNormal"/>
        <w:spacing w:line="276" w:lineRule="auto"/>
        <w:ind w:firstLine="851"/>
        <w:jc w:val="both"/>
        <w:rPr>
          <w:rFonts w:ascii="Times New Roman" w:hAnsi="Times New Roman" w:cs="Times New Roman"/>
          <w:sz w:val="24"/>
          <w:szCs w:val="24"/>
        </w:rPr>
      </w:pPr>
      <w:r>
        <w:rPr>
          <w:rFonts w:ascii="Times New Roman" w:hAnsi="Times New Roman" w:cs="Times New Roman"/>
          <w:sz w:val="24"/>
          <w:szCs w:val="24"/>
        </w:rPr>
        <w:t>-</w:t>
      </w:r>
      <w:r w:rsidRPr="00584C90">
        <w:rPr>
          <w:rFonts w:ascii="Times New Roman" w:hAnsi="Times New Roman" w:cs="Times New Roman"/>
          <w:sz w:val="24"/>
          <w:szCs w:val="24"/>
        </w:rPr>
        <w:t xml:space="preserve">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584C90" w:rsidRPr="00584C90" w:rsidRDefault="00584C90" w:rsidP="00D62AB8">
      <w:pPr>
        <w:pStyle w:val="ConsPlusNormal"/>
        <w:spacing w:line="276" w:lineRule="auto"/>
        <w:ind w:firstLine="851"/>
        <w:jc w:val="both"/>
        <w:rPr>
          <w:rFonts w:ascii="Times New Roman" w:hAnsi="Times New Roman" w:cs="Times New Roman"/>
          <w:sz w:val="24"/>
          <w:szCs w:val="24"/>
        </w:rPr>
      </w:pPr>
      <w:r>
        <w:rPr>
          <w:rFonts w:ascii="Times New Roman" w:hAnsi="Times New Roman" w:cs="Times New Roman"/>
          <w:sz w:val="24"/>
          <w:szCs w:val="24"/>
        </w:rPr>
        <w:t>-</w:t>
      </w:r>
      <w:r w:rsidRPr="00584C90">
        <w:rPr>
          <w:rFonts w:ascii="Times New Roman" w:hAnsi="Times New Roman" w:cs="Times New Roman"/>
          <w:sz w:val="24"/>
          <w:szCs w:val="24"/>
        </w:rPr>
        <w:t xml:space="preserve"> разводить огонь и размещать источники огня;</w:t>
      </w:r>
    </w:p>
    <w:p w:rsidR="00584C90" w:rsidRPr="00584C90" w:rsidRDefault="00584C90" w:rsidP="00D62AB8">
      <w:pPr>
        <w:pStyle w:val="ConsPlusNormal"/>
        <w:spacing w:line="276" w:lineRule="auto"/>
        <w:ind w:firstLine="851"/>
        <w:jc w:val="both"/>
        <w:rPr>
          <w:rFonts w:ascii="Times New Roman" w:hAnsi="Times New Roman" w:cs="Times New Roman"/>
          <w:sz w:val="24"/>
          <w:szCs w:val="24"/>
        </w:rPr>
      </w:pPr>
      <w:r>
        <w:rPr>
          <w:rFonts w:ascii="Times New Roman" w:hAnsi="Times New Roman" w:cs="Times New Roman"/>
          <w:sz w:val="24"/>
          <w:szCs w:val="24"/>
        </w:rPr>
        <w:t>-</w:t>
      </w:r>
      <w:r w:rsidRPr="00584C90">
        <w:rPr>
          <w:rFonts w:ascii="Times New Roman" w:hAnsi="Times New Roman" w:cs="Times New Roman"/>
          <w:sz w:val="24"/>
          <w:szCs w:val="24"/>
        </w:rPr>
        <w:t xml:space="preserve"> рыть погреба, копать и обрабатывать почву сельскохозяйственными и мелиоративными орудиями и механизмами на глубину более 0,3 метра;</w:t>
      </w:r>
    </w:p>
    <w:p w:rsidR="00584C90" w:rsidRPr="00584C90" w:rsidRDefault="00584C90" w:rsidP="00D62AB8">
      <w:pPr>
        <w:pStyle w:val="ConsPlusNormal"/>
        <w:spacing w:line="276" w:lineRule="auto"/>
        <w:ind w:firstLine="851"/>
        <w:jc w:val="both"/>
        <w:rPr>
          <w:rFonts w:ascii="Times New Roman" w:hAnsi="Times New Roman" w:cs="Times New Roman"/>
          <w:sz w:val="24"/>
          <w:szCs w:val="24"/>
        </w:rPr>
      </w:pPr>
      <w:r>
        <w:rPr>
          <w:rFonts w:ascii="Times New Roman" w:hAnsi="Times New Roman" w:cs="Times New Roman"/>
          <w:sz w:val="24"/>
          <w:szCs w:val="24"/>
        </w:rPr>
        <w:t>-</w:t>
      </w:r>
      <w:r w:rsidRPr="00584C90">
        <w:rPr>
          <w:rFonts w:ascii="Times New Roman" w:hAnsi="Times New Roman" w:cs="Times New Roman"/>
          <w:sz w:val="24"/>
          <w:szCs w:val="24"/>
        </w:rPr>
        <w:t xml:space="preserve">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584C90" w:rsidRPr="00584C90" w:rsidRDefault="00584C90" w:rsidP="00D62AB8">
      <w:pPr>
        <w:pStyle w:val="ConsPlusNormal"/>
        <w:spacing w:line="276" w:lineRule="auto"/>
        <w:ind w:firstLine="851"/>
        <w:jc w:val="both"/>
        <w:rPr>
          <w:rFonts w:ascii="Times New Roman" w:hAnsi="Times New Roman" w:cs="Times New Roman"/>
          <w:sz w:val="24"/>
          <w:szCs w:val="24"/>
        </w:rPr>
      </w:pPr>
      <w:r>
        <w:rPr>
          <w:rFonts w:ascii="Times New Roman" w:hAnsi="Times New Roman" w:cs="Times New Roman"/>
          <w:sz w:val="24"/>
          <w:szCs w:val="24"/>
        </w:rPr>
        <w:t>-</w:t>
      </w:r>
      <w:r w:rsidRPr="00584C90">
        <w:rPr>
          <w:rFonts w:ascii="Times New Roman" w:hAnsi="Times New Roman" w:cs="Times New Roman"/>
          <w:sz w:val="24"/>
          <w:szCs w:val="24"/>
        </w:rPr>
        <w:t xml:space="preserve">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584C90" w:rsidRPr="00584C90" w:rsidRDefault="00584C90" w:rsidP="00D62AB8">
      <w:pPr>
        <w:pStyle w:val="ConsPlusNormal"/>
        <w:spacing w:line="276" w:lineRule="auto"/>
        <w:ind w:firstLine="851"/>
        <w:jc w:val="both"/>
        <w:rPr>
          <w:rFonts w:ascii="Times New Roman" w:hAnsi="Times New Roman" w:cs="Times New Roman"/>
          <w:sz w:val="24"/>
          <w:szCs w:val="24"/>
        </w:rPr>
      </w:pPr>
      <w:r>
        <w:rPr>
          <w:rFonts w:ascii="Times New Roman" w:hAnsi="Times New Roman" w:cs="Times New Roman"/>
          <w:sz w:val="24"/>
          <w:szCs w:val="24"/>
        </w:rPr>
        <w:t>-</w:t>
      </w:r>
      <w:r w:rsidRPr="00584C90">
        <w:rPr>
          <w:rFonts w:ascii="Times New Roman" w:hAnsi="Times New Roman" w:cs="Times New Roman"/>
          <w:sz w:val="24"/>
          <w:szCs w:val="24"/>
        </w:rPr>
        <w:t xml:space="preserve"> самовольно подключаться к газораспределительным сетям.</w:t>
      </w:r>
    </w:p>
    <w:p w:rsidR="00584C90" w:rsidRPr="00584C90" w:rsidRDefault="00584C90" w:rsidP="00D62AB8">
      <w:pPr>
        <w:pStyle w:val="ConsPlusNormal"/>
        <w:spacing w:line="276" w:lineRule="auto"/>
        <w:ind w:firstLine="851"/>
        <w:jc w:val="both"/>
        <w:rPr>
          <w:rFonts w:ascii="Times New Roman" w:hAnsi="Times New Roman" w:cs="Times New Roman"/>
          <w:sz w:val="24"/>
          <w:szCs w:val="24"/>
        </w:rPr>
      </w:pPr>
      <w:bookmarkStart w:id="8" w:name="Par77"/>
      <w:bookmarkEnd w:id="8"/>
      <w:r w:rsidRPr="00584C90">
        <w:rPr>
          <w:rFonts w:ascii="Times New Roman" w:hAnsi="Times New Roman" w:cs="Times New Roman"/>
          <w:sz w:val="24"/>
          <w:szCs w:val="24"/>
        </w:rPr>
        <w:t>Лесохозяйственные, сельскохозяйственные и другие работы, не подпадающие под</w:t>
      </w:r>
      <w:r w:rsidR="00195E62">
        <w:rPr>
          <w:rFonts w:ascii="Times New Roman" w:hAnsi="Times New Roman" w:cs="Times New Roman"/>
          <w:sz w:val="24"/>
          <w:szCs w:val="24"/>
        </w:rPr>
        <w:t xml:space="preserve"> эти</w:t>
      </w:r>
      <w:r w:rsidRPr="00584C90">
        <w:rPr>
          <w:rFonts w:ascii="Times New Roman" w:hAnsi="Times New Roman" w:cs="Times New Roman"/>
          <w:sz w:val="24"/>
          <w:szCs w:val="24"/>
        </w:rPr>
        <w:t xml:space="preserve"> ограничения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584C90" w:rsidRPr="00584C90" w:rsidRDefault="00584C90" w:rsidP="00D62AB8">
      <w:pPr>
        <w:pStyle w:val="ConsPlusNormal"/>
        <w:spacing w:line="276" w:lineRule="auto"/>
        <w:ind w:firstLine="851"/>
        <w:jc w:val="both"/>
        <w:rPr>
          <w:rFonts w:ascii="Times New Roman" w:hAnsi="Times New Roman" w:cs="Times New Roman"/>
          <w:sz w:val="24"/>
          <w:szCs w:val="24"/>
        </w:rPr>
      </w:pPr>
      <w:bookmarkStart w:id="9" w:name="Par78"/>
      <w:bookmarkEnd w:id="9"/>
      <w:r w:rsidRPr="00584C90">
        <w:rPr>
          <w:rFonts w:ascii="Times New Roman" w:hAnsi="Times New Roman" w:cs="Times New Roman"/>
          <w:sz w:val="24"/>
          <w:szCs w:val="24"/>
        </w:rPr>
        <w:t xml:space="preserve">Хозяйственная деятельность в охранных зонах газораспределительных сетей, не предусмотренная </w:t>
      </w:r>
      <w:r w:rsidR="00070544">
        <w:rPr>
          <w:rFonts w:ascii="Times New Roman" w:hAnsi="Times New Roman" w:cs="Times New Roman"/>
          <w:sz w:val="24"/>
          <w:szCs w:val="24"/>
        </w:rPr>
        <w:t>указанными пунктами</w:t>
      </w:r>
      <w:r w:rsidRPr="00584C90">
        <w:rPr>
          <w:rFonts w:ascii="Times New Roman" w:hAnsi="Times New Roman" w:cs="Times New Roman"/>
          <w:sz w:val="24"/>
          <w:szCs w:val="24"/>
        </w:rPr>
        <w:t xml:space="preserve">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rsidR="001936A8" w:rsidRPr="00D845CD" w:rsidRDefault="00584C90" w:rsidP="00D62AB8">
      <w:pPr>
        <w:pStyle w:val="a9"/>
        <w:spacing w:after="0" w:line="276" w:lineRule="auto"/>
        <w:ind w:firstLine="851"/>
        <w:jc w:val="both"/>
        <w:rPr>
          <w:sz w:val="24"/>
        </w:rPr>
      </w:pPr>
      <w:r w:rsidRPr="00584C90">
        <w:rPr>
          <w:sz w:val="24"/>
        </w:rPr>
        <w:t>Утверждение границ охранных зон газораспределительных сетей и наложение ограничений (обременений) на входящие в них земельные участки производятся на основании материалов по межеванию границ охранной зоны органами исполнительной власти субъектов Российской Федерации по согласованию с собственниками, владельцами или пользователями земельных участков - для проектируемых газораспределительных сетей и без согласования с указанными лицами - для существующих газораспределительных сетей.</w:t>
      </w:r>
    </w:p>
    <w:p w:rsidR="00433D65" w:rsidRPr="00D845CD" w:rsidRDefault="00433D65" w:rsidP="00D62AB8">
      <w:pPr>
        <w:pStyle w:val="a9"/>
        <w:spacing w:after="0" w:line="276" w:lineRule="auto"/>
        <w:ind w:firstLine="851"/>
        <w:jc w:val="both"/>
        <w:rPr>
          <w:sz w:val="24"/>
        </w:rPr>
      </w:pPr>
    </w:p>
    <w:p w:rsidR="009421FF" w:rsidRDefault="009421FF" w:rsidP="00D46DC7">
      <w:pPr>
        <w:pStyle w:val="a9"/>
        <w:spacing w:after="0" w:line="276" w:lineRule="auto"/>
        <w:ind w:firstLine="851"/>
        <w:jc w:val="both"/>
        <w:rPr>
          <w:b/>
          <w:i/>
          <w:sz w:val="24"/>
        </w:rPr>
      </w:pPr>
      <w:r>
        <w:rPr>
          <w:b/>
          <w:i/>
          <w:sz w:val="24"/>
        </w:rPr>
        <w:t xml:space="preserve">5.1.2 </w:t>
      </w:r>
      <w:r w:rsidRPr="009421FF">
        <w:rPr>
          <w:b/>
          <w:i/>
          <w:sz w:val="24"/>
        </w:rPr>
        <w:t>Санитарно-защитные зоны и санитарные разрывы</w:t>
      </w:r>
    </w:p>
    <w:p w:rsidR="003F1779" w:rsidRPr="009F3C4A" w:rsidRDefault="003F1779" w:rsidP="00D46DC7">
      <w:pPr>
        <w:pStyle w:val="a3"/>
        <w:spacing w:before="0" w:after="0" w:line="276" w:lineRule="auto"/>
        <w:ind w:firstLine="851"/>
        <w:jc w:val="both"/>
        <w:rPr>
          <w:sz w:val="24"/>
          <w:szCs w:val="24"/>
        </w:rPr>
      </w:pPr>
      <w:r w:rsidRPr="009F3C4A">
        <w:rPr>
          <w:sz w:val="24"/>
          <w:szCs w:val="24"/>
        </w:rPr>
        <w:t>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устанавливаются санитарно-защитные зоны таких объектов.</w:t>
      </w:r>
    </w:p>
    <w:p w:rsidR="003F1779" w:rsidRPr="003D3942" w:rsidRDefault="003F1779" w:rsidP="00D46DC7">
      <w:pPr>
        <w:spacing w:line="276" w:lineRule="auto"/>
        <w:ind w:firstLine="851"/>
        <w:jc w:val="both"/>
      </w:pPr>
      <w:r w:rsidRPr="009F3C4A">
        <w:t xml:space="preserve">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w:t>
      </w:r>
      <w:r w:rsidRPr="009F3C4A">
        <w:lastRenderedPageBreak/>
        <w:t>и правилами в области использования промышленных (и/или сельскохозяйственных) предприятий, складов, коммунальных и транспортных сооружений, которые согласовываются с федеральным органом по надзору в сфере защиты прав потребителей и благополучия человека.</w:t>
      </w:r>
    </w:p>
    <w:p w:rsidR="003F1779" w:rsidRPr="003F1779" w:rsidRDefault="003F1779" w:rsidP="00D46DC7">
      <w:pPr>
        <w:spacing w:line="276" w:lineRule="auto"/>
        <w:ind w:firstLine="851"/>
        <w:jc w:val="both"/>
      </w:pPr>
      <w:r w:rsidRPr="003F1779">
        <w:t xml:space="preserve">Характеристики зон принимаются в </w:t>
      </w:r>
      <w:r w:rsidR="00E22501">
        <w:t>соответствии с п.3.2.3 материал</w:t>
      </w:r>
      <w:r w:rsidR="00E22501" w:rsidRPr="003F1779">
        <w:t>ов</w:t>
      </w:r>
      <w:r w:rsidRPr="003F1779">
        <w:t xml:space="preserve"> по обоснованию проекта генерального плана </w:t>
      </w:r>
      <w:r w:rsidR="007314E2">
        <w:t>Шубинского</w:t>
      </w:r>
      <w:r w:rsidRPr="003F1779">
        <w:t xml:space="preserve"> сельсовета.</w:t>
      </w:r>
    </w:p>
    <w:p w:rsidR="00756FCD" w:rsidRDefault="00930CF2" w:rsidP="00D46DC7">
      <w:pPr>
        <w:pStyle w:val="a9"/>
        <w:spacing w:after="0" w:line="276" w:lineRule="auto"/>
        <w:ind w:firstLine="851"/>
        <w:jc w:val="both"/>
        <w:rPr>
          <w:sz w:val="24"/>
        </w:rPr>
      </w:pPr>
      <w:r>
        <w:rPr>
          <w:sz w:val="24"/>
        </w:rPr>
        <w:t>Проектом генерального плана предлагаются к строительству следующие объекты, требующие установления санитарно-защитных зон:</w:t>
      </w:r>
    </w:p>
    <w:p w:rsidR="00930CF2" w:rsidRDefault="00930CF2" w:rsidP="00D46DC7">
      <w:pPr>
        <w:pStyle w:val="a9"/>
        <w:spacing w:after="0" w:line="276" w:lineRule="auto"/>
        <w:ind w:firstLine="851"/>
        <w:jc w:val="both"/>
        <w:rPr>
          <w:sz w:val="24"/>
        </w:rPr>
      </w:pPr>
      <w:r>
        <w:rPr>
          <w:sz w:val="24"/>
        </w:rPr>
        <w:t xml:space="preserve">- </w:t>
      </w:r>
      <w:r w:rsidR="00D46DC7">
        <w:rPr>
          <w:sz w:val="24"/>
        </w:rPr>
        <w:t>4 площадки компостирования отходов без навоза и фекалий</w:t>
      </w:r>
      <w:r>
        <w:rPr>
          <w:sz w:val="24"/>
        </w:rPr>
        <w:t>;</w:t>
      </w:r>
    </w:p>
    <w:p w:rsidR="00930CF2" w:rsidRPr="00105068" w:rsidRDefault="00930CF2" w:rsidP="00D46DC7">
      <w:pPr>
        <w:pStyle w:val="a9"/>
        <w:spacing w:after="0" w:line="276" w:lineRule="auto"/>
        <w:ind w:firstLine="851"/>
        <w:jc w:val="both"/>
        <w:rPr>
          <w:sz w:val="24"/>
        </w:rPr>
      </w:pPr>
      <w:r>
        <w:rPr>
          <w:sz w:val="24"/>
        </w:rPr>
        <w:t>- поля ассенизации и запахивания;</w:t>
      </w:r>
    </w:p>
    <w:p w:rsidR="00D46DC7" w:rsidRPr="00D46DC7" w:rsidRDefault="00D46DC7" w:rsidP="00D46DC7">
      <w:pPr>
        <w:pStyle w:val="a9"/>
        <w:spacing w:after="0" w:line="276" w:lineRule="auto"/>
        <w:ind w:firstLine="851"/>
        <w:jc w:val="both"/>
        <w:rPr>
          <w:sz w:val="24"/>
        </w:rPr>
      </w:pPr>
      <w:r w:rsidRPr="00105068">
        <w:rPr>
          <w:sz w:val="24"/>
        </w:rPr>
        <w:t>- птичник.</w:t>
      </w:r>
    </w:p>
    <w:p w:rsidR="00930CF2" w:rsidRPr="00AE4B6B" w:rsidRDefault="00AE4B6B" w:rsidP="00D46DC7">
      <w:pPr>
        <w:pStyle w:val="a9"/>
        <w:spacing w:after="0" w:line="276" w:lineRule="auto"/>
        <w:ind w:firstLine="851"/>
        <w:jc w:val="right"/>
        <w:rPr>
          <w:i/>
          <w:sz w:val="24"/>
        </w:rPr>
      </w:pPr>
      <w:r w:rsidRPr="00AE4B6B">
        <w:rPr>
          <w:i/>
          <w:sz w:val="24"/>
        </w:rPr>
        <w:t>Таблица 5.1.2.1</w:t>
      </w:r>
    </w:p>
    <w:p w:rsidR="00AE4B6B" w:rsidRPr="0005376C" w:rsidRDefault="00AE4B6B" w:rsidP="00D46DC7">
      <w:pPr>
        <w:spacing w:line="276" w:lineRule="auto"/>
        <w:ind w:firstLine="851"/>
        <w:jc w:val="center"/>
        <w:rPr>
          <w:i/>
          <w:u w:val="single"/>
        </w:rPr>
      </w:pPr>
      <w:r w:rsidRPr="0005376C">
        <w:rPr>
          <w:i/>
          <w:u w:val="single"/>
        </w:rPr>
        <w:t xml:space="preserve">Перечень </w:t>
      </w:r>
      <w:r>
        <w:rPr>
          <w:i/>
          <w:u w:val="single"/>
        </w:rPr>
        <w:t xml:space="preserve">планируемых к размещению </w:t>
      </w:r>
      <w:r w:rsidRPr="0005376C">
        <w:rPr>
          <w:i/>
          <w:u w:val="single"/>
        </w:rPr>
        <w:t>объектов</w:t>
      </w:r>
      <w:r>
        <w:rPr>
          <w:i/>
          <w:u w:val="single"/>
        </w:rPr>
        <w:t xml:space="preserve"> </w:t>
      </w:r>
      <w:r w:rsidR="007314E2">
        <w:rPr>
          <w:i/>
          <w:u w:val="single"/>
        </w:rPr>
        <w:t>Шубинского</w:t>
      </w:r>
      <w:r w:rsidRPr="0005376C">
        <w:rPr>
          <w:i/>
          <w:u w:val="single"/>
        </w:rPr>
        <w:t xml:space="preserve"> сельсовета</w:t>
      </w:r>
      <w:r>
        <w:rPr>
          <w:i/>
          <w:u w:val="single"/>
        </w:rPr>
        <w:t>, требующих установления санитарно-защитных зон</w:t>
      </w:r>
      <w:r w:rsidRPr="0005376C">
        <w:rPr>
          <w:i/>
          <w:u w:val="single"/>
        </w:rPr>
        <w:t>.</w:t>
      </w:r>
    </w:p>
    <w:tbl>
      <w:tblPr>
        <w:tblW w:w="920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171"/>
        <w:gridCol w:w="3070"/>
        <w:gridCol w:w="2686"/>
        <w:gridCol w:w="1305"/>
        <w:gridCol w:w="970"/>
      </w:tblGrid>
      <w:tr w:rsidR="00AE4B6B" w:rsidRPr="009F3C4A" w:rsidTr="003C55B3">
        <w:trPr>
          <w:jc w:val="center"/>
        </w:trPr>
        <w:tc>
          <w:tcPr>
            <w:tcW w:w="1171" w:type="dxa"/>
            <w:shd w:val="clear" w:color="auto" w:fill="auto"/>
            <w:vAlign w:val="center"/>
          </w:tcPr>
          <w:p w:rsidR="00AE4B6B" w:rsidRPr="009F3C4A" w:rsidRDefault="00AE4B6B" w:rsidP="00D46DC7">
            <w:pPr>
              <w:spacing w:line="276" w:lineRule="auto"/>
              <w:jc w:val="both"/>
            </w:pPr>
            <w:r w:rsidRPr="009F3C4A">
              <w:t>№ п/п</w:t>
            </w:r>
          </w:p>
        </w:tc>
        <w:tc>
          <w:tcPr>
            <w:tcW w:w="3070" w:type="dxa"/>
            <w:shd w:val="clear" w:color="auto" w:fill="auto"/>
            <w:vAlign w:val="center"/>
          </w:tcPr>
          <w:p w:rsidR="00AE4B6B" w:rsidRPr="009F3C4A" w:rsidRDefault="00AE4B6B" w:rsidP="00D46DC7">
            <w:pPr>
              <w:spacing w:line="276" w:lineRule="auto"/>
              <w:ind w:firstLine="851"/>
              <w:jc w:val="both"/>
            </w:pPr>
            <w:r w:rsidRPr="009F3C4A">
              <w:t>Наименование</w:t>
            </w:r>
          </w:p>
          <w:p w:rsidR="00AE4B6B" w:rsidRPr="009F3C4A" w:rsidRDefault="00AE4B6B" w:rsidP="00D46DC7">
            <w:pPr>
              <w:spacing w:line="276" w:lineRule="auto"/>
              <w:ind w:firstLine="851"/>
              <w:jc w:val="both"/>
            </w:pPr>
            <w:r w:rsidRPr="009F3C4A">
              <w:t>предприятий</w:t>
            </w:r>
          </w:p>
        </w:tc>
        <w:tc>
          <w:tcPr>
            <w:tcW w:w="2686" w:type="dxa"/>
            <w:shd w:val="clear" w:color="auto" w:fill="auto"/>
            <w:vAlign w:val="center"/>
          </w:tcPr>
          <w:p w:rsidR="00AE4B6B" w:rsidRPr="009F3C4A" w:rsidRDefault="00AE4B6B" w:rsidP="00D46DC7">
            <w:pPr>
              <w:spacing w:line="276" w:lineRule="auto"/>
              <w:jc w:val="center"/>
            </w:pPr>
            <w:r w:rsidRPr="009F3C4A">
              <w:t>Отраслевая</w:t>
            </w:r>
          </w:p>
          <w:p w:rsidR="00AE4B6B" w:rsidRPr="009F3C4A" w:rsidRDefault="00AE4B6B" w:rsidP="00D46DC7">
            <w:pPr>
              <w:spacing w:line="276" w:lineRule="auto"/>
              <w:jc w:val="center"/>
            </w:pPr>
            <w:r w:rsidRPr="009F3C4A">
              <w:t>направленность</w:t>
            </w:r>
          </w:p>
        </w:tc>
        <w:tc>
          <w:tcPr>
            <w:tcW w:w="1305" w:type="dxa"/>
            <w:shd w:val="clear" w:color="auto" w:fill="auto"/>
            <w:vAlign w:val="center"/>
          </w:tcPr>
          <w:p w:rsidR="00AE4B6B" w:rsidRPr="009F3C4A" w:rsidRDefault="00AE4B6B" w:rsidP="00D46DC7">
            <w:pPr>
              <w:spacing w:line="276" w:lineRule="auto"/>
            </w:pPr>
            <w:r w:rsidRPr="009F3C4A">
              <w:t>Класс опасности</w:t>
            </w:r>
          </w:p>
        </w:tc>
        <w:tc>
          <w:tcPr>
            <w:tcW w:w="970" w:type="dxa"/>
            <w:shd w:val="clear" w:color="auto" w:fill="auto"/>
            <w:vAlign w:val="center"/>
          </w:tcPr>
          <w:p w:rsidR="00E814A5" w:rsidRDefault="00E814A5" w:rsidP="00D46DC7">
            <w:pPr>
              <w:spacing w:line="276" w:lineRule="auto"/>
            </w:pPr>
            <w:r>
              <w:t>р</w:t>
            </w:r>
            <w:r w:rsidR="00AE4B6B" w:rsidRPr="009F3C4A">
              <w:t>азмер</w:t>
            </w:r>
          </w:p>
          <w:p w:rsidR="00AE4B6B" w:rsidRPr="009F3C4A" w:rsidRDefault="00E814A5" w:rsidP="00D46DC7">
            <w:pPr>
              <w:spacing w:line="276" w:lineRule="auto"/>
            </w:pPr>
            <w:r>
              <w:t>С</w:t>
            </w:r>
            <w:r w:rsidR="00AE4B6B" w:rsidRPr="009F3C4A">
              <w:t>ЗЗ</w:t>
            </w:r>
            <w:r w:rsidR="004B7463">
              <w:t>, м</w:t>
            </w:r>
          </w:p>
        </w:tc>
      </w:tr>
      <w:tr w:rsidR="00AE4B6B" w:rsidRPr="009F3C4A" w:rsidTr="003C55B3">
        <w:trPr>
          <w:trHeight w:val="873"/>
          <w:jc w:val="center"/>
        </w:trPr>
        <w:tc>
          <w:tcPr>
            <w:tcW w:w="1171" w:type="dxa"/>
            <w:shd w:val="clear" w:color="auto" w:fill="auto"/>
            <w:vAlign w:val="center"/>
          </w:tcPr>
          <w:p w:rsidR="00AE4B6B" w:rsidRPr="009F3C4A" w:rsidRDefault="00AE4B6B" w:rsidP="003C55B3">
            <w:pPr>
              <w:spacing w:line="276" w:lineRule="auto"/>
              <w:jc w:val="center"/>
            </w:pPr>
            <w:r w:rsidRPr="009F3C4A">
              <w:t>1</w:t>
            </w:r>
          </w:p>
        </w:tc>
        <w:tc>
          <w:tcPr>
            <w:tcW w:w="3070" w:type="dxa"/>
            <w:shd w:val="clear" w:color="auto" w:fill="auto"/>
            <w:vAlign w:val="center"/>
          </w:tcPr>
          <w:p w:rsidR="00AE4B6B" w:rsidRPr="00521379" w:rsidRDefault="00521379" w:rsidP="003C55B3">
            <w:pPr>
              <w:spacing w:line="276" w:lineRule="auto"/>
            </w:pPr>
            <w:r>
              <w:t>Поля ассенизации и запахивания</w:t>
            </w:r>
          </w:p>
        </w:tc>
        <w:tc>
          <w:tcPr>
            <w:tcW w:w="2686" w:type="dxa"/>
            <w:shd w:val="clear" w:color="auto" w:fill="auto"/>
            <w:vAlign w:val="center"/>
          </w:tcPr>
          <w:p w:rsidR="00AE4B6B" w:rsidRPr="009F3C4A" w:rsidRDefault="00AE4B6B" w:rsidP="003C55B3">
            <w:pPr>
              <w:spacing w:line="276" w:lineRule="auto"/>
              <w:jc w:val="center"/>
            </w:pPr>
            <w:r>
              <w:t xml:space="preserve">Объект, связанный с </w:t>
            </w:r>
            <w:r w:rsidR="00521379">
              <w:t>размещением</w:t>
            </w:r>
            <w:r>
              <w:t xml:space="preserve"> отходов</w:t>
            </w:r>
          </w:p>
        </w:tc>
        <w:tc>
          <w:tcPr>
            <w:tcW w:w="1305" w:type="dxa"/>
            <w:shd w:val="clear" w:color="auto" w:fill="auto"/>
            <w:vAlign w:val="center"/>
          </w:tcPr>
          <w:p w:rsidR="00AE4B6B" w:rsidRPr="009F3C4A" w:rsidRDefault="00AE4B6B" w:rsidP="003C55B3">
            <w:pPr>
              <w:spacing w:line="276" w:lineRule="auto"/>
              <w:jc w:val="center"/>
              <w:rPr>
                <w:lang w:val="en-US"/>
              </w:rPr>
            </w:pPr>
            <w:r w:rsidRPr="009F3C4A">
              <w:rPr>
                <w:lang w:val="en-US"/>
              </w:rPr>
              <w:t>I</w:t>
            </w:r>
          </w:p>
        </w:tc>
        <w:tc>
          <w:tcPr>
            <w:tcW w:w="970" w:type="dxa"/>
            <w:shd w:val="clear" w:color="auto" w:fill="auto"/>
            <w:vAlign w:val="center"/>
          </w:tcPr>
          <w:p w:rsidR="00AE4B6B" w:rsidRPr="00403984" w:rsidRDefault="00521379" w:rsidP="003C55B3">
            <w:pPr>
              <w:spacing w:line="276" w:lineRule="auto"/>
              <w:ind w:firstLine="851"/>
              <w:jc w:val="center"/>
            </w:pPr>
            <w:r>
              <w:rPr>
                <w:lang w:val="en-US"/>
              </w:rPr>
              <w:t>1</w:t>
            </w:r>
            <w:r w:rsidR="00E814A5">
              <w:t>1</w:t>
            </w:r>
            <w:r>
              <w:rPr>
                <w:lang w:val="en-US"/>
              </w:rPr>
              <w:t>0</w:t>
            </w:r>
            <w:r w:rsidR="00AE4B6B" w:rsidRPr="009F3C4A">
              <w:rPr>
                <w:lang w:val="en-US"/>
              </w:rPr>
              <w:t>0</w:t>
            </w:r>
            <w:r w:rsidR="00AE4B6B">
              <w:t>0</w:t>
            </w:r>
          </w:p>
        </w:tc>
      </w:tr>
      <w:tr w:rsidR="00AE4B6B" w:rsidRPr="009F3C4A" w:rsidTr="003C55B3">
        <w:trPr>
          <w:trHeight w:val="797"/>
          <w:jc w:val="center"/>
        </w:trPr>
        <w:tc>
          <w:tcPr>
            <w:tcW w:w="1171" w:type="dxa"/>
            <w:shd w:val="clear" w:color="auto" w:fill="auto"/>
            <w:vAlign w:val="center"/>
          </w:tcPr>
          <w:p w:rsidR="00AE4B6B" w:rsidRPr="009F3C4A" w:rsidRDefault="00AE4B6B" w:rsidP="003C55B3">
            <w:pPr>
              <w:spacing w:line="276" w:lineRule="auto"/>
              <w:jc w:val="center"/>
            </w:pPr>
            <w:r w:rsidRPr="009F3C4A">
              <w:t>2</w:t>
            </w:r>
          </w:p>
        </w:tc>
        <w:tc>
          <w:tcPr>
            <w:tcW w:w="3070" w:type="dxa"/>
            <w:shd w:val="clear" w:color="auto" w:fill="auto"/>
            <w:vAlign w:val="center"/>
          </w:tcPr>
          <w:p w:rsidR="00AE4B6B" w:rsidRPr="009F3C4A" w:rsidRDefault="005B6A24" w:rsidP="003C55B3">
            <w:pPr>
              <w:spacing w:line="276" w:lineRule="auto"/>
            </w:pPr>
            <w:r>
              <w:t xml:space="preserve">участок </w:t>
            </w:r>
            <w:r w:rsidR="00D46DC7">
              <w:t xml:space="preserve">компостирования отходов без навоза и фекалий </w:t>
            </w:r>
            <w:r w:rsidR="00521379">
              <w:t>(</w:t>
            </w:r>
            <w:r>
              <w:t>2</w:t>
            </w:r>
            <w:r w:rsidR="00521379">
              <w:t xml:space="preserve"> шт)</w:t>
            </w:r>
          </w:p>
        </w:tc>
        <w:tc>
          <w:tcPr>
            <w:tcW w:w="2686" w:type="dxa"/>
            <w:shd w:val="clear" w:color="auto" w:fill="auto"/>
            <w:vAlign w:val="center"/>
          </w:tcPr>
          <w:p w:rsidR="00AE4B6B" w:rsidRPr="009F3C4A" w:rsidRDefault="00521379" w:rsidP="003C55B3">
            <w:pPr>
              <w:spacing w:line="276" w:lineRule="auto"/>
              <w:jc w:val="center"/>
            </w:pPr>
            <w:r>
              <w:t>Объект, связанный с размещением отходов</w:t>
            </w:r>
          </w:p>
        </w:tc>
        <w:tc>
          <w:tcPr>
            <w:tcW w:w="1305" w:type="dxa"/>
            <w:shd w:val="clear" w:color="auto" w:fill="auto"/>
            <w:vAlign w:val="center"/>
          </w:tcPr>
          <w:p w:rsidR="00AE4B6B" w:rsidRPr="009F3C4A" w:rsidRDefault="00AE4B6B" w:rsidP="003C55B3">
            <w:pPr>
              <w:spacing w:line="276" w:lineRule="auto"/>
              <w:jc w:val="center"/>
              <w:rPr>
                <w:lang w:val="en-US"/>
              </w:rPr>
            </w:pPr>
            <w:r w:rsidRPr="009F3C4A">
              <w:rPr>
                <w:lang w:val="en-US"/>
              </w:rPr>
              <w:t>I</w:t>
            </w:r>
            <w:r w:rsidR="00521379">
              <w:rPr>
                <w:lang w:val="en-US"/>
              </w:rPr>
              <w:t>I</w:t>
            </w:r>
            <w:r w:rsidR="00D46DC7">
              <w:rPr>
                <w:lang w:val="en-US"/>
              </w:rPr>
              <w:t>I</w:t>
            </w:r>
          </w:p>
        </w:tc>
        <w:tc>
          <w:tcPr>
            <w:tcW w:w="970" w:type="dxa"/>
            <w:shd w:val="clear" w:color="auto" w:fill="auto"/>
            <w:vAlign w:val="center"/>
          </w:tcPr>
          <w:p w:rsidR="00AE4B6B" w:rsidRPr="00403984" w:rsidRDefault="00521379" w:rsidP="003C55B3">
            <w:pPr>
              <w:spacing w:line="276" w:lineRule="auto"/>
              <w:ind w:firstLine="851"/>
              <w:jc w:val="center"/>
            </w:pPr>
            <w:r>
              <w:rPr>
                <w:lang w:val="en-US"/>
              </w:rPr>
              <w:t>5</w:t>
            </w:r>
            <w:r w:rsidR="00D46DC7">
              <w:rPr>
                <w:lang w:val="en-US"/>
              </w:rPr>
              <w:t>3</w:t>
            </w:r>
            <w:r w:rsidR="00AE4B6B" w:rsidRPr="009F3C4A">
              <w:rPr>
                <w:lang w:val="en-US"/>
              </w:rPr>
              <w:t>0</w:t>
            </w:r>
            <w:r w:rsidR="00AE4B6B">
              <w:t>0</w:t>
            </w:r>
          </w:p>
        </w:tc>
      </w:tr>
      <w:tr w:rsidR="00AE4B6B" w:rsidRPr="009F3C4A" w:rsidTr="003C55B3">
        <w:trPr>
          <w:jc w:val="center"/>
        </w:trPr>
        <w:tc>
          <w:tcPr>
            <w:tcW w:w="1171" w:type="dxa"/>
            <w:shd w:val="clear" w:color="auto" w:fill="auto"/>
            <w:vAlign w:val="center"/>
          </w:tcPr>
          <w:p w:rsidR="00AE4B6B" w:rsidRPr="004D0931" w:rsidRDefault="00AE4B6B" w:rsidP="003C55B3">
            <w:pPr>
              <w:spacing w:line="276" w:lineRule="auto"/>
              <w:jc w:val="center"/>
              <w:rPr>
                <w:lang w:val="en-US"/>
              </w:rPr>
            </w:pPr>
            <w:r>
              <w:rPr>
                <w:lang w:val="en-US"/>
              </w:rPr>
              <w:t>3</w:t>
            </w:r>
          </w:p>
        </w:tc>
        <w:tc>
          <w:tcPr>
            <w:tcW w:w="3070" w:type="dxa"/>
            <w:shd w:val="clear" w:color="auto" w:fill="auto"/>
            <w:vAlign w:val="center"/>
          </w:tcPr>
          <w:p w:rsidR="00AE4B6B" w:rsidRDefault="003C55B3" w:rsidP="003C55B3">
            <w:pPr>
              <w:spacing w:line="276" w:lineRule="auto"/>
            </w:pPr>
            <w:r>
              <w:t xml:space="preserve">комплекс объектов обслуживания населения и транспортных средств </w:t>
            </w:r>
          </w:p>
        </w:tc>
        <w:tc>
          <w:tcPr>
            <w:tcW w:w="2686" w:type="dxa"/>
            <w:shd w:val="clear" w:color="auto" w:fill="auto"/>
            <w:vAlign w:val="center"/>
          </w:tcPr>
          <w:p w:rsidR="00AE4B6B" w:rsidRDefault="00521379" w:rsidP="003C55B3">
            <w:pPr>
              <w:spacing w:line="276" w:lineRule="auto"/>
              <w:jc w:val="center"/>
            </w:pPr>
            <w:r>
              <w:t xml:space="preserve">Объект </w:t>
            </w:r>
            <w:r w:rsidR="003C55B3">
              <w:t>транспортной инфраструктуры</w:t>
            </w:r>
          </w:p>
        </w:tc>
        <w:tc>
          <w:tcPr>
            <w:tcW w:w="1305" w:type="dxa"/>
            <w:shd w:val="clear" w:color="auto" w:fill="auto"/>
            <w:vAlign w:val="center"/>
          </w:tcPr>
          <w:p w:rsidR="00AE4B6B" w:rsidRPr="009F3C4A" w:rsidRDefault="003C55B3" w:rsidP="003C55B3">
            <w:pPr>
              <w:spacing w:line="276" w:lineRule="auto"/>
              <w:jc w:val="center"/>
              <w:rPr>
                <w:lang w:val="en-US"/>
              </w:rPr>
            </w:pPr>
            <w:r>
              <w:rPr>
                <w:lang w:val="en-US"/>
              </w:rPr>
              <w:t>I</w:t>
            </w:r>
            <w:r w:rsidR="00AE4B6B">
              <w:rPr>
                <w:lang w:val="en-US"/>
              </w:rPr>
              <w:t>V</w:t>
            </w:r>
          </w:p>
        </w:tc>
        <w:tc>
          <w:tcPr>
            <w:tcW w:w="970" w:type="dxa"/>
            <w:shd w:val="clear" w:color="auto" w:fill="auto"/>
            <w:vAlign w:val="center"/>
          </w:tcPr>
          <w:p w:rsidR="00AE4B6B" w:rsidRPr="009F3C4A" w:rsidRDefault="000F679C" w:rsidP="003C55B3">
            <w:pPr>
              <w:spacing w:line="276" w:lineRule="auto"/>
              <w:ind w:firstLine="851"/>
              <w:jc w:val="center"/>
              <w:rPr>
                <w:lang w:val="en-US"/>
              </w:rPr>
            </w:pPr>
            <w:r>
              <w:rPr>
                <w:lang w:val="en-US"/>
              </w:rPr>
              <w:t>1</w:t>
            </w:r>
            <w:r w:rsidR="003C55B3">
              <w:rPr>
                <w:lang w:val="en-US"/>
              </w:rPr>
              <w:t>10</w:t>
            </w:r>
            <w:r w:rsidR="00AE4B6B">
              <w:rPr>
                <w:lang w:val="en-US"/>
              </w:rPr>
              <w:t>0</w:t>
            </w:r>
          </w:p>
        </w:tc>
      </w:tr>
    </w:tbl>
    <w:p w:rsidR="00AE4B6B" w:rsidRDefault="00AE4B6B" w:rsidP="00D46DC7">
      <w:pPr>
        <w:pStyle w:val="a9"/>
        <w:spacing w:after="0" w:line="276" w:lineRule="auto"/>
        <w:ind w:firstLine="851"/>
        <w:jc w:val="both"/>
        <w:rPr>
          <w:sz w:val="24"/>
        </w:rPr>
      </w:pPr>
    </w:p>
    <w:p w:rsidR="00DA4334" w:rsidRPr="00CD7450" w:rsidRDefault="00DA4334" w:rsidP="00546D7D">
      <w:pPr>
        <w:spacing w:line="276" w:lineRule="auto"/>
        <w:ind w:firstLine="851"/>
        <w:jc w:val="both"/>
        <w:rPr>
          <w:b/>
          <w:i/>
        </w:rPr>
      </w:pPr>
      <w:r>
        <w:rPr>
          <w:b/>
          <w:i/>
        </w:rPr>
        <w:t xml:space="preserve">5.1.3 </w:t>
      </w:r>
      <w:r w:rsidRPr="00CD7450">
        <w:rPr>
          <w:b/>
          <w:i/>
        </w:rPr>
        <w:t>Зоны санитарной охраны источников водоснабжения</w:t>
      </w:r>
    </w:p>
    <w:p w:rsidR="00DA4334" w:rsidRDefault="00DA4334" w:rsidP="00546D7D">
      <w:pPr>
        <w:spacing w:line="276" w:lineRule="auto"/>
        <w:ind w:firstLine="851"/>
        <w:jc w:val="both"/>
      </w:pPr>
      <w:r w:rsidRPr="009F3C4A">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r>
        <w:t>.</w:t>
      </w:r>
    </w:p>
    <w:p w:rsidR="00DA4334" w:rsidRPr="009F3C4A" w:rsidRDefault="00DA4334" w:rsidP="00546D7D">
      <w:pPr>
        <w:spacing w:line="276" w:lineRule="auto"/>
        <w:ind w:firstLine="851"/>
        <w:jc w:val="both"/>
        <w:rPr>
          <w:bCs/>
        </w:rPr>
      </w:pPr>
      <w:r>
        <w:t xml:space="preserve">На период первой очереди, в соответствии с комплексной программой СЭР предусматривается бурение скважин в с. </w:t>
      </w:r>
      <w:r w:rsidR="00EF5B6B" w:rsidRPr="00EF5B6B">
        <w:t>Ш</w:t>
      </w:r>
      <w:r w:rsidR="00EF5B6B">
        <w:t>убинское</w:t>
      </w:r>
      <w:r>
        <w:t>.</w:t>
      </w:r>
      <w:r w:rsidR="00EC1E80">
        <w:t xml:space="preserve"> </w:t>
      </w:r>
      <w:r>
        <w:t>Для новых источников питьевого водосн</w:t>
      </w:r>
      <w:r w:rsidR="00EC1E80">
        <w:t>а</w:t>
      </w:r>
      <w:r>
        <w:t xml:space="preserve">бжения </w:t>
      </w:r>
      <w:r w:rsidR="00C87A31">
        <w:t xml:space="preserve">в проекте приведён </w:t>
      </w:r>
      <w:r w:rsidR="00C42D72">
        <w:t xml:space="preserve">ориентировочный </w:t>
      </w:r>
      <w:r w:rsidR="00C87A31">
        <w:t xml:space="preserve">расчёт </w:t>
      </w:r>
      <w:r w:rsidR="00C42D72">
        <w:t xml:space="preserve">размеров </w:t>
      </w:r>
      <w:r w:rsidR="00C87A31">
        <w:t>поясов ЗСО</w:t>
      </w:r>
      <w:r w:rsidR="00B2025D">
        <w:t xml:space="preserve"> (Таблица 4.9.1.</w:t>
      </w:r>
      <w:r w:rsidR="00C80FD7">
        <w:t>1</w:t>
      </w:r>
      <w:r w:rsidR="00B2025D">
        <w:t>)</w:t>
      </w:r>
    </w:p>
    <w:p w:rsidR="00DA4334" w:rsidRDefault="00DA4334" w:rsidP="00546D7D">
      <w:pPr>
        <w:autoSpaceDE w:val="0"/>
        <w:autoSpaceDN w:val="0"/>
        <w:adjustRightInd w:val="0"/>
        <w:spacing w:line="276" w:lineRule="auto"/>
        <w:ind w:firstLine="851"/>
        <w:jc w:val="both"/>
        <w:rPr>
          <w:bCs/>
        </w:rPr>
      </w:pPr>
      <w:r w:rsidRPr="00F8165F">
        <w:t>Проект ЗСО должны выполнить специализированная организация в соответствии с</w:t>
      </w:r>
      <w:r>
        <w:t xml:space="preserve"> </w:t>
      </w:r>
      <w:r w:rsidRPr="00D90C85">
        <w:rPr>
          <w:color w:val="000000"/>
        </w:rPr>
        <w:t>СанПиН 2.1.4.1110-02. «Зоны санитарной охраны источников водоснабжения и водопроводов питьевого назначения»</w:t>
      </w:r>
      <w:r>
        <w:rPr>
          <w:color w:val="000000"/>
        </w:rPr>
        <w:t xml:space="preserve">. </w:t>
      </w:r>
      <w:r w:rsidRPr="005A79D3">
        <w:rPr>
          <w:bCs/>
        </w:rPr>
        <w:t xml:space="preserve">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w:t>
      </w:r>
    </w:p>
    <w:p w:rsidR="00DA4334" w:rsidRPr="005A79D3" w:rsidRDefault="00DA4334" w:rsidP="00546D7D">
      <w:pPr>
        <w:autoSpaceDE w:val="0"/>
        <w:autoSpaceDN w:val="0"/>
        <w:adjustRightInd w:val="0"/>
        <w:spacing w:line="276" w:lineRule="auto"/>
        <w:ind w:firstLine="851"/>
        <w:jc w:val="both"/>
        <w:rPr>
          <w:bCs/>
        </w:rPr>
      </w:pPr>
    </w:p>
    <w:p w:rsidR="00DA4334" w:rsidRPr="00254206" w:rsidRDefault="00DA4334" w:rsidP="00546D7D">
      <w:pPr>
        <w:pStyle w:val="ConsPlusNormal"/>
        <w:spacing w:line="276" w:lineRule="auto"/>
        <w:ind w:firstLine="851"/>
        <w:jc w:val="both"/>
        <w:rPr>
          <w:rFonts w:ascii="Times New Roman" w:hAnsi="Times New Roman" w:cs="Times New Roman"/>
          <w:i/>
          <w:sz w:val="24"/>
          <w:szCs w:val="24"/>
          <w:u w:val="single"/>
        </w:rPr>
      </w:pPr>
      <w:r w:rsidRPr="00254206">
        <w:rPr>
          <w:rFonts w:ascii="Times New Roman" w:hAnsi="Times New Roman" w:cs="Times New Roman"/>
          <w:i/>
          <w:sz w:val="24"/>
          <w:szCs w:val="24"/>
          <w:u w:val="single"/>
        </w:rPr>
        <w:t xml:space="preserve">Мероприятия на территории ЗСО подземных источников водоснабжения </w:t>
      </w:r>
    </w:p>
    <w:p w:rsidR="00DA4334" w:rsidRPr="0086423A" w:rsidRDefault="00DA4334" w:rsidP="00546D7D">
      <w:pPr>
        <w:pStyle w:val="ConsPlusNormal"/>
        <w:spacing w:line="276" w:lineRule="auto"/>
        <w:ind w:firstLine="851"/>
        <w:jc w:val="both"/>
        <w:rPr>
          <w:rFonts w:ascii="Times New Roman" w:hAnsi="Times New Roman" w:cs="Times New Roman"/>
          <w:i/>
          <w:sz w:val="24"/>
          <w:szCs w:val="24"/>
        </w:rPr>
      </w:pPr>
      <w:r w:rsidRPr="0086423A">
        <w:rPr>
          <w:rFonts w:ascii="Times New Roman" w:hAnsi="Times New Roman" w:cs="Times New Roman"/>
          <w:i/>
          <w:sz w:val="24"/>
          <w:szCs w:val="24"/>
        </w:rPr>
        <w:t>Мероприятия по первому поясу</w:t>
      </w:r>
    </w:p>
    <w:p w:rsidR="00DA4334" w:rsidRPr="0004791E" w:rsidRDefault="00DA4334" w:rsidP="00546D7D">
      <w:pPr>
        <w:pStyle w:val="ConsPlusNormal"/>
        <w:spacing w:line="276" w:lineRule="auto"/>
        <w:ind w:firstLine="851"/>
        <w:jc w:val="both"/>
        <w:rPr>
          <w:rFonts w:ascii="Times New Roman" w:hAnsi="Times New Roman" w:cs="Times New Roman"/>
          <w:sz w:val="24"/>
          <w:szCs w:val="24"/>
        </w:rPr>
      </w:pPr>
      <w:r w:rsidRPr="0004791E">
        <w:rPr>
          <w:rFonts w:ascii="Times New Roman" w:hAnsi="Times New Roman" w:cs="Times New Roman"/>
          <w:sz w:val="24"/>
          <w:szCs w:val="24"/>
        </w:rPr>
        <w:t xml:space="preserve">Территория первого пояса ЗСО должна быть спланирована для отвода </w:t>
      </w:r>
      <w:r w:rsidRPr="0004791E">
        <w:rPr>
          <w:rFonts w:ascii="Times New Roman" w:hAnsi="Times New Roman" w:cs="Times New Roman"/>
          <w:sz w:val="24"/>
          <w:szCs w:val="24"/>
        </w:rPr>
        <w:lastRenderedPageBreak/>
        <w:t>поверхностного стока за ее пределы, озеленена, ограждена и обеспечена охраной. Дорожки к сооружениям должны иметь твердое покрытие.</w:t>
      </w:r>
    </w:p>
    <w:p w:rsidR="00DA4334" w:rsidRPr="0004791E" w:rsidRDefault="00DA4334" w:rsidP="00546D7D">
      <w:pPr>
        <w:pStyle w:val="ConsPlusNormal"/>
        <w:spacing w:line="276" w:lineRule="auto"/>
        <w:ind w:firstLine="851"/>
        <w:jc w:val="both"/>
        <w:rPr>
          <w:rFonts w:ascii="Times New Roman" w:hAnsi="Times New Roman" w:cs="Times New Roman"/>
          <w:sz w:val="24"/>
          <w:szCs w:val="24"/>
        </w:rPr>
      </w:pPr>
      <w:r w:rsidRPr="0004791E">
        <w:rPr>
          <w:rFonts w:ascii="Times New Roman" w:hAnsi="Times New Roman" w:cs="Times New Roman"/>
          <w:sz w:val="24"/>
          <w:szCs w:val="24"/>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DA4334" w:rsidRPr="0004791E" w:rsidRDefault="00DA4334" w:rsidP="00546D7D">
      <w:pPr>
        <w:pStyle w:val="ConsPlusNormal"/>
        <w:spacing w:line="276" w:lineRule="auto"/>
        <w:ind w:firstLine="851"/>
        <w:jc w:val="both"/>
        <w:rPr>
          <w:rFonts w:ascii="Times New Roman" w:hAnsi="Times New Roman" w:cs="Times New Roman"/>
          <w:sz w:val="24"/>
          <w:szCs w:val="24"/>
        </w:rPr>
      </w:pPr>
      <w:r w:rsidRPr="0004791E">
        <w:rPr>
          <w:rFonts w:ascii="Times New Roman" w:hAnsi="Times New Roman" w:cs="Times New Roman"/>
          <w:sz w:val="24"/>
          <w:szCs w:val="24"/>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DA4334" w:rsidRPr="0004791E" w:rsidRDefault="00DA4334" w:rsidP="00546D7D">
      <w:pPr>
        <w:pStyle w:val="ConsPlusNormal"/>
        <w:spacing w:line="276" w:lineRule="auto"/>
        <w:ind w:firstLine="851"/>
        <w:jc w:val="both"/>
        <w:rPr>
          <w:rFonts w:ascii="Times New Roman" w:hAnsi="Times New Roman" w:cs="Times New Roman"/>
          <w:sz w:val="24"/>
          <w:szCs w:val="24"/>
        </w:rPr>
      </w:pPr>
      <w:r w:rsidRPr="0004791E">
        <w:rPr>
          <w:rFonts w:ascii="Times New Roman" w:hAnsi="Times New Roman" w:cs="Times New Roman"/>
          <w:sz w:val="24"/>
          <w:szCs w:val="24"/>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DA4334" w:rsidRPr="0004791E" w:rsidRDefault="00DA4334" w:rsidP="00546D7D">
      <w:pPr>
        <w:pStyle w:val="ConsPlusNormal"/>
        <w:spacing w:line="276" w:lineRule="auto"/>
        <w:ind w:firstLine="851"/>
        <w:jc w:val="both"/>
        <w:rPr>
          <w:rFonts w:ascii="Times New Roman" w:hAnsi="Times New Roman" w:cs="Times New Roman"/>
          <w:sz w:val="24"/>
          <w:szCs w:val="24"/>
        </w:rPr>
      </w:pPr>
      <w:r w:rsidRPr="0004791E">
        <w:rPr>
          <w:rFonts w:ascii="Times New Roman" w:hAnsi="Times New Roman" w:cs="Times New Roman"/>
          <w:sz w:val="24"/>
          <w:szCs w:val="24"/>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DA4334" w:rsidRDefault="00DA4334" w:rsidP="00546D7D">
      <w:pPr>
        <w:pStyle w:val="ConsPlusNormal"/>
        <w:spacing w:line="276" w:lineRule="auto"/>
        <w:ind w:firstLine="851"/>
        <w:jc w:val="both"/>
        <w:rPr>
          <w:rFonts w:ascii="Times New Roman" w:hAnsi="Times New Roman" w:cs="Times New Roman"/>
          <w:sz w:val="24"/>
          <w:szCs w:val="24"/>
        </w:rPr>
      </w:pPr>
      <w:r w:rsidRPr="0004791E">
        <w:rPr>
          <w:rFonts w:ascii="Times New Roman" w:hAnsi="Times New Roman" w:cs="Times New Roman"/>
          <w:sz w:val="24"/>
          <w:szCs w:val="24"/>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DA4334" w:rsidRPr="0086423A" w:rsidRDefault="00DA4334" w:rsidP="00546D7D">
      <w:pPr>
        <w:pStyle w:val="ConsPlusNormal"/>
        <w:spacing w:line="276" w:lineRule="auto"/>
        <w:ind w:firstLine="851"/>
        <w:jc w:val="both"/>
        <w:rPr>
          <w:rFonts w:ascii="Times New Roman" w:hAnsi="Times New Roman" w:cs="Times New Roman"/>
          <w:i/>
          <w:sz w:val="24"/>
          <w:szCs w:val="24"/>
        </w:rPr>
      </w:pPr>
      <w:r w:rsidRPr="0086423A">
        <w:rPr>
          <w:rFonts w:ascii="Times New Roman" w:hAnsi="Times New Roman" w:cs="Times New Roman"/>
          <w:i/>
          <w:sz w:val="24"/>
          <w:szCs w:val="24"/>
        </w:rPr>
        <w:t>Мероприятия по второму и третьему поясам</w:t>
      </w:r>
    </w:p>
    <w:p w:rsidR="00DA4334" w:rsidRPr="0004791E" w:rsidRDefault="00DA4334" w:rsidP="00546D7D">
      <w:pPr>
        <w:pStyle w:val="ConsPlusNormal"/>
        <w:spacing w:line="276" w:lineRule="auto"/>
        <w:ind w:firstLine="851"/>
        <w:jc w:val="both"/>
        <w:rPr>
          <w:rFonts w:ascii="Times New Roman" w:hAnsi="Times New Roman" w:cs="Times New Roman"/>
          <w:sz w:val="24"/>
          <w:szCs w:val="24"/>
        </w:rPr>
      </w:pPr>
      <w:r w:rsidRPr="0004791E">
        <w:rPr>
          <w:rFonts w:ascii="Times New Roman" w:hAnsi="Times New Roman" w:cs="Times New Roman"/>
          <w:sz w:val="24"/>
          <w:szCs w:val="24"/>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DA4334" w:rsidRPr="0004791E" w:rsidRDefault="00DA4334" w:rsidP="00546D7D">
      <w:pPr>
        <w:pStyle w:val="ConsPlusNormal"/>
        <w:spacing w:line="276" w:lineRule="auto"/>
        <w:ind w:firstLine="851"/>
        <w:jc w:val="both"/>
        <w:rPr>
          <w:rFonts w:ascii="Times New Roman" w:hAnsi="Times New Roman" w:cs="Times New Roman"/>
          <w:sz w:val="24"/>
          <w:szCs w:val="24"/>
        </w:rPr>
      </w:pPr>
      <w:r w:rsidRPr="0004791E">
        <w:rPr>
          <w:rFonts w:ascii="Times New Roman" w:hAnsi="Times New Roman" w:cs="Times New Roman"/>
          <w:sz w:val="24"/>
          <w:szCs w:val="24"/>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 - эпидемиологического надзора.</w:t>
      </w:r>
    </w:p>
    <w:p w:rsidR="00DA4334" w:rsidRPr="0004791E" w:rsidRDefault="00DA4334" w:rsidP="00546D7D">
      <w:pPr>
        <w:pStyle w:val="ConsPlusNormal"/>
        <w:spacing w:line="276" w:lineRule="auto"/>
        <w:ind w:firstLine="851"/>
        <w:jc w:val="both"/>
        <w:rPr>
          <w:rFonts w:ascii="Times New Roman" w:hAnsi="Times New Roman" w:cs="Times New Roman"/>
          <w:sz w:val="24"/>
          <w:szCs w:val="24"/>
        </w:rPr>
      </w:pPr>
      <w:r w:rsidRPr="0004791E">
        <w:rPr>
          <w:rFonts w:ascii="Times New Roman" w:hAnsi="Times New Roman" w:cs="Times New Roman"/>
          <w:sz w:val="24"/>
          <w:szCs w:val="24"/>
        </w:rPr>
        <w:t>Запрещение закачки отработанных вод в подземные горизонты, подземного складирования твердых отходов и разработки недр земли.</w:t>
      </w:r>
    </w:p>
    <w:p w:rsidR="00DA4334" w:rsidRPr="0004791E" w:rsidRDefault="00DA4334" w:rsidP="00546D7D">
      <w:pPr>
        <w:pStyle w:val="ConsPlusNormal"/>
        <w:spacing w:line="276" w:lineRule="auto"/>
        <w:ind w:firstLine="851"/>
        <w:jc w:val="both"/>
        <w:rPr>
          <w:rFonts w:ascii="Times New Roman" w:hAnsi="Times New Roman" w:cs="Times New Roman"/>
          <w:sz w:val="24"/>
          <w:szCs w:val="24"/>
        </w:rPr>
      </w:pPr>
      <w:r w:rsidRPr="0004791E">
        <w:rPr>
          <w:rFonts w:ascii="Times New Roman" w:hAnsi="Times New Roman" w:cs="Times New Roman"/>
          <w:sz w:val="24"/>
          <w:szCs w:val="24"/>
        </w:rPr>
        <w:t>Запрещение размещения складов горюче - 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DA4334" w:rsidRPr="0004791E" w:rsidRDefault="00DA4334" w:rsidP="00546D7D">
      <w:pPr>
        <w:pStyle w:val="ConsPlusNormal"/>
        <w:spacing w:line="276" w:lineRule="auto"/>
        <w:ind w:firstLine="851"/>
        <w:jc w:val="both"/>
        <w:rPr>
          <w:rFonts w:ascii="Times New Roman" w:hAnsi="Times New Roman" w:cs="Times New Roman"/>
          <w:sz w:val="24"/>
          <w:szCs w:val="24"/>
        </w:rPr>
      </w:pPr>
      <w:r w:rsidRPr="0004791E">
        <w:rPr>
          <w:rFonts w:ascii="Times New Roman" w:hAnsi="Times New Roman" w:cs="Times New Roman"/>
          <w:sz w:val="24"/>
          <w:szCs w:val="24"/>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DA4334" w:rsidRDefault="00DA4334" w:rsidP="00546D7D">
      <w:pPr>
        <w:pStyle w:val="ConsPlusNormal"/>
        <w:spacing w:line="276" w:lineRule="auto"/>
        <w:ind w:firstLine="851"/>
        <w:jc w:val="both"/>
        <w:rPr>
          <w:rFonts w:ascii="Times New Roman" w:hAnsi="Times New Roman" w:cs="Times New Roman"/>
          <w:sz w:val="24"/>
          <w:szCs w:val="24"/>
        </w:rPr>
      </w:pPr>
      <w:r w:rsidRPr="0004791E">
        <w:rPr>
          <w:rFonts w:ascii="Times New Roman" w:hAnsi="Times New Roman" w:cs="Times New Roman"/>
          <w:sz w:val="24"/>
          <w:szCs w:val="24"/>
        </w:rPr>
        <w:t>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DA4334" w:rsidRPr="0004791E" w:rsidRDefault="00DA4334" w:rsidP="00546D7D">
      <w:pPr>
        <w:pStyle w:val="ConsPlusNormal"/>
        <w:spacing w:line="276" w:lineRule="auto"/>
        <w:ind w:firstLine="851"/>
        <w:jc w:val="both"/>
        <w:rPr>
          <w:rFonts w:ascii="Times New Roman" w:hAnsi="Times New Roman" w:cs="Times New Roman"/>
          <w:sz w:val="24"/>
          <w:szCs w:val="24"/>
        </w:rPr>
      </w:pPr>
    </w:p>
    <w:p w:rsidR="00DA4334" w:rsidRPr="0086423A" w:rsidRDefault="00DA4334" w:rsidP="00546D7D">
      <w:pPr>
        <w:pStyle w:val="ConsPlusNormal"/>
        <w:spacing w:line="276" w:lineRule="auto"/>
        <w:ind w:firstLine="851"/>
        <w:jc w:val="both"/>
        <w:rPr>
          <w:rFonts w:ascii="Times New Roman" w:hAnsi="Times New Roman" w:cs="Times New Roman"/>
          <w:i/>
          <w:sz w:val="24"/>
          <w:szCs w:val="24"/>
        </w:rPr>
      </w:pPr>
      <w:r w:rsidRPr="0086423A">
        <w:rPr>
          <w:rFonts w:ascii="Times New Roman" w:hAnsi="Times New Roman" w:cs="Times New Roman"/>
          <w:i/>
          <w:sz w:val="24"/>
          <w:szCs w:val="24"/>
        </w:rPr>
        <w:lastRenderedPageBreak/>
        <w:t>Мероприятия по второму поясу</w:t>
      </w:r>
    </w:p>
    <w:p w:rsidR="00DA4334" w:rsidRPr="0004791E" w:rsidRDefault="00DA4334" w:rsidP="00546D7D">
      <w:pPr>
        <w:pStyle w:val="ConsPlusNormal"/>
        <w:spacing w:line="276" w:lineRule="auto"/>
        <w:ind w:firstLine="851"/>
        <w:jc w:val="both"/>
        <w:rPr>
          <w:rFonts w:ascii="Times New Roman" w:hAnsi="Times New Roman" w:cs="Times New Roman"/>
          <w:sz w:val="24"/>
          <w:szCs w:val="24"/>
        </w:rPr>
      </w:pPr>
      <w:r w:rsidRPr="0004791E">
        <w:rPr>
          <w:rFonts w:ascii="Times New Roman" w:hAnsi="Times New Roman" w:cs="Times New Roman"/>
          <w:sz w:val="24"/>
          <w:szCs w:val="24"/>
        </w:rPr>
        <w:t xml:space="preserve">Кроме мероприятий, указанных в разделе </w:t>
      </w:r>
      <w:r>
        <w:rPr>
          <w:rFonts w:ascii="Times New Roman" w:hAnsi="Times New Roman" w:cs="Times New Roman"/>
          <w:sz w:val="24"/>
          <w:szCs w:val="24"/>
        </w:rPr>
        <w:t>«</w:t>
      </w:r>
      <w:r w:rsidRPr="0004791E">
        <w:rPr>
          <w:rFonts w:ascii="Times New Roman" w:hAnsi="Times New Roman" w:cs="Times New Roman"/>
          <w:sz w:val="24"/>
          <w:szCs w:val="24"/>
        </w:rPr>
        <w:t>Мероприятия по второму и третьему поясам</w:t>
      </w:r>
      <w:r>
        <w:rPr>
          <w:rFonts w:ascii="Times New Roman" w:hAnsi="Times New Roman" w:cs="Times New Roman"/>
          <w:sz w:val="24"/>
          <w:szCs w:val="24"/>
        </w:rPr>
        <w:t>»</w:t>
      </w:r>
      <w:r w:rsidRPr="0004791E">
        <w:rPr>
          <w:rFonts w:ascii="Times New Roman" w:hAnsi="Times New Roman" w:cs="Times New Roman"/>
          <w:sz w:val="24"/>
          <w:szCs w:val="24"/>
        </w:rPr>
        <w:t>, в пределах второго пояса ЗСО подземных источников водоснабжения подлежат выполнению следующие дополнительные мероприятия:</w:t>
      </w:r>
    </w:p>
    <w:p w:rsidR="00DA4334" w:rsidRPr="0004791E" w:rsidRDefault="00DA4334" w:rsidP="00546D7D">
      <w:pPr>
        <w:pStyle w:val="ConsPlusNormal"/>
        <w:spacing w:line="276" w:lineRule="auto"/>
        <w:ind w:firstLine="851"/>
        <w:jc w:val="both"/>
        <w:rPr>
          <w:rFonts w:ascii="Times New Roman" w:hAnsi="Times New Roman" w:cs="Times New Roman"/>
          <w:sz w:val="24"/>
          <w:szCs w:val="24"/>
        </w:rPr>
      </w:pPr>
      <w:r w:rsidRPr="0004791E">
        <w:rPr>
          <w:rFonts w:ascii="Times New Roman" w:hAnsi="Times New Roman" w:cs="Times New Roman"/>
          <w:sz w:val="24"/>
          <w:szCs w:val="24"/>
        </w:rPr>
        <w:t>Не допускается:</w:t>
      </w:r>
    </w:p>
    <w:p w:rsidR="00DA4334" w:rsidRPr="0004791E" w:rsidRDefault="00DA4334" w:rsidP="00546D7D">
      <w:pPr>
        <w:pStyle w:val="ConsPlusNormal"/>
        <w:spacing w:line="276"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Pr="0004791E">
        <w:rPr>
          <w:rFonts w:ascii="Times New Roman" w:hAnsi="Times New Roman" w:cs="Times New Roman"/>
          <w:sz w:val="24"/>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DA4334" w:rsidRPr="0004791E" w:rsidRDefault="00DA4334" w:rsidP="00546D7D">
      <w:pPr>
        <w:pStyle w:val="ConsPlusNormal"/>
        <w:spacing w:line="276"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Pr="0004791E">
        <w:rPr>
          <w:rFonts w:ascii="Times New Roman" w:hAnsi="Times New Roman" w:cs="Times New Roman"/>
          <w:sz w:val="24"/>
          <w:szCs w:val="24"/>
        </w:rPr>
        <w:t>применение удобрений и ядохимикатов;</w:t>
      </w:r>
    </w:p>
    <w:p w:rsidR="00DA4334" w:rsidRPr="0004791E" w:rsidRDefault="00DA4334" w:rsidP="00546D7D">
      <w:pPr>
        <w:pStyle w:val="ConsPlusNormal"/>
        <w:spacing w:line="276"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Pr="0004791E">
        <w:rPr>
          <w:rFonts w:ascii="Times New Roman" w:hAnsi="Times New Roman" w:cs="Times New Roman"/>
          <w:sz w:val="24"/>
          <w:szCs w:val="24"/>
        </w:rPr>
        <w:t>рубка леса главного пользования и реконструкции.</w:t>
      </w:r>
    </w:p>
    <w:p w:rsidR="00DA4334" w:rsidRPr="0004791E" w:rsidRDefault="00DA4334" w:rsidP="00546D7D">
      <w:pPr>
        <w:pStyle w:val="ConsPlusNormal"/>
        <w:spacing w:line="276" w:lineRule="auto"/>
        <w:ind w:firstLine="851"/>
        <w:jc w:val="both"/>
        <w:rPr>
          <w:rFonts w:ascii="Times New Roman" w:hAnsi="Times New Roman" w:cs="Times New Roman"/>
          <w:sz w:val="24"/>
          <w:szCs w:val="24"/>
        </w:rPr>
      </w:pPr>
      <w:r w:rsidRPr="0004791E">
        <w:rPr>
          <w:rFonts w:ascii="Times New Roman" w:hAnsi="Times New Roman" w:cs="Times New Roman"/>
          <w:sz w:val="24"/>
          <w:szCs w:val="24"/>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DA4334" w:rsidRPr="00756FCD" w:rsidRDefault="00DA4334" w:rsidP="0004144C">
      <w:pPr>
        <w:pStyle w:val="a9"/>
        <w:spacing w:after="0" w:line="360" w:lineRule="auto"/>
        <w:ind w:firstLine="709"/>
        <w:jc w:val="both"/>
        <w:rPr>
          <w:sz w:val="24"/>
        </w:rPr>
      </w:pPr>
    </w:p>
    <w:p w:rsidR="0004144C" w:rsidRDefault="0066025A" w:rsidP="00605C89">
      <w:pPr>
        <w:spacing w:line="276" w:lineRule="auto"/>
        <w:ind w:firstLine="709"/>
        <w:jc w:val="center"/>
        <w:rPr>
          <w:b/>
        </w:rPr>
      </w:pPr>
      <w:r>
        <w:rPr>
          <w:b/>
        </w:rPr>
        <w:t>5</w:t>
      </w:r>
      <w:r w:rsidR="003017A7" w:rsidRPr="003017A7">
        <w:rPr>
          <w:b/>
        </w:rPr>
        <w:t>.2   Мероприятия по охране окружающей среды</w:t>
      </w:r>
    </w:p>
    <w:p w:rsidR="00F25763" w:rsidRPr="0066025A" w:rsidRDefault="00F25763" w:rsidP="00605C89">
      <w:pPr>
        <w:spacing w:line="276" w:lineRule="auto"/>
        <w:ind w:firstLine="709"/>
        <w:jc w:val="center"/>
        <w:rPr>
          <w:b/>
        </w:rPr>
      </w:pPr>
    </w:p>
    <w:p w:rsidR="0004144C" w:rsidRDefault="0066025A" w:rsidP="00605C89">
      <w:pPr>
        <w:spacing w:line="276" w:lineRule="auto"/>
        <w:ind w:firstLine="709"/>
        <w:rPr>
          <w:b/>
          <w:i/>
        </w:rPr>
      </w:pPr>
      <w:r>
        <w:rPr>
          <w:b/>
          <w:bCs/>
          <w:i/>
        </w:rPr>
        <w:t>5</w:t>
      </w:r>
      <w:r w:rsidR="0004144C" w:rsidRPr="0004144C">
        <w:rPr>
          <w:b/>
          <w:bCs/>
          <w:i/>
        </w:rPr>
        <w:t>.2.1 Мероприятия по учету местных природно-климатических условий</w:t>
      </w:r>
      <w:r w:rsidR="0004144C" w:rsidRPr="0004144C">
        <w:rPr>
          <w:b/>
          <w:i/>
        </w:rPr>
        <w:t xml:space="preserve"> </w:t>
      </w:r>
    </w:p>
    <w:p w:rsidR="00B94607" w:rsidRPr="00B94607" w:rsidRDefault="00B94607" w:rsidP="00605C89">
      <w:pPr>
        <w:spacing w:line="276" w:lineRule="auto"/>
        <w:ind w:firstLine="709"/>
        <w:jc w:val="both"/>
        <w:rPr>
          <w:bCs/>
        </w:rPr>
      </w:pPr>
      <w:r w:rsidRPr="00B94607">
        <w:rPr>
          <w:bCs/>
        </w:rPr>
        <w:t xml:space="preserve">По санитарно-гигиенической оценке климатометеорологических факторов Новосибирской области (В.М. Пивкин) условия проектируемой территории определяются как достаточно суровые; инсоляционные ресурсы и ресурсы УФР благоприятны; зимняя дискомфортность характеризуется интенсивной ветро-метелевой деятельностью, летняя - избыточной солнечной радиацией. Здесь желательны мероприятия по корригированию микроклимата. </w:t>
      </w:r>
    </w:p>
    <w:p w:rsidR="00B94607" w:rsidRPr="00B94607" w:rsidRDefault="00B94607" w:rsidP="00605C89">
      <w:pPr>
        <w:spacing w:line="276" w:lineRule="auto"/>
        <w:ind w:firstLine="708"/>
        <w:jc w:val="both"/>
        <w:rPr>
          <w:bCs/>
        </w:rPr>
      </w:pPr>
      <w:r w:rsidRPr="00B94607">
        <w:rPr>
          <w:bCs/>
        </w:rPr>
        <w:t>Путями корригирования микроклимата будут являться зимой ветро – и снегозащита территории, зданий и сооружений, летом – регулирование солнечной радиации и теплового излучения сильно нагретых поверхностей. Средства же регулирования микроклимата предполагают использование в проекте градостроительных, архитектурно- строительных и инженерно- технических мероприятий.</w:t>
      </w:r>
    </w:p>
    <w:p w:rsidR="00B94607" w:rsidRPr="00B94607" w:rsidRDefault="00B94607" w:rsidP="00605C89">
      <w:pPr>
        <w:spacing w:line="276" w:lineRule="auto"/>
        <w:ind w:firstLine="708"/>
        <w:jc w:val="both"/>
        <w:rPr>
          <w:bCs/>
        </w:rPr>
      </w:pPr>
      <w:r w:rsidRPr="00B94607">
        <w:rPr>
          <w:bCs/>
        </w:rPr>
        <w:t>Комплекс метеорологических факторов в совокупности с размещением отраслей промышленности определяет качественную и количественную характеристики загрязнения атмосферы территории.</w:t>
      </w:r>
    </w:p>
    <w:p w:rsidR="00B94607" w:rsidRPr="00B94607" w:rsidRDefault="00206020" w:rsidP="00605C89">
      <w:pPr>
        <w:spacing w:line="276" w:lineRule="auto"/>
        <w:ind w:firstLine="709"/>
        <w:jc w:val="both"/>
        <w:rPr>
          <w:bCs/>
        </w:rPr>
      </w:pPr>
      <w:r>
        <w:rPr>
          <w:bCs/>
        </w:rPr>
        <w:t xml:space="preserve"> </w:t>
      </w:r>
      <w:r w:rsidR="00B94607" w:rsidRPr="00B94607">
        <w:rPr>
          <w:bCs/>
        </w:rPr>
        <w:t>Повторяемость погод, при которых имеют место штили и инверсии способствует накоплению промышленных выбросов и взаимному их переносу преобладающими ветрами.</w:t>
      </w:r>
    </w:p>
    <w:p w:rsidR="00B94607" w:rsidRPr="00B94607" w:rsidRDefault="00B94607" w:rsidP="00605C89">
      <w:pPr>
        <w:spacing w:line="276" w:lineRule="auto"/>
        <w:ind w:firstLine="708"/>
        <w:jc w:val="both"/>
        <w:rPr>
          <w:bCs/>
        </w:rPr>
      </w:pPr>
      <w:r w:rsidRPr="00B94607">
        <w:rPr>
          <w:bCs/>
        </w:rPr>
        <w:t>Поэтому в период неблагоприятных метеоусловий необходимо запретить выпуск на линию автомашин с повышенной токсичностью выхлопных газов. На предприятиях обязательно выполнять комплекс мероприятий по временному сокращению выбросов (разработать их в рамках томов ПДВ) при получении предупреждений о неблагоприятных метеоусловиях.</w:t>
      </w:r>
    </w:p>
    <w:p w:rsidR="00B94607" w:rsidRPr="00B94607" w:rsidRDefault="00B94607" w:rsidP="00605C89">
      <w:pPr>
        <w:spacing w:line="276" w:lineRule="auto"/>
        <w:ind w:firstLine="709"/>
        <w:jc w:val="both"/>
        <w:rPr>
          <w:bCs/>
        </w:rPr>
      </w:pPr>
      <w:r w:rsidRPr="00B94607">
        <w:rPr>
          <w:bCs/>
        </w:rPr>
        <w:t xml:space="preserve">Территория </w:t>
      </w:r>
      <w:r w:rsidR="00206020">
        <w:rPr>
          <w:bCs/>
        </w:rPr>
        <w:t>сельсовета</w:t>
      </w:r>
      <w:r w:rsidRPr="00B94607">
        <w:rPr>
          <w:bCs/>
        </w:rPr>
        <w:t xml:space="preserve"> характеризуется слабой защищенностью геологических структур от проникновения загрязняющих веществ в подземные воды. Наиболее уязвимыми являются грунтовые воды, залегающие на глубине 3-</w:t>
      </w:r>
      <w:smartTag w:uri="urn:schemas-microsoft-com:office:smarttags" w:element="metricconverter">
        <w:smartTagPr>
          <w:attr w:name="ProductID" w:val="5 м"/>
        </w:smartTagPr>
        <w:r w:rsidRPr="00B94607">
          <w:rPr>
            <w:bCs/>
          </w:rPr>
          <w:t>5 м</w:t>
        </w:r>
      </w:smartTag>
      <w:r w:rsidRPr="00B94607">
        <w:rPr>
          <w:bCs/>
        </w:rPr>
        <w:t xml:space="preserve">. </w:t>
      </w:r>
    </w:p>
    <w:p w:rsidR="00B94607" w:rsidRPr="00B94607" w:rsidRDefault="00B94607" w:rsidP="00605C89">
      <w:pPr>
        <w:spacing w:line="276" w:lineRule="auto"/>
        <w:ind w:firstLine="709"/>
        <w:jc w:val="both"/>
        <w:rPr>
          <w:bCs/>
        </w:rPr>
      </w:pPr>
      <w:r w:rsidRPr="00B94607">
        <w:rPr>
          <w:bCs/>
        </w:rPr>
        <w:t xml:space="preserve">Проникновение загрязнений в подземные воды происходит главным образом путем инфильтрации с атмосферными осадками, а также стока в естественные дренирующие системы. </w:t>
      </w:r>
    </w:p>
    <w:p w:rsidR="00B94607" w:rsidRPr="00B94607" w:rsidRDefault="00206020" w:rsidP="00605C89">
      <w:pPr>
        <w:spacing w:line="276" w:lineRule="auto"/>
        <w:ind w:firstLine="709"/>
        <w:jc w:val="both"/>
        <w:rPr>
          <w:bCs/>
        </w:rPr>
      </w:pPr>
      <w:r>
        <w:rPr>
          <w:bCs/>
        </w:rPr>
        <w:lastRenderedPageBreak/>
        <w:t>Проектируемая террито</w:t>
      </w:r>
      <w:r w:rsidR="00F2159F">
        <w:rPr>
          <w:bCs/>
        </w:rPr>
        <w:t>р</w:t>
      </w:r>
      <w:r>
        <w:rPr>
          <w:bCs/>
        </w:rPr>
        <w:t>ия</w:t>
      </w:r>
      <w:r w:rsidR="00B94607" w:rsidRPr="00B94607">
        <w:rPr>
          <w:bCs/>
        </w:rPr>
        <w:t xml:space="preserve"> относится к затопляемым зонам. В период прохождения паводка уровень грунтовых вод поднимается и происходит подтопление территории. В связи с неблагоприятными условиями стока поверхностных вод в период интенсивного выпадения осадков, происходит скопление вод в пониженных местах рельефа и инфильтрация ее в грунт, что приводит также к значительному колебанию уровня грунтовых вод.</w:t>
      </w:r>
    </w:p>
    <w:p w:rsidR="00B94607" w:rsidRPr="00B94607" w:rsidRDefault="00B94607" w:rsidP="00605C89">
      <w:pPr>
        <w:spacing w:line="276" w:lineRule="auto"/>
        <w:ind w:firstLine="709"/>
        <w:jc w:val="both"/>
        <w:rPr>
          <w:bCs/>
        </w:rPr>
      </w:pPr>
      <w:r w:rsidRPr="00B94607">
        <w:rPr>
          <w:bCs/>
        </w:rPr>
        <w:t>Существенной причиной процесса подтопления, наряду с природными процессами, являются также утечки в сетях водонесущих коммуникаций из-за их аварийного состояния, невыполнение соответствующей вертикальной планировки.</w:t>
      </w:r>
    </w:p>
    <w:p w:rsidR="00BB580B" w:rsidRPr="00BB580B" w:rsidRDefault="00BB580B" w:rsidP="0004144C">
      <w:pPr>
        <w:spacing w:line="360" w:lineRule="auto"/>
        <w:ind w:firstLine="709"/>
      </w:pPr>
    </w:p>
    <w:p w:rsidR="0004144C" w:rsidRDefault="0066025A" w:rsidP="005A0D71">
      <w:pPr>
        <w:spacing w:line="276" w:lineRule="auto"/>
        <w:ind w:firstLine="709"/>
        <w:rPr>
          <w:b/>
          <w:i/>
        </w:rPr>
      </w:pPr>
      <w:r>
        <w:rPr>
          <w:b/>
          <w:i/>
        </w:rPr>
        <w:t>5</w:t>
      </w:r>
      <w:r w:rsidR="0004144C" w:rsidRPr="0004144C">
        <w:rPr>
          <w:b/>
          <w:i/>
        </w:rPr>
        <w:t>.2.2 Мероприятия по улучшению состояния атмосферного воздуха</w:t>
      </w:r>
    </w:p>
    <w:p w:rsidR="003E7618" w:rsidRDefault="003E7618" w:rsidP="005A0D71">
      <w:pPr>
        <w:spacing w:line="276" w:lineRule="auto"/>
        <w:ind w:firstLine="709"/>
        <w:jc w:val="both"/>
      </w:pPr>
      <w:r w:rsidRPr="003E7618">
        <w:t>Степень загрязненности атмосферы является допустимой. С учетом существующего положения и перспектив развития здесь не следует ожидать существенных изменений  в составе атмосферного воздуха. Однако  функционирование объектов, имеющих выбросы, свидетельствует о необходимости проведения комплекса мер по защите воздушного бассейна, включающих в себя планировочные, технологические и технические мероприятия:</w:t>
      </w:r>
    </w:p>
    <w:p w:rsidR="00690BDD" w:rsidRPr="003E7618" w:rsidRDefault="00690BDD" w:rsidP="005A0D71">
      <w:pPr>
        <w:spacing w:line="276" w:lineRule="auto"/>
        <w:ind w:firstLine="709"/>
        <w:jc w:val="both"/>
      </w:pPr>
      <w:r w:rsidRPr="003E7618">
        <w:t>- организация системы контроля и регулирования источников загрязнения, включающая разработку проектов ПДВ на основных предприятиях, оснащение источников выбросов приборами контроля за качественным и количественным составом отходящих газов;</w:t>
      </w:r>
    </w:p>
    <w:p w:rsidR="00CB77A3" w:rsidRPr="003E7618" w:rsidRDefault="00CB77A3" w:rsidP="005A0D71">
      <w:pPr>
        <w:spacing w:line="276" w:lineRule="auto"/>
        <w:ind w:firstLine="709"/>
        <w:jc w:val="both"/>
      </w:pPr>
      <w:r w:rsidRPr="003E7618">
        <w:t>-</w:t>
      </w:r>
      <w:r>
        <w:t xml:space="preserve"> </w:t>
      </w:r>
      <w:r w:rsidRPr="003E7618">
        <w:t>ремонт, внедрение и реконструкция пылегазоочистного оборудования на всех производственных объектах и котельных, использование высококачественных видов топлива, соблюдение технологических режимов, исключающих аварийный выброс;</w:t>
      </w:r>
    </w:p>
    <w:p w:rsidR="002F75AD" w:rsidRDefault="002F75AD" w:rsidP="005A0D71">
      <w:pPr>
        <w:spacing w:line="276" w:lineRule="auto"/>
        <w:ind w:firstLine="709"/>
        <w:jc w:val="both"/>
      </w:pPr>
      <w:r>
        <w:t>- газификация с. Шубинское;</w:t>
      </w:r>
    </w:p>
    <w:p w:rsidR="00630B75" w:rsidRDefault="00630B75" w:rsidP="005A0D71">
      <w:pPr>
        <w:spacing w:line="276" w:lineRule="auto"/>
        <w:ind w:firstLine="709"/>
        <w:jc w:val="both"/>
      </w:pPr>
      <w:r>
        <w:t xml:space="preserve">- перевод </w:t>
      </w:r>
      <w:r w:rsidR="00DA2885">
        <w:t xml:space="preserve">объектов системы отопления </w:t>
      </w:r>
      <w:r w:rsidR="002F75AD">
        <w:t xml:space="preserve">на </w:t>
      </w:r>
      <w:r w:rsidR="00DA2885">
        <w:t>газовое топливо, в связи с планируемым развитием газораспределительной сети;</w:t>
      </w:r>
    </w:p>
    <w:p w:rsidR="00E12378" w:rsidRDefault="00E12378" w:rsidP="005A0D71">
      <w:pPr>
        <w:spacing w:line="276" w:lineRule="auto"/>
        <w:ind w:firstLine="709"/>
        <w:jc w:val="both"/>
      </w:pPr>
      <w:r w:rsidRPr="003E7618">
        <w:t>- перевод части транспорта на газ, организацию эффективного контроля за техническим состоянием транспортных средств;</w:t>
      </w:r>
    </w:p>
    <w:p w:rsidR="003E7618" w:rsidRDefault="003E7618" w:rsidP="005A0D71">
      <w:pPr>
        <w:spacing w:line="276" w:lineRule="auto"/>
        <w:ind w:firstLine="709"/>
        <w:jc w:val="both"/>
      </w:pPr>
      <w:r w:rsidRPr="003E7618">
        <w:t>- в целях  улучшения санитарного состояния территории и снижения природного пылеобразования проектируется усовершенствованное покрытие улиц, тротуаров и площадей, полив и очистка автомагистралей;</w:t>
      </w:r>
    </w:p>
    <w:p w:rsidR="003E7618" w:rsidRDefault="003E7618" w:rsidP="005A0D71">
      <w:pPr>
        <w:spacing w:line="276" w:lineRule="auto"/>
        <w:ind w:firstLine="709"/>
        <w:jc w:val="both"/>
      </w:pPr>
      <w:r w:rsidRPr="003E7618">
        <w:t>- предусматриваются парки, скверы и рекреационные зоны;</w:t>
      </w:r>
    </w:p>
    <w:p w:rsidR="00B02BFF" w:rsidRPr="003E7618" w:rsidRDefault="00B02BFF" w:rsidP="005A0D71">
      <w:pPr>
        <w:spacing w:line="276" w:lineRule="auto"/>
        <w:ind w:firstLine="709"/>
        <w:jc w:val="both"/>
      </w:pPr>
      <w:r>
        <w:t xml:space="preserve">- </w:t>
      </w:r>
      <w:r w:rsidR="00614B62">
        <w:t xml:space="preserve">в с. Шубинское, находящимся в непосредственной близости от автомобильной дороги магистральной сети </w:t>
      </w:r>
      <w:r>
        <w:t>устан</w:t>
      </w:r>
      <w:r w:rsidR="00614B62">
        <w:t>а</w:t>
      </w:r>
      <w:r>
        <w:t>вл</w:t>
      </w:r>
      <w:r w:rsidR="00A141E7">
        <w:t>ива</w:t>
      </w:r>
      <w:r w:rsidR="00614B62">
        <w:t>е</w:t>
      </w:r>
      <w:r w:rsidR="00A141E7">
        <w:t>тся</w:t>
      </w:r>
      <w:r>
        <w:t xml:space="preserve"> </w:t>
      </w:r>
      <w:r w:rsidR="00614B62">
        <w:t xml:space="preserve">и озеленяется </w:t>
      </w:r>
      <w:r>
        <w:t>санитарны</w:t>
      </w:r>
      <w:r w:rsidR="00614B62">
        <w:t>й</w:t>
      </w:r>
      <w:r>
        <w:t xml:space="preserve"> разрывов до жилой застройки;</w:t>
      </w:r>
    </w:p>
    <w:p w:rsidR="003E7618" w:rsidRPr="003E7618" w:rsidRDefault="003E7618" w:rsidP="005A0D71">
      <w:pPr>
        <w:spacing w:line="276" w:lineRule="auto"/>
        <w:ind w:firstLine="709"/>
        <w:jc w:val="both"/>
      </w:pPr>
      <w:r w:rsidRPr="003E7618">
        <w:t xml:space="preserve">- проектируется устройство СЗЗ вокруг предприятий и котельных в соответствии   с требованиями СанПин </w:t>
      </w:r>
      <w:r w:rsidRPr="003E7618">
        <w:rPr>
          <w:bCs/>
        </w:rPr>
        <w:t xml:space="preserve">2.2.1/2.1.1.1200-03 </w:t>
      </w:r>
      <w:r w:rsidRPr="003E7618">
        <w:t xml:space="preserve">«Санитарно-защитные зоны и санитарная классификация предприятий, сооружений и иных объектов». </w:t>
      </w:r>
    </w:p>
    <w:p w:rsidR="003E7618" w:rsidRPr="003E7618" w:rsidRDefault="003E7618" w:rsidP="005A0D71">
      <w:pPr>
        <w:spacing w:line="276" w:lineRule="auto"/>
        <w:ind w:firstLine="709"/>
        <w:jc w:val="both"/>
      </w:pPr>
      <w:r w:rsidRPr="003E7618">
        <w:t xml:space="preserve">Санитарно-защитные зоны для предприятий IV, V классов должна быть максимально озеленены - не менее 60% площади; для предприятий II и III класса - не менее 50%; для предприятий, имеющих санитарно-защитную зону </w:t>
      </w:r>
      <w:smartTag w:uri="urn:schemas-microsoft-com:office:smarttags" w:element="metricconverter">
        <w:smartTagPr>
          <w:attr w:name="ProductID" w:val="1000 м"/>
        </w:smartTagPr>
        <w:r w:rsidRPr="003E7618">
          <w:t>1000 м</w:t>
        </w:r>
      </w:smartTag>
      <w:r w:rsidRPr="003E7618">
        <w:t xml:space="preserve"> и более - не менее 40% ее территории с обязательной организацией полосы древесно-кустарниковых насаждений со стороны жилой застройки.</w:t>
      </w:r>
    </w:p>
    <w:p w:rsidR="003E7618" w:rsidRPr="003E7618" w:rsidRDefault="003E7618" w:rsidP="005A0D71">
      <w:pPr>
        <w:spacing w:line="276" w:lineRule="auto"/>
        <w:ind w:firstLine="709"/>
        <w:jc w:val="both"/>
      </w:pPr>
      <w:r w:rsidRPr="003E7618">
        <w:lastRenderedPageBreak/>
        <w:t>Проектом рекомендуется следующий список деревьев и кустарников, наиболее устойчивых к загрязняющим веществам с учетом климатических особенностей: береза бородавчатая и пушистая, клен остролистный, татарский, ива остролистная, русская, ясень обыкновенный, рябина обыкновенная, черемуха Маака, шиповник обыкновенный, бересклет бородавчатый, смородина черная и красная, сосна обыкновенная, тополь канадский, бальзамический, клен ясенелистный, липа мелколистная, спирея иволистная, калинолистная и др.</w:t>
      </w:r>
    </w:p>
    <w:p w:rsidR="003E7618" w:rsidRDefault="003E7618" w:rsidP="005A0D71">
      <w:pPr>
        <w:spacing w:line="276" w:lineRule="auto"/>
        <w:ind w:firstLine="709"/>
        <w:jc w:val="both"/>
      </w:pPr>
      <w:r w:rsidRPr="003E7618">
        <w:t>Нормативные санитарно-защитные зоны требуют уточнения, которые могут быть решены только</w:t>
      </w:r>
      <w:r w:rsidR="00884E7B">
        <w:t xml:space="preserve"> </w:t>
      </w:r>
      <w:r w:rsidR="00884E7B" w:rsidRPr="0092654F">
        <w:t>проектом санитарно-защитных зон на основании расчетов рассеивания вредных веществ.</w:t>
      </w:r>
    </w:p>
    <w:p w:rsidR="00587283" w:rsidRPr="003E7618" w:rsidRDefault="00587283" w:rsidP="00A141E7">
      <w:pPr>
        <w:spacing w:line="360" w:lineRule="auto"/>
        <w:ind w:firstLine="709"/>
        <w:jc w:val="both"/>
      </w:pPr>
    </w:p>
    <w:p w:rsidR="0004144C" w:rsidRDefault="0066025A" w:rsidP="00466FA6">
      <w:pPr>
        <w:spacing w:line="276" w:lineRule="auto"/>
        <w:ind w:firstLine="709"/>
        <w:jc w:val="both"/>
        <w:rPr>
          <w:b/>
          <w:i/>
        </w:rPr>
      </w:pPr>
      <w:r w:rsidRPr="00587283">
        <w:rPr>
          <w:b/>
          <w:i/>
        </w:rPr>
        <w:t>5</w:t>
      </w:r>
      <w:r w:rsidR="0004144C" w:rsidRPr="00587283">
        <w:rPr>
          <w:b/>
          <w:i/>
        </w:rPr>
        <w:t>.2.3 Мероприятия по улучшению состояния поверхностных и подземных вод</w:t>
      </w:r>
    </w:p>
    <w:p w:rsidR="00991C4D" w:rsidRPr="0092654F" w:rsidRDefault="00991C4D" w:rsidP="00466FA6">
      <w:pPr>
        <w:spacing w:line="276" w:lineRule="auto"/>
        <w:ind w:firstLine="567"/>
        <w:jc w:val="both"/>
      </w:pPr>
      <w:r w:rsidRPr="0092654F">
        <w:t xml:space="preserve">Для улучшения состояния водных объектов проектируется мониторинг состояния поверхностных и подземных вод,  реконструкция гидротехнических сооружений района в рамках федеральных и областных целевых программ.  </w:t>
      </w:r>
    </w:p>
    <w:p w:rsidR="00587283" w:rsidRDefault="00991C4D" w:rsidP="00466FA6">
      <w:pPr>
        <w:spacing w:line="276" w:lineRule="auto"/>
        <w:ind w:firstLine="709"/>
        <w:jc w:val="both"/>
      </w:pPr>
      <w:r w:rsidRPr="0092654F">
        <w:t>Для обеспечения бесперебойной подачи воды потребителям и повышения качества питьевой воды для населения, администрация Барабинского района участвует в реализации мероприятий в рамках ОЦП «Обеспечение населения Новосибирской области питьевой водой на 2008-2012гг.»</w:t>
      </w:r>
    </w:p>
    <w:p w:rsidR="00AB252B" w:rsidRPr="0092654F" w:rsidRDefault="00AB252B" w:rsidP="00466FA6">
      <w:pPr>
        <w:spacing w:line="276" w:lineRule="auto"/>
        <w:ind w:firstLine="360"/>
        <w:jc w:val="both"/>
      </w:pPr>
      <w:r w:rsidRPr="0092654F">
        <w:t>Комплекс мероприятий по охране поверхностных и подземных вод также включает:</w:t>
      </w:r>
    </w:p>
    <w:p w:rsidR="00AB252B" w:rsidRPr="0092654F" w:rsidRDefault="00502DBC" w:rsidP="00466FA6">
      <w:pPr>
        <w:spacing w:line="276" w:lineRule="auto"/>
        <w:ind w:firstLine="360"/>
        <w:jc w:val="both"/>
      </w:pPr>
      <w:r>
        <w:t xml:space="preserve">-     </w:t>
      </w:r>
      <w:r w:rsidR="00AB252B" w:rsidRPr="0092654F">
        <w:t>своевременное обнаружение и устранение поврежденных участков сетей;</w:t>
      </w:r>
    </w:p>
    <w:p w:rsidR="00AB252B" w:rsidRPr="0092654F" w:rsidRDefault="00502DBC" w:rsidP="00466FA6">
      <w:pPr>
        <w:spacing w:line="276" w:lineRule="auto"/>
        <w:ind w:firstLine="360"/>
        <w:jc w:val="both"/>
      </w:pPr>
      <w:r>
        <w:t xml:space="preserve">- </w:t>
      </w:r>
      <w:r w:rsidR="00AB252B" w:rsidRPr="0092654F">
        <w:t xml:space="preserve">создание усовершенствованной системы коммунально-бытового обеспечения и осуществление водно-рекреационного благоустройства территории путем внедрения современных методов очистки; </w:t>
      </w:r>
    </w:p>
    <w:p w:rsidR="00AB252B" w:rsidRPr="0092654F" w:rsidRDefault="00502DBC" w:rsidP="00466FA6">
      <w:pPr>
        <w:spacing w:line="276" w:lineRule="auto"/>
        <w:ind w:firstLine="360"/>
        <w:jc w:val="both"/>
      </w:pPr>
      <w:r>
        <w:t xml:space="preserve">- </w:t>
      </w:r>
      <w:r w:rsidR="00AB252B" w:rsidRPr="0092654F">
        <w:t>обеспечение рационального водопользования;</w:t>
      </w:r>
    </w:p>
    <w:p w:rsidR="00AB252B" w:rsidRPr="0092654F" w:rsidRDefault="00502DBC" w:rsidP="00466FA6">
      <w:pPr>
        <w:spacing w:line="276" w:lineRule="auto"/>
        <w:ind w:firstLine="360"/>
        <w:jc w:val="both"/>
      </w:pPr>
      <w:r>
        <w:t xml:space="preserve">- </w:t>
      </w:r>
      <w:r w:rsidR="00AB252B" w:rsidRPr="0092654F">
        <w:t xml:space="preserve">существующая индивидуальная застройка канализуется в водонепроницаемые выгреба с последующим вывозом стоков на сливную станцию при очистных сооружениях; </w:t>
      </w:r>
    </w:p>
    <w:p w:rsidR="00AB252B" w:rsidRPr="0092654F" w:rsidRDefault="00502DBC" w:rsidP="00466FA6">
      <w:pPr>
        <w:spacing w:line="276" w:lineRule="auto"/>
        <w:ind w:firstLine="360"/>
        <w:jc w:val="both"/>
      </w:pPr>
      <w:r>
        <w:t xml:space="preserve">- </w:t>
      </w:r>
      <w:r w:rsidR="00AB252B" w:rsidRPr="0092654F">
        <w:t>улучшение технологии обработки воды на основе модернизации водоочистных сооружений и обеспечение технологии водоподготовки для приведения качества воды на хозяйственно-питьевые нужды в соответствии с санитарно-гигиеническими требованиями СанПиН 2.1.4.1074-01 «Питьевая вода»;</w:t>
      </w:r>
    </w:p>
    <w:p w:rsidR="00AB252B" w:rsidRPr="0092654F" w:rsidRDefault="00502DBC" w:rsidP="00466FA6">
      <w:pPr>
        <w:spacing w:line="276" w:lineRule="auto"/>
        <w:ind w:firstLine="360"/>
        <w:jc w:val="both"/>
      </w:pPr>
      <w:r>
        <w:t xml:space="preserve">- </w:t>
      </w:r>
      <w:r w:rsidR="00AB252B" w:rsidRPr="0092654F">
        <w:t>осуществление мероприятий по отводу грунтовых вод и другие противопаводковые мероприятия;</w:t>
      </w:r>
    </w:p>
    <w:p w:rsidR="00AB252B" w:rsidRPr="0092654F" w:rsidRDefault="00502DBC" w:rsidP="00466FA6">
      <w:pPr>
        <w:spacing w:line="276" w:lineRule="auto"/>
        <w:ind w:firstLine="360"/>
        <w:jc w:val="both"/>
      </w:pPr>
      <w:r>
        <w:t xml:space="preserve">-  </w:t>
      </w:r>
      <w:r w:rsidR="00AB252B" w:rsidRPr="0092654F">
        <w:t>организация отвода поверхностного стока;</w:t>
      </w:r>
    </w:p>
    <w:p w:rsidR="00AB252B" w:rsidRPr="0092654F" w:rsidRDefault="009C7727" w:rsidP="00466FA6">
      <w:pPr>
        <w:spacing w:line="276" w:lineRule="auto"/>
        <w:ind w:firstLine="360"/>
        <w:jc w:val="both"/>
      </w:pPr>
      <w:r>
        <w:t xml:space="preserve">- </w:t>
      </w:r>
      <w:r w:rsidR="00AB252B" w:rsidRPr="0092654F">
        <w:t>выполнение установленных режимов водоохранных зон и прибрежных полос  водных объектов.</w:t>
      </w:r>
    </w:p>
    <w:p w:rsidR="00AB252B" w:rsidRPr="0092654F" w:rsidRDefault="00AB252B" w:rsidP="00466FA6">
      <w:pPr>
        <w:spacing w:line="276" w:lineRule="auto"/>
        <w:ind w:firstLine="567"/>
        <w:jc w:val="both"/>
      </w:pPr>
      <w:r w:rsidRPr="0092654F">
        <w:t xml:space="preserve">Для повышения качества питьевой воды </w:t>
      </w:r>
      <w:r w:rsidR="00812A71">
        <w:t>часть</w:t>
      </w:r>
      <w:r w:rsidRPr="0092654F">
        <w:t xml:space="preserve"> скважин подлежит ликвидации, но вместе с тем, проектируется строительство новых. Целесообразно провести их обследование для решения проблемы восстановления, что на 50 % дешевле строительства новых скважин. В то же время бурение скважин для введения в эксплуатацию нового подземного водоисточника питьевого назначения желательно подтверждать данными специальных геофизических исследований, что в десятки раз может снизить затраты на их строительство. Проведение работ без обоснования санитарной надежности и охраны водоисточника недопустимо.</w:t>
      </w:r>
    </w:p>
    <w:p w:rsidR="00AB252B" w:rsidRDefault="00AB252B" w:rsidP="00466FA6">
      <w:pPr>
        <w:spacing w:line="276" w:lineRule="auto"/>
        <w:ind w:firstLine="567"/>
        <w:jc w:val="both"/>
      </w:pPr>
      <w:r w:rsidRPr="0092654F">
        <w:lastRenderedPageBreak/>
        <w:t xml:space="preserve">При водоснабжении из подземных источников необходимо решить проблему комплексной обработки питьевой воды на основе блочно-модульного принципа последовательного устранения неблагоприятных свойств воды. При организации обезжелезивания воды одновременно должно осуществляться снижение ее газонасыщенности для предупреждения эффекта повторного насыщения </w:t>
      </w:r>
      <w:r w:rsidR="004B7463">
        <w:t>солями</w:t>
      </w:r>
      <w:r w:rsidRPr="0092654F">
        <w:t xml:space="preserve"> железа в водопроводной сети</w:t>
      </w:r>
      <w:r w:rsidR="00812A71">
        <w:t>.</w:t>
      </w:r>
    </w:p>
    <w:p w:rsidR="001336C0" w:rsidRPr="00587283" w:rsidRDefault="001336C0" w:rsidP="00991C4D">
      <w:pPr>
        <w:spacing w:line="360" w:lineRule="auto"/>
        <w:ind w:firstLine="709"/>
        <w:jc w:val="both"/>
      </w:pPr>
    </w:p>
    <w:p w:rsidR="0004144C" w:rsidRPr="00587283" w:rsidRDefault="0066025A" w:rsidP="00E27FBD">
      <w:pPr>
        <w:spacing w:line="276" w:lineRule="auto"/>
        <w:ind w:firstLine="709"/>
        <w:jc w:val="both"/>
        <w:rPr>
          <w:b/>
          <w:i/>
        </w:rPr>
      </w:pPr>
      <w:r w:rsidRPr="00587283">
        <w:rPr>
          <w:b/>
          <w:i/>
        </w:rPr>
        <w:t>5</w:t>
      </w:r>
      <w:r w:rsidR="0004144C" w:rsidRPr="00587283">
        <w:rPr>
          <w:b/>
          <w:i/>
        </w:rPr>
        <w:t>.2.4 Мероприятия по улучшению состояния почв и земель</w:t>
      </w:r>
    </w:p>
    <w:p w:rsidR="008B2626" w:rsidRDefault="008B2626" w:rsidP="00E27FBD">
      <w:pPr>
        <w:spacing w:line="276" w:lineRule="auto"/>
        <w:ind w:firstLine="709"/>
        <w:jc w:val="both"/>
        <w:rPr>
          <w:bCs/>
        </w:rPr>
      </w:pPr>
      <w:r>
        <w:t>Проектом предусматриваются следующие мероприятия, направленные на улучшение состояния почв и земель</w:t>
      </w:r>
      <w:r w:rsidR="009D7B5F" w:rsidRPr="009D7B5F">
        <w:rPr>
          <w:bCs/>
        </w:rPr>
        <w:t>:</w:t>
      </w:r>
    </w:p>
    <w:p w:rsidR="008B2626" w:rsidRDefault="008B2626" w:rsidP="00E27FBD">
      <w:pPr>
        <w:tabs>
          <w:tab w:val="num" w:pos="720"/>
        </w:tabs>
        <w:spacing w:line="276" w:lineRule="auto"/>
        <w:jc w:val="both"/>
        <w:rPr>
          <w:bCs/>
        </w:rPr>
      </w:pPr>
      <w:r>
        <w:rPr>
          <w:bCs/>
        </w:rPr>
        <w:tab/>
        <w:t xml:space="preserve">- </w:t>
      </w:r>
      <w:r w:rsidRPr="009D7B5F">
        <w:rPr>
          <w:bCs/>
        </w:rPr>
        <w:t xml:space="preserve">организации </w:t>
      </w:r>
      <w:r w:rsidR="00553CB6">
        <w:rPr>
          <w:bCs/>
        </w:rPr>
        <w:t xml:space="preserve">площадок компостирования отходов без навоза и фекалий, </w:t>
      </w:r>
      <w:r w:rsidRPr="009D7B5F">
        <w:rPr>
          <w:bCs/>
        </w:rPr>
        <w:t xml:space="preserve"> </w:t>
      </w:r>
      <w:r w:rsidR="00553CB6">
        <w:rPr>
          <w:bCs/>
        </w:rPr>
        <w:t>полигонов</w:t>
      </w:r>
      <w:r w:rsidRPr="009D7B5F">
        <w:rPr>
          <w:bCs/>
        </w:rPr>
        <w:t xml:space="preserve"> жидких бытовых отходов</w:t>
      </w:r>
      <w:r w:rsidR="00E27FBD">
        <w:rPr>
          <w:bCs/>
        </w:rPr>
        <w:t>;</w:t>
      </w:r>
    </w:p>
    <w:p w:rsidR="008B2626" w:rsidRPr="009D7B5F" w:rsidRDefault="008B2626" w:rsidP="00E27FBD">
      <w:pPr>
        <w:tabs>
          <w:tab w:val="num" w:pos="720"/>
        </w:tabs>
        <w:spacing w:line="276" w:lineRule="auto"/>
        <w:jc w:val="both"/>
        <w:rPr>
          <w:bCs/>
        </w:rPr>
      </w:pPr>
      <w:r>
        <w:rPr>
          <w:bCs/>
        </w:rPr>
        <w:tab/>
        <w:t xml:space="preserve">- </w:t>
      </w:r>
      <w:r w:rsidRPr="009D7B5F">
        <w:rPr>
          <w:bCs/>
        </w:rPr>
        <w:t>организация работ по ликвидации несанкционированных свалок и недопущение их увеличения;</w:t>
      </w:r>
    </w:p>
    <w:p w:rsidR="009D7B5F" w:rsidRPr="009D7B5F" w:rsidRDefault="008B2626" w:rsidP="00E27FBD">
      <w:pPr>
        <w:spacing w:line="276" w:lineRule="auto"/>
        <w:ind w:firstLine="709"/>
        <w:jc w:val="both"/>
        <w:rPr>
          <w:bCs/>
        </w:rPr>
      </w:pPr>
      <w:r>
        <w:rPr>
          <w:bCs/>
        </w:rPr>
        <w:t xml:space="preserve">- </w:t>
      </w:r>
      <w:r w:rsidR="009D7B5F" w:rsidRPr="009D7B5F">
        <w:rPr>
          <w:bCs/>
        </w:rPr>
        <w:t>усовершенствование системы сбора и вывоза ТБО, приобретение необходимого оборудования и техники по обслуживанию вывоза ТБО;</w:t>
      </w:r>
    </w:p>
    <w:p w:rsidR="009D7B5F" w:rsidRPr="009D7B5F" w:rsidRDefault="008B2626" w:rsidP="00E27FBD">
      <w:pPr>
        <w:spacing w:line="276" w:lineRule="auto"/>
        <w:ind w:firstLine="708"/>
        <w:jc w:val="both"/>
        <w:rPr>
          <w:bCs/>
        </w:rPr>
      </w:pPr>
      <w:r>
        <w:rPr>
          <w:bCs/>
        </w:rPr>
        <w:t xml:space="preserve">- </w:t>
      </w:r>
      <w:r w:rsidR="009D7B5F" w:rsidRPr="009D7B5F">
        <w:rPr>
          <w:bCs/>
        </w:rPr>
        <w:t>контроль за состоянием окружающей среды;</w:t>
      </w:r>
    </w:p>
    <w:p w:rsidR="009D7B5F" w:rsidRPr="009D7B5F" w:rsidRDefault="008B2626" w:rsidP="00E27FBD">
      <w:pPr>
        <w:spacing w:line="276" w:lineRule="auto"/>
        <w:ind w:firstLine="708"/>
        <w:jc w:val="both"/>
        <w:rPr>
          <w:bCs/>
        </w:rPr>
      </w:pPr>
      <w:r>
        <w:rPr>
          <w:bCs/>
        </w:rPr>
        <w:t xml:space="preserve">- </w:t>
      </w:r>
      <w:r w:rsidR="009D7B5F" w:rsidRPr="009D7B5F">
        <w:rPr>
          <w:bCs/>
        </w:rPr>
        <w:t>создание, организация и благоустройство санитарно-защитных зон;</w:t>
      </w:r>
    </w:p>
    <w:p w:rsidR="009D7B5F" w:rsidRPr="009D7B5F" w:rsidRDefault="008B2626" w:rsidP="00E27FBD">
      <w:pPr>
        <w:tabs>
          <w:tab w:val="num" w:pos="720"/>
        </w:tabs>
        <w:spacing w:line="276" w:lineRule="auto"/>
        <w:jc w:val="both"/>
        <w:rPr>
          <w:bCs/>
        </w:rPr>
      </w:pPr>
      <w:r>
        <w:rPr>
          <w:bCs/>
        </w:rPr>
        <w:tab/>
        <w:t xml:space="preserve">- </w:t>
      </w:r>
      <w:r w:rsidR="009D7B5F" w:rsidRPr="009D7B5F">
        <w:rPr>
          <w:bCs/>
        </w:rPr>
        <w:t>разработк</w:t>
      </w:r>
      <w:r>
        <w:rPr>
          <w:bCs/>
        </w:rPr>
        <w:t>а</w:t>
      </w:r>
      <w:r w:rsidR="009D7B5F" w:rsidRPr="009D7B5F">
        <w:rPr>
          <w:bCs/>
        </w:rPr>
        <w:t xml:space="preserve"> проектов лимитов отходов, образующихся на предприятиях и заключение договоров на утилизацию отходов;</w:t>
      </w:r>
    </w:p>
    <w:p w:rsidR="008B2626" w:rsidRDefault="004B7463" w:rsidP="00E27FBD">
      <w:pPr>
        <w:spacing w:line="276" w:lineRule="auto"/>
        <w:ind w:firstLine="708"/>
        <w:jc w:val="both"/>
        <w:rPr>
          <w:bCs/>
        </w:rPr>
      </w:pPr>
      <w:r>
        <w:rPr>
          <w:bCs/>
        </w:rPr>
        <w:t>-</w:t>
      </w:r>
      <w:r w:rsidR="00C007E4">
        <w:rPr>
          <w:bCs/>
        </w:rPr>
        <w:t xml:space="preserve"> </w:t>
      </w:r>
      <w:r>
        <w:rPr>
          <w:bCs/>
        </w:rPr>
        <w:t xml:space="preserve"> </w:t>
      </w:r>
      <w:r w:rsidR="009D7B5F" w:rsidRPr="009D7B5F">
        <w:rPr>
          <w:bCs/>
        </w:rPr>
        <w:t>разработка проектов мини-парков и рекреационных зон в жилой застройке;</w:t>
      </w:r>
    </w:p>
    <w:p w:rsidR="00C74365" w:rsidRDefault="004B7463" w:rsidP="00C74365">
      <w:pPr>
        <w:tabs>
          <w:tab w:val="num" w:pos="720"/>
        </w:tabs>
        <w:spacing w:line="276" w:lineRule="auto"/>
        <w:jc w:val="both"/>
        <w:rPr>
          <w:bCs/>
        </w:rPr>
      </w:pPr>
      <w:r>
        <w:rPr>
          <w:bCs/>
        </w:rPr>
        <w:tab/>
      </w:r>
      <w:r w:rsidR="008B2626">
        <w:rPr>
          <w:bCs/>
        </w:rPr>
        <w:t xml:space="preserve">- </w:t>
      </w:r>
      <w:r w:rsidR="009D7B5F" w:rsidRPr="008B2626">
        <w:rPr>
          <w:bCs/>
        </w:rPr>
        <w:t>в целях охраны почвенного покрова и ландшафтов рекомендуется не допускать нарушение почвенно-растительного покрова при строительных работах, вырубку древесно-кустарниковой растительности, уничтожение травяного покрова. Необходимо приведение в порядок полос отчуждения территорий, примыкающих к магистралям, складских и коммунальных территорий и создание единой системы зеленых насаждений;</w:t>
      </w:r>
    </w:p>
    <w:p w:rsidR="00C74365" w:rsidRDefault="00C74365" w:rsidP="00C74365">
      <w:pPr>
        <w:tabs>
          <w:tab w:val="num" w:pos="720"/>
        </w:tabs>
        <w:spacing w:line="276" w:lineRule="auto"/>
        <w:jc w:val="both"/>
        <w:rPr>
          <w:bCs/>
        </w:rPr>
      </w:pPr>
      <w:r>
        <w:rPr>
          <w:bCs/>
        </w:rPr>
        <w:tab/>
        <w:t xml:space="preserve">- </w:t>
      </w:r>
      <w:r w:rsidR="009D7B5F" w:rsidRPr="009D7B5F">
        <w:rPr>
          <w:bCs/>
        </w:rPr>
        <w:t>осуществление мероприятий по экологическому образованию и воспитанию населения.</w:t>
      </w:r>
    </w:p>
    <w:p w:rsidR="00C74365" w:rsidRDefault="00C74365" w:rsidP="00593581">
      <w:pPr>
        <w:spacing w:line="276" w:lineRule="auto"/>
        <w:ind w:firstLine="567"/>
        <w:jc w:val="both"/>
        <w:rPr>
          <w:b/>
          <w:smallCaps/>
        </w:rPr>
      </w:pPr>
    </w:p>
    <w:p w:rsidR="00F4641D" w:rsidRDefault="00F4641D" w:rsidP="00E96922">
      <w:pPr>
        <w:spacing w:line="276" w:lineRule="auto"/>
        <w:jc w:val="both"/>
        <w:rPr>
          <w:b/>
          <w:caps/>
        </w:rPr>
      </w:pPr>
      <w:r w:rsidRPr="0086423A">
        <w:rPr>
          <w:b/>
          <w:caps/>
        </w:rPr>
        <w:t>6. Мероприятия по санитарной очистке и улучшению экологического состояния</w:t>
      </w:r>
    </w:p>
    <w:p w:rsidR="00E96922" w:rsidRPr="0086423A" w:rsidRDefault="00E96922" w:rsidP="00E96922">
      <w:pPr>
        <w:spacing w:line="276" w:lineRule="auto"/>
        <w:jc w:val="both"/>
        <w:rPr>
          <w:b/>
          <w:caps/>
        </w:rPr>
      </w:pPr>
    </w:p>
    <w:p w:rsidR="00F4641D" w:rsidRDefault="00F4641D" w:rsidP="00593581">
      <w:pPr>
        <w:spacing w:line="276" w:lineRule="auto"/>
        <w:ind w:firstLine="567"/>
        <w:jc w:val="center"/>
        <w:rPr>
          <w:b/>
        </w:rPr>
      </w:pPr>
      <w:r w:rsidRPr="00CF47FA">
        <w:rPr>
          <w:b/>
        </w:rPr>
        <w:t xml:space="preserve">6. </w:t>
      </w:r>
      <w:r>
        <w:rPr>
          <w:b/>
        </w:rPr>
        <w:t xml:space="preserve">1  </w:t>
      </w:r>
      <w:r w:rsidRPr="00CF47FA">
        <w:rPr>
          <w:b/>
        </w:rPr>
        <w:t>Объекты, негативно влияющие на экологию поселения</w:t>
      </w:r>
    </w:p>
    <w:p w:rsidR="00F67130" w:rsidRPr="00CF47FA" w:rsidRDefault="00F67130" w:rsidP="00593581">
      <w:pPr>
        <w:spacing w:line="276" w:lineRule="auto"/>
        <w:ind w:firstLine="567"/>
        <w:jc w:val="center"/>
        <w:rPr>
          <w:b/>
        </w:rPr>
      </w:pPr>
    </w:p>
    <w:p w:rsidR="00F4641D" w:rsidRPr="00F417FF" w:rsidRDefault="00F4641D" w:rsidP="00593581">
      <w:pPr>
        <w:spacing w:line="276" w:lineRule="auto"/>
        <w:ind w:firstLine="567"/>
        <w:jc w:val="both"/>
      </w:pPr>
      <w:r w:rsidRPr="00F417FF">
        <w:t xml:space="preserve">Санитарная очистка представляет собой комплекс плановых, организационных, санитарных, технических и хозяйственных мероприятий. Санитарная очистка должна производиться в соответствии </w:t>
      </w:r>
      <w:r>
        <w:t xml:space="preserve">с </w:t>
      </w:r>
      <w:r w:rsidRPr="00F417FF">
        <w:t>«Правилами санитарного содержания территории населенных мест» и полностью соответствовать требованию санитарных норм.</w:t>
      </w:r>
    </w:p>
    <w:p w:rsidR="00F4641D" w:rsidRPr="00DF708E" w:rsidRDefault="00F4641D" w:rsidP="00593581">
      <w:pPr>
        <w:spacing w:line="276" w:lineRule="auto"/>
        <w:ind w:firstLine="567"/>
        <w:jc w:val="both"/>
      </w:pPr>
      <w:r w:rsidRPr="00DF708E">
        <w:t>Отходы делятся на две группы:</w:t>
      </w:r>
    </w:p>
    <w:p w:rsidR="00F4641D" w:rsidRPr="00F417FF" w:rsidRDefault="00F4641D" w:rsidP="00593581">
      <w:pPr>
        <w:spacing w:line="276" w:lineRule="auto"/>
        <w:ind w:firstLine="567"/>
        <w:jc w:val="both"/>
      </w:pPr>
      <w:r w:rsidRPr="00F417FF">
        <w:t>а) жидкие отходы: нечистоты из выгребов, помои, сточные воды (атмосферные, бытовые, промышленные);</w:t>
      </w:r>
    </w:p>
    <w:p w:rsidR="00F4641D" w:rsidRPr="00F417FF" w:rsidRDefault="00F4641D" w:rsidP="00593581">
      <w:pPr>
        <w:spacing w:line="276" w:lineRule="auto"/>
        <w:ind w:firstLine="567"/>
        <w:jc w:val="both"/>
      </w:pPr>
      <w:r w:rsidRPr="00F417FF">
        <w:t>б) твердые отходы: мусор домовой, уличный смет, отходы деятельности предприятий.</w:t>
      </w:r>
    </w:p>
    <w:p w:rsidR="00F4641D" w:rsidRPr="00F417FF" w:rsidRDefault="00F4641D" w:rsidP="00593581">
      <w:pPr>
        <w:spacing w:line="276" w:lineRule="auto"/>
        <w:ind w:firstLine="567"/>
        <w:jc w:val="both"/>
      </w:pPr>
      <w:r w:rsidRPr="0096577D">
        <w:t>Твердые бытовые отходы</w:t>
      </w:r>
      <w:r w:rsidRPr="00D57445">
        <w:rPr>
          <w:i/>
        </w:rPr>
        <w:t xml:space="preserve"> </w:t>
      </w:r>
      <w:r w:rsidRPr="00F50C65">
        <w:t>(ТБО)</w:t>
      </w:r>
      <w:r w:rsidRPr="00F417FF">
        <w:t xml:space="preserve"> образуются в жилых и административных зданиях, учреждениях и предприятиях общественного назначения (общественного питания, </w:t>
      </w:r>
      <w:r w:rsidRPr="00F417FF">
        <w:lastRenderedPageBreak/>
        <w:t xml:space="preserve">учебных, зрелищных, гостиниц, детских садов и др.). Источником образования твердых бытовых или коммунальных отходов является жизнедеятельность населения.  </w:t>
      </w:r>
    </w:p>
    <w:p w:rsidR="00F4641D" w:rsidRDefault="00F4641D" w:rsidP="00593581">
      <w:pPr>
        <w:spacing w:line="276" w:lineRule="auto"/>
        <w:ind w:firstLine="567"/>
        <w:jc w:val="both"/>
      </w:pPr>
      <w:r w:rsidRPr="00F417FF">
        <w:t>По морфологическому составу ТБО подразделяются на компоненты: бумагу, картон, пищевые отходы, дерево, черные и цветные металлы, текстиль, стекло, кожу, резину, полимерные материалы, уличный смет и прочие. Последние два десятилетия происходит постоянное увеличение доли упаковочных материалов и разли</w:t>
      </w:r>
      <w:r>
        <w:t>чных видов тары (пластиковые бу</w:t>
      </w:r>
      <w:r w:rsidRPr="00F417FF">
        <w:t>тылки, полиэтиленовые пакеты, стеклотара, алюминиевые банки) в составе ТБО.</w:t>
      </w:r>
      <w:r>
        <w:t xml:space="preserve"> </w:t>
      </w:r>
    </w:p>
    <w:p w:rsidR="00F4641D" w:rsidRPr="00F417FF" w:rsidRDefault="00F4641D" w:rsidP="00593581">
      <w:pPr>
        <w:spacing w:line="276" w:lineRule="auto"/>
        <w:ind w:firstLine="567"/>
        <w:jc w:val="both"/>
      </w:pPr>
      <w:r>
        <w:t xml:space="preserve">На территории </w:t>
      </w:r>
      <w:r w:rsidR="002C14E1">
        <w:t>Шубинского</w:t>
      </w:r>
      <w:r>
        <w:t xml:space="preserve"> сельсовета действу</w:t>
      </w:r>
      <w:r w:rsidR="002C14E1">
        <w:t>е</w:t>
      </w:r>
      <w:r>
        <w:t>т</w:t>
      </w:r>
      <w:r w:rsidR="00D4545F">
        <w:t xml:space="preserve"> </w:t>
      </w:r>
      <w:r w:rsidR="002C14E1">
        <w:t>1 участок компостирования ТБО</w:t>
      </w:r>
      <w:r w:rsidR="00D4545F">
        <w:t xml:space="preserve"> и </w:t>
      </w:r>
      <w:r>
        <w:t xml:space="preserve"> </w:t>
      </w:r>
      <w:r w:rsidR="00FF454D">
        <w:t xml:space="preserve">несколько несанкционированных </w:t>
      </w:r>
      <w:r>
        <w:t>свал</w:t>
      </w:r>
      <w:r w:rsidR="00FF454D">
        <w:t>ок</w:t>
      </w:r>
      <w:r>
        <w:t xml:space="preserve"> твердых бытовых отходов.</w:t>
      </w:r>
      <w:r w:rsidR="00E93567">
        <w:t xml:space="preserve"> </w:t>
      </w:r>
      <w:r w:rsidR="002C14E1">
        <w:t>Существующий участок компостирования ТБО размещён с соблюдением санитарно-защитной зоны</w:t>
      </w:r>
      <w:r w:rsidR="00E93567">
        <w:t>.</w:t>
      </w:r>
      <w:r>
        <w:t xml:space="preserve"> </w:t>
      </w:r>
      <w:r w:rsidRPr="00F417FF">
        <w:t xml:space="preserve">Свалки бытовых отходов, особенно несанкционированные, представляют серьезную экологическую  опасность, т.к. существенно влияют на все объекты окружающей среды и являются источником загрязнения атмосферного воздуха (метан, сернистый газ, растворители и т.п.), почв и грунтовых вод (тяжелые металлы, полихлорбифенилы, </w:t>
      </w:r>
      <w:r w:rsidR="00A63F97">
        <w:t xml:space="preserve">ПАУ, </w:t>
      </w:r>
      <w:r w:rsidRPr="00F417FF">
        <w:t xml:space="preserve">диоксины, инсектициды и др.).  Эти свалки являются, кроме того, еще и </w:t>
      </w:r>
      <w:r w:rsidR="005445E4">
        <w:t>источниками размножения</w:t>
      </w:r>
      <w:r w:rsidRPr="00F417FF">
        <w:t xml:space="preserve"> крыс, мышей, насекомых и могут являться источником инфекционных заболеваний. Несанкционированные свалки ТБО не соответствуют природоохранным требованиям, т.к. отсутствуют санитарно-защитные зоны, системы отвода и  счистки дождевых вод и фильтратов свалок, водоупорные экраны.</w:t>
      </w:r>
    </w:p>
    <w:p w:rsidR="00F4641D" w:rsidRPr="00F417FF" w:rsidRDefault="00F4641D" w:rsidP="00593581">
      <w:pPr>
        <w:spacing w:line="276" w:lineRule="auto"/>
        <w:ind w:firstLine="567"/>
        <w:jc w:val="both"/>
      </w:pPr>
      <w:r w:rsidRPr="00F417FF">
        <w:t xml:space="preserve">  Особо следует отметить, что несвоевременная  ликвидация несанкционированных свалок, приводит, особенно в зимний период к намораживанию отходов, а в теплое время года происходит их оттаивание и вследствие этого талые воды и фильтрат загрязняют почву и придомовые территории.</w:t>
      </w:r>
    </w:p>
    <w:p w:rsidR="00F4641D" w:rsidRDefault="00F4641D" w:rsidP="00593581">
      <w:pPr>
        <w:spacing w:line="276" w:lineRule="auto"/>
        <w:ind w:firstLine="567"/>
        <w:jc w:val="both"/>
      </w:pPr>
      <w:r>
        <w:t>С</w:t>
      </w:r>
      <w:r w:rsidRPr="005F1670">
        <w:t>елективный сбор бытовых отходов</w:t>
      </w:r>
      <w:r>
        <w:t xml:space="preserve"> не ведется, </w:t>
      </w:r>
      <w:r w:rsidRPr="005F1670">
        <w:t xml:space="preserve">отсутствует и вторичное использование утилизируемой части отходов. </w:t>
      </w:r>
    </w:p>
    <w:p w:rsidR="00F4641D" w:rsidRPr="004B190A" w:rsidRDefault="00F4641D" w:rsidP="00593581">
      <w:pPr>
        <w:spacing w:line="276" w:lineRule="auto"/>
        <w:ind w:firstLine="567"/>
        <w:jc w:val="both"/>
      </w:pPr>
      <w:r w:rsidRPr="00E63D21">
        <w:t xml:space="preserve">В </w:t>
      </w:r>
      <w:r w:rsidR="002C14E1" w:rsidRPr="00E63D21">
        <w:t>Шубинском</w:t>
      </w:r>
      <w:r w:rsidRPr="00E63D21">
        <w:t xml:space="preserve"> сельсовете функционирует регулярная система очистки населенных мест от </w:t>
      </w:r>
      <w:r w:rsidRPr="00E63D21">
        <w:rPr>
          <w:i/>
        </w:rPr>
        <w:t>твердых бытовых отходов</w:t>
      </w:r>
      <w:r w:rsidRPr="00E63D21">
        <w:t xml:space="preserve">, для этого </w:t>
      </w:r>
      <w:r w:rsidR="00B94C7D" w:rsidRPr="00E63D21">
        <w:t>используется</w:t>
      </w:r>
      <w:r w:rsidRPr="00E63D21">
        <w:t xml:space="preserve"> </w:t>
      </w:r>
      <w:r w:rsidR="00E63D21" w:rsidRPr="00E63D21">
        <w:t>самосвал-мусоровоз</w:t>
      </w:r>
      <w:r w:rsidRPr="00E63D21">
        <w:t xml:space="preserve">. </w:t>
      </w:r>
      <w:r w:rsidR="00D4545F" w:rsidRPr="00E63D21">
        <w:tab/>
      </w:r>
      <w:r w:rsidRPr="00E63D21">
        <w:t xml:space="preserve">Вывоз </w:t>
      </w:r>
      <w:r w:rsidRPr="00E63D21">
        <w:rPr>
          <w:i/>
        </w:rPr>
        <w:t xml:space="preserve">жидких бытовых отходов </w:t>
      </w:r>
      <w:r w:rsidRPr="00E63D21">
        <w:t>на территории сельсовета осуществляется на прилегающие к населенным пунктам территории.</w:t>
      </w:r>
    </w:p>
    <w:p w:rsidR="00F4641D" w:rsidRDefault="00F4641D" w:rsidP="00593581">
      <w:pPr>
        <w:spacing w:line="276" w:lineRule="auto"/>
        <w:ind w:firstLine="567"/>
        <w:jc w:val="both"/>
      </w:pPr>
      <w:r w:rsidRPr="00DF708E">
        <w:t xml:space="preserve">Остается несовершенной система очистки населенных мест, не всегда соблюдаются сроки плановой очистки территории от бытового мусора из-за нехватки специализированного транспорта, контейнеров для сбора отходов. Проблемой </w:t>
      </w:r>
      <w:r>
        <w:t>является и</w:t>
      </w:r>
      <w:r w:rsidRPr="00DF708E">
        <w:t xml:space="preserve"> нехватка ассенизационной техники в сельских населенных пунктах, что способствует загрязнению почвы населенных мест.</w:t>
      </w:r>
    </w:p>
    <w:p w:rsidR="00F4641D" w:rsidRDefault="00F4641D" w:rsidP="00593581">
      <w:pPr>
        <w:spacing w:line="276" w:lineRule="auto"/>
        <w:ind w:firstLine="567"/>
        <w:jc w:val="both"/>
      </w:pPr>
      <w:r w:rsidRPr="00F417FF">
        <w:t xml:space="preserve">Кроме бытовых отходов, на территории поселения образуются </w:t>
      </w:r>
      <w:r w:rsidRPr="001A7DA0">
        <w:rPr>
          <w:i/>
        </w:rPr>
        <w:t>отходы сельскохозяйственного производства</w:t>
      </w:r>
      <w:r w:rsidRPr="00F417FF">
        <w:t xml:space="preserve">. На территории </w:t>
      </w:r>
      <w:r w:rsidR="002C14E1">
        <w:t>Шубинского</w:t>
      </w:r>
      <w:r w:rsidRPr="00F417FF">
        <w:t xml:space="preserve"> </w:t>
      </w:r>
      <w:r w:rsidR="00FF454D">
        <w:t xml:space="preserve">сельсовета функционирует сельскохозяйственное предприятие </w:t>
      </w:r>
      <w:r w:rsidR="002C14E1">
        <w:t>ОАО «Пригородное»</w:t>
      </w:r>
      <w:r w:rsidR="00D4545F">
        <w:t xml:space="preserve">, крестьянско-фермерские </w:t>
      </w:r>
      <w:r w:rsidR="00FF454D">
        <w:t xml:space="preserve"> и личные подсобные хозяйства.</w:t>
      </w:r>
      <w:r w:rsidRPr="00F417FF">
        <w:t xml:space="preserve"> </w:t>
      </w:r>
    </w:p>
    <w:p w:rsidR="00F4641D" w:rsidRDefault="00F4641D" w:rsidP="00593581">
      <w:pPr>
        <w:spacing w:line="276" w:lineRule="auto"/>
        <w:ind w:firstLine="567"/>
        <w:jc w:val="both"/>
      </w:pPr>
      <w:r w:rsidRPr="00AF29AE">
        <w:t>Недостаточно внедрена система комплексной переработки отходов животноводства с использованием современных технологий. Не до конца решена проблема безопасного хранения, утилизации опасных ядохимикатов и средств защиты растений с истекшим сроком годности, запрещенных для применения.</w:t>
      </w:r>
    </w:p>
    <w:p w:rsidR="00F4641D" w:rsidRDefault="00FF454D" w:rsidP="00593581">
      <w:pPr>
        <w:spacing w:line="276" w:lineRule="auto"/>
        <w:ind w:firstLine="567"/>
        <w:jc w:val="both"/>
      </w:pPr>
      <w:r>
        <w:t>Функциониру</w:t>
      </w:r>
      <w:r w:rsidR="002C14E1">
        <w:t>ет один скотомогильник.</w:t>
      </w:r>
    </w:p>
    <w:p w:rsidR="00F4641D" w:rsidRDefault="00F4641D" w:rsidP="00593581">
      <w:pPr>
        <w:spacing w:line="276" w:lineRule="auto"/>
        <w:ind w:firstLine="567"/>
        <w:jc w:val="both"/>
      </w:pPr>
      <w:r w:rsidRPr="00F417FF">
        <w:lastRenderedPageBreak/>
        <w:t xml:space="preserve">Таким образом, в </w:t>
      </w:r>
      <w:r w:rsidR="002C14E1">
        <w:t>Шубинском</w:t>
      </w:r>
      <w:r w:rsidRPr="00F417FF">
        <w:t xml:space="preserve"> сельском поселении сложился ряд проблем в области обращения с отходами</w:t>
      </w:r>
      <w:r>
        <w:t xml:space="preserve"> всех групп</w:t>
      </w:r>
      <w:r w:rsidRPr="00F417FF">
        <w:t>, среди них:</w:t>
      </w:r>
    </w:p>
    <w:p w:rsidR="00F4641D" w:rsidRDefault="00FF454D" w:rsidP="00593581">
      <w:pPr>
        <w:pStyle w:val="a6"/>
        <w:tabs>
          <w:tab w:val="left" w:pos="284"/>
        </w:tabs>
        <w:spacing w:line="276" w:lineRule="auto"/>
        <w:ind w:left="0"/>
        <w:jc w:val="both"/>
      </w:pPr>
      <w:r>
        <w:tab/>
      </w:r>
      <w:r>
        <w:tab/>
        <w:t xml:space="preserve">- </w:t>
      </w:r>
      <w:r w:rsidR="002C14E1">
        <w:t>наличие несанкционированных свалок ТБО</w:t>
      </w:r>
      <w:r>
        <w:t>;</w:t>
      </w:r>
    </w:p>
    <w:p w:rsidR="00FF454D" w:rsidRDefault="00FF454D" w:rsidP="00593581">
      <w:pPr>
        <w:pStyle w:val="a6"/>
        <w:tabs>
          <w:tab w:val="left" w:pos="284"/>
        </w:tabs>
        <w:spacing w:line="276" w:lineRule="auto"/>
        <w:ind w:left="0"/>
        <w:jc w:val="both"/>
      </w:pPr>
      <w:r>
        <w:tab/>
      </w:r>
      <w:r>
        <w:tab/>
      </w:r>
      <w:r w:rsidRPr="00E63D21">
        <w:t xml:space="preserve">- </w:t>
      </w:r>
      <w:r w:rsidR="00E93567" w:rsidRPr="00E63D21">
        <w:t>отсутствие</w:t>
      </w:r>
      <w:r w:rsidR="00F4641D" w:rsidRPr="00E63D21">
        <w:t xml:space="preserve"> </w:t>
      </w:r>
      <w:r w:rsidRPr="00E63D21">
        <w:t xml:space="preserve">оборудованных </w:t>
      </w:r>
      <w:r w:rsidR="00F4641D" w:rsidRPr="00E63D21">
        <w:t>контейнерами площадок для сбора мусора;</w:t>
      </w:r>
    </w:p>
    <w:p w:rsidR="00FF454D" w:rsidRDefault="00FF454D" w:rsidP="00593581">
      <w:pPr>
        <w:pStyle w:val="a6"/>
        <w:tabs>
          <w:tab w:val="left" w:pos="284"/>
        </w:tabs>
        <w:spacing w:line="276" w:lineRule="auto"/>
        <w:ind w:left="0"/>
        <w:jc w:val="both"/>
      </w:pPr>
      <w:r>
        <w:tab/>
      </w:r>
      <w:r>
        <w:tab/>
        <w:t xml:space="preserve">- </w:t>
      </w:r>
      <w:r w:rsidR="00F4641D" w:rsidRPr="005F1670">
        <w:t>отсутств</w:t>
      </w:r>
      <w:r>
        <w:t>ие</w:t>
      </w:r>
      <w:r w:rsidR="00F4641D" w:rsidRPr="005F1670">
        <w:t xml:space="preserve"> селективный сбор ТБО;</w:t>
      </w:r>
    </w:p>
    <w:p w:rsidR="00FF454D" w:rsidRDefault="00FF454D" w:rsidP="00593581">
      <w:pPr>
        <w:pStyle w:val="a6"/>
        <w:tabs>
          <w:tab w:val="left" w:pos="284"/>
        </w:tabs>
        <w:spacing w:line="276" w:lineRule="auto"/>
        <w:ind w:left="0"/>
        <w:jc w:val="both"/>
      </w:pPr>
      <w:r>
        <w:tab/>
      </w:r>
      <w:r>
        <w:tab/>
        <w:t xml:space="preserve">- отсутствие </w:t>
      </w:r>
      <w:r w:rsidR="00F4641D" w:rsidRPr="005F1670">
        <w:t>переработк</w:t>
      </w:r>
      <w:r>
        <w:t>и</w:t>
      </w:r>
      <w:r w:rsidR="00F4641D" w:rsidRPr="005F1670">
        <w:t xml:space="preserve"> ТБО;</w:t>
      </w:r>
    </w:p>
    <w:p w:rsidR="0063305E" w:rsidRDefault="00FF454D" w:rsidP="00593581">
      <w:pPr>
        <w:pStyle w:val="a6"/>
        <w:tabs>
          <w:tab w:val="left" w:pos="284"/>
        </w:tabs>
        <w:spacing w:line="276" w:lineRule="auto"/>
        <w:ind w:left="0"/>
        <w:jc w:val="both"/>
      </w:pPr>
      <w:r>
        <w:tab/>
      </w:r>
      <w:r>
        <w:tab/>
        <w:t xml:space="preserve">- </w:t>
      </w:r>
      <w:r w:rsidR="00F4641D" w:rsidRPr="005F1670">
        <w:t>отсутств</w:t>
      </w:r>
      <w:r>
        <w:t>ие</w:t>
      </w:r>
      <w:r w:rsidR="00F4641D" w:rsidRPr="005F1670">
        <w:t xml:space="preserve"> организаци</w:t>
      </w:r>
      <w:r>
        <w:t>и</w:t>
      </w:r>
      <w:r w:rsidR="00F4641D" w:rsidRPr="005F1670">
        <w:t xml:space="preserve">  </w:t>
      </w:r>
      <w:r w:rsidR="00F4641D">
        <w:t>утилизации ртутьсодержащих ламп</w:t>
      </w:r>
      <w:r w:rsidR="00B94C7D">
        <w:t xml:space="preserve"> и термометров</w:t>
      </w:r>
      <w:r w:rsidR="00F4641D">
        <w:t>;</w:t>
      </w:r>
    </w:p>
    <w:p w:rsidR="00F4641D" w:rsidRDefault="0063305E" w:rsidP="00593581">
      <w:pPr>
        <w:pStyle w:val="a6"/>
        <w:tabs>
          <w:tab w:val="left" w:pos="284"/>
        </w:tabs>
        <w:spacing w:line="276" w:lineRule="auto"/>
        <w:ind w:left="0"/>
        <w:jc w:val="both"/>
      </w:pPr>
      <w:r>
        <w:tab/>
      </w:r>
      <w:r>
        <w:tab/>
        <w:t xml:space="preserve">- </w:t>
      </w:r>
      <w:r w:rsidR="00F4641D">
        <w:t xml:space="preserve">жидкие бытовые отходы не проходят полный цикл </w:t>
      </w:r>
      <w:r w:rsidR="00F4641D" w:rsidRPr="0030006B">
        <w:t xml:space="preserve">обезвреживания </w:t>
      </w:r>
      <w:r w:rsidR="00F4641D">
        <w:t>и утилизации;</w:t>
      </w:r>
    </w:p>
    <w:p w:rsidR="0063305E" w:rsidRDefault="0063305E" w:rsidP="00593581">
      <w:pPr>
        <w:pStyle w:val="a6"/>
        <w:tabs>
          <w:tab w:val="left" w:pos="284"/>
        </w:tabs>
        <w:spacing w:line="276" w:lineRule="auto"/>
        <w:ind w:left="0"/>
        <w:jc w:val="both"/>
      </w:pPr>
      <w:r>
        <w:tab/>
      </w:r>
      <w:r>
        <w:tab/>
        <w:t>- недостаток спецтехники для вывоза ЖБО.</w:t>
      </w:r>
    </w:p>
    <w:p w:rsidR="00F4641D" w:rsidRPr="005F1670" w:rsidRDefault="00F4641D" w:rsidP="00593581">
      <w:pPr>
        <w:pStyle w:val="a6"/>
        <w:tabs>
          <w:tab w:val="left" w:pos="284"/>
        </w:tabs>
        <w:spacing w:line="276" w:lineRule="auto"/>
        <w:ind w:left="0"/>
        <w:jc w:val="both"/>
      </w:pPr>
    </w:p>
    <w:p w:rsidR="00F4641D" w:rsidRDefault="00F4641D" w:rsidP="00593581">
      <w:pPr>
        <w:spacing w:line="276" w:lineRule="auto"/>
        <w:ind w:firstLine="567"/>
        <w:jc w:val="center"/>
        <w:rPr>
          <w:b/>
        </w:rPr>
      </w:pPr>
      <w:r>
        <w:rPr>
          <w:b/>
        </w:rPr>
        <w:t>6</w:t>
      </w:r>
      <w:r w:rsidRPr="00B835D1">
        <w:rPr>
          <w:b/>
        </w:rPr>
        <w:t>.2 Санитарная очистка</w:t>
      </w:r>
      <w:r>
        <w:rPr>
          <w:b/>
        </w:rPr>
        <w:t xml:space="preserve"> территории</w:t>
      </w:r>
    </w:p>
    <w:p w:rsidR="00F67130" w:rsidRPr="00B835D1" w:rsidRDefault="00F67130" w:rsidP="00593581">
      <w:pPr>
        <w:spacing w:line="276" w:lineRule="auto"/>
        <w:ind w:firstLine="567"/>
        <w:jc w:val="center"/>
        <w:rPr>
          <w:b/>
        </w:rPr>
      </w:pPr>
    </w:p>
    <w:p w:rsidR="00F4641D" w:rsidRDefault="00F4641D" w:rsidP="00593581">
      <w:pPr>
        <w:spacing w:line="276" w:lineRule="auto"/>
        <w:ind w:firstLine="567"/>
        <w:jc w:val="both"/>
        <w:rPr>
          <w:b/>
          <w:i/>
        </w:rPr>
      </w:pPr>
      <w:r>
        <w:rPr>
          <w:b/>
          <w:i/>
        </w:rPr>
        <w:t xml:space="preserve">6.2.1 </w:t>
      </w:r>
      <w:r w:rsidRPr="003D2C51">
        <w:rPr>
          <w:b/>
          <w:i/>
        </w:rPr>
        <w:t>Очистка от твердых бытовых отходов</w:t>
      </w:r>
    </w:p>
    <w:p w:rsidR="00F4641D" w:rsidRDefault="00F4641D" w:rsidP="00593581">
      <w:pPr>
        <w:spacing w:line="276" w:lineRule="auto"/>
        <w:ind w:firstLine="567"/>
        <w:jc w:val="both"/>
      </w:pPr>
      <w:r w:rsidRPr="002C26FC">
        <w:t xml:space="preserve">На территории </w:t>
      </w:r>
      <w:r w:rsidR="002C14E1">
        <w:t>Шубинского</w:t>
      </w:r>
      <w:r>
        <w:t xml:space="preserve"> сельсовета</w:t>
      </w:r>
      <w:r w:rsidRPr="002C26FC">
        <w:t xml:space="preserve"> ежегодно образуется около </w:t>
      </w:r>
      <w:r w:rsidR="00D72FB0">
        <w:t>280</w:t>
      </w:r>
      <w:r w:rsidRPr="008B354D">
        <w:t xml:space="preserve"> </w:t>
      </w:r>
      <w:r w:rsidR="00AF7AB6">
        <w:t>т</w:t>
      </w:r>
      <w:r w:rsidRPr="002C26FC">
        <w:t xml:space="preserve"> твердых бытовых отходов </w:t>
      </w:r>
      <w:r>
        <w:t>в год. В составе проекта выполнен</w:t>
      </w:r>
      <w:r w:rsidRPr="0022522D">
        <w:t xml:space="preserve"> </w:t>
      </w:r>
      <w:r>
        <w:t>р</w:t>
      </w:r>
      <w:r w:rsidRPr="00F417FF">
        <w:t xml:space="preserve">асчёт </w:t>
      </w:r>
      <w:r>
        <w:t xml:space="preserve">годового </w:t>
      </w:r>
      <w:r w:rsidRPr="00F417FF">
        <w:t xml:space="preserve">количества </w:t>
      </w:r>
      <w:r>
        <w:t xml:space="preserve">твердых бытовых </w:t>
      </w:r>
      <w:r w:rsidRPr="00F417FF">
        <w:t>отходов по сельским населённым пунктам</w:t>
      </w:r>
      <w:r>
        <w:t xml:space="preserve">. </w:t>
      </w:r>
      <w:r w:rsidRPr="0022522D">
        <w:t>Нормы образования отходов рассчитаны в соответствии со СНИП 2.07.01-89, твердые бытовые отходы – 300 кг на 1 чел./год, смет с улиц – 5 кг с 1 м</w:t>
      </w:r>
      <w:r w:rsidRPr="007A55BC">
        <w:rPr>
          <w:vertAlign w:val="superscript"/>
        </w:rPr>
        <w:t>2</w:t>
      </w:r>
      <w:r w:rsidRPr="0022522D">
        <w:t>.</w:t>
      </w:r>
      <w:r>
        <w:t xml:space="preserve"> </w:t>
      </w:r>
      <w:r w:rsidRPr="00F417FF">
        <w:t>Расчёт</w:t>
      </w:r>
      <w:r>
        <w:t xml:space="preserve"> годового</w:t>
      </w:r>
      <w:r w:rsidRPr="00F417FF">
        <w:t xml:space="preserve"> количества отходов по сельским населённым пунктам </w:t>
      </w:r>
      <w:r w:rsidR="002C14E1">
        <w:t>Шубинского</w:t>
      </w:r>
      <w:r>
        <w:t xml:space="preserve"> сельсовета представлен в таблице 6.2.1.1. </w:t>
      </w:r>
    </w:p>
    <w:p w:rsidR="001F0D70" w:rsidRDefault="001F0D70" w:rsidP="00593581">
      <w:pPr>
        <w:spacing w:line="276" w:lineRule="auto"/>
        <w:ind w:firstLine="567"/>
        <w:jc w:val="right"/>
        <w:rPr>
          <w:i/>
        </w:rPr>
      </w:pPr>
    </w:p>
    <w:p w:rsidR="00F4641D" w:rsidRPr="00396CBC" w:rsidRDefault="00F4641D" w:rsidP="00593581">
      <w:pPr>
        <w:spacing w:line="276" w:lineRule="auto"/>
        <w:ind w:firstLine="567"/>
        <w:jc w:val="right"/>
        <w:rPr>
          <w:i/>
        </w:rPr>
      </w:pPr>
      <w:r w:rsidRPr="00396CBC">
        <w:rPr>
          <w:i/>
        </w:rPr>
        <w:t>Таблица 6.2.1.1</w:t>
      </w:r>
    </w:p>
    <w:p w:rsidR="00F4641D" w:rsidRPr="00396CBC" w:rsidRDefault="00F4641D" w:rsidP="00593581">
      <w:pPr>
        <w:spacing w:line="276" w:lineRule="auto"/>
        <w:ind w:firstLine="567"/>
        <w:jc w:val="center"/>
        <w:rPr>
          <w:i/>
          <w:u w:val="single"/>
        </w:rPr>
      </w:pPr>
      <w:r w:rsidRPr="00396CBC">
        <w:rPr>
          <w:i/>
          <w:u w:val="single"/>
        </w:rPr>
        <w:t xml:space="preserve">Расчёт годового количества твердых бытовых отходов </w:t>
      </w:r>
    </w:p>
    <w:p w:rsidR="00F4641D" w:rsidRPr="00396CBC" w:rsidRDefault="00F4641D" w:rsidP="00593581">
      <w:pPr>
        <w:spacing w:line="276" w:lineRule="auto"/>
        <w:ind w:firstLine="567"/>
        <w:jc w:val="center"/>
        <w:rPr>
          <w:i/>
          <w:u w:val="single"/>
        </w:rPr>
      </w:pPr>
      <w:r w:rsidRPr="00396CBC">
        <w:rPr>
          <w:i/>
          <w:u w:val="single"/>
        </w:rPr>
        <w:t>по сельским населённым пунктам</w:t>
      </w:r>
    </w:p>
    <w:tbl>
      <w:tblPr>
        <w:tblW w:w="9905" w:type="dxa"/>
        <w:jc w:val="center"/>
        <w:tblInd w:w="14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528"/>
        <w:gridCol w:w="2270"/>
        <w:gridCol w:w="1276"/>
        <w:gridCol w:w="1437"/>
        <w:gridCol w:w="1134"/>
        <w:gridCol w:w="1275"/>
        <w:gridCol w:w="1985"/>
      </w:tblGrid>
      <w:tr w:rsidR="00F4641D" w:rsidRPr="00E40A5F" w:rsidTr="00C3572E">
        <w:trPr>
          <w:trHeight w:val="202"/>
          <w:jc w:val="center"/>
        </w:trPr>
        <w:tc>
          <w:tcPr>
            <w:tcW w:w="528" w:type="dxa"/>
            <w:vMerge w:val="restart"/>
            <w:vAlign w:val="center"/>
          </w:tcPr>
          <w:p w:rsidR="00F4641D" w:rsidRPr="00C3572E" w:rsidRDefault="00F4641D" w:rsidP="00C3572E">
            <w:pPr>
              <w:ind w:hanging="6"/>
              <w:jc w:val="center"/>
              <w:rPr>
                <w:szCs w:val="20"/>
              </w:rPr>
            </w:pPr>
            <w:r w:rsidRPr="00C3572E">
              <w:rPr>
                <w:sz w:val="22"/>
                <w:szCs w:val="20"/>
              </w:rPr>
              <w:t>№ п/п</w:t>
            </w:r>
          </w:p>
        </w:tc>
        <w:tc>
          <w:tcPr>
            <w:tcW w:w="2270" w:type="dxa"/>
            <w:vMerge w:val="restart"/>
            <w:vAlign w:val="center"/>
          </w:tcPr>
          <w:p w:rsidR="00F4641D" w:rsidRPr="00C3572E" w:rsidRDefault="00F4641D" w:rsidP="00C3572E">
            <w:pPr>
              <w:ind w:hanging="6"/>
              <w:jc w:val="center"/>
              <w:rPr>
                <w:szCs w:val="20"/>
              </w:rPr>
            </w:pPr>
            <w:r w:rsidRPr="00C3572E">
              <w:rPr>
                <w:sz w:val="22"/>
                <w:szCs w:val="20"/>
              </w:rPr>
              <w:t>Наименование населенных пунктов</w:t>
            </w:r>
          </w:p>
        </w:tc>
        <w:tc>
          <w:tcPr>
            <w:tcW w:w="2713" w:type="dxa"/>
            <w:gridSpan w:val="2"/>
            <w:vAlign w:val="center"/>
          </w:tcPr>
          <w:p w:rsidR="00F4641D" w:rsidRPr="00C3572E" w:rsidRDefault="00F4641D" w:rsidP="00C3572E">
            <w:pPr>
              <w:ind w:hanging="6"/>
              <w:jc w:val="center"/>
              <w:rPr>
                <w:szCs w:val="20"/>
              </w:rPr>
            </w:pPr>
            <w:r w:rsidRPr="00C3572E">
              <w:rPr>
                <w:sz w:val="22"/>
                <w:szCs w:val="20"/>
              </w:rPr>
              <w:t>Проектная численность населения, чел.</w:t>
            </w:r>
          </w:p>
          <w:p w:rsidR="00F4641D" w:rsidRPr="00C3572E" w:rsidRDefault="00F4641D" w:rsidP="00C3572E">
            <w:pPr>
              <w:ind w:hanging="6"/>
              <w:jc w:val="center"/>
              <w:rPr>
                <w:szCs w:val="20"/>
              </w:rPr>
            </w:pPr>
            <w:r w:rsidRPr="00C3572E">
              <w:rPr>
                <w:sz w:val="22"/>
                <w:szCs w:val="20"/>
              </w:rPr>
              <w:t>1 очер.  / расч.срок</w:t>
            </w:r>
          </w:p>
        </w:tc>
        <w:tc>
          <w:tcPr>
            <w:tcW w:w="2409" w:type="dxa"/>
            <w:gridSpan w:val="2"/>
            <w:vAlign w:val="center"/>
          </w:tcPr>
          <w:p w:rsidR="00F4641D" w:rsidRPr="00C3572E" w:rsidRDefault="00F4641D" w:rsidP="00C3572E">
            <w:pPr>
              <w:ind w:hanging="6"/>
              <w:jc w:val="center"/>
              <w:rPr>
                <w:szCs w:val="20"/>
              </w:rPr>
            </w:pPr>
            <w:r w:rsidRPr="00C3572E">
              <w:rPr>
                <w:sz w:val="22"/>
                <w:szCs w:val="20"/>
              </w:rPr>
              <w:t xml:space="preserve">Количество бытовых отходов </w:t>
            </w:r>
            <w:r w:rsidR="008B354D" w:rsidRPr="00C3572E">
              <w:rPr>
                <w:sz w:val="22"/>
                <w:szCs w:val="20"/>
              </w:rPr>
              <w:t>в</w:t>
            </w:r>
            <w:r w:rsidRPr="00C3572E">
              <w:rPr>
                <w:sz w:val="22"/>
                <w:szCs w:val="20"/>
              </w:rPr>
              <w:t xml:space="preserve"> год, </w:t>
            </w:r>
            <w:r w:rsidR="00461F1E" w:rsidRPr="00C3572E">
              <w:rPr>
                <w:sz w:val="22"/>
                <w:szCs w:val="20"/>
              </w:rPr>
              <w:t>т</w:t>
            </w:r>
          </w:p>
        </w:tc>
        <w:tc>
          <w:tcPr>
            <w:tcW w:w="1985" w:type="dxa"/>
            <w:vMerge w:val="restart"/>
            <w:vAlign w:val="center"/>
          </w:tcPr>
          <w:p w:rsidR="00F4641D" w:rsidRPr="00C3572E" w:rsidRDefault="00F4641D" w:rsidP="00593581">
            <w:pPr>
              <w:spacing w:line="276" w:lineRule="auto"/>
              <w:jc w:val="center"/>
              <w:rPr>
                <w:rFonts w:eastAsia="Calibri"/>
                <w:szCs w:val="20"/>
              </w:rPr>
            </w:pPr>
            <w:r w:rsidRPr="00C3572E">
              <w:rPr>
                <w:rFonts w:eastAsia="Calibri"/>
                <w:sz w:val="22"/>
                <w:szCs w:val="20"/>
              </w:rPr>
              <w:t>Смет с улиц</w:t>
            </w:r>
            <w:r w:rsidR="00007210" w:rsidRPr="00C3572E">
              <w:rPr>
                <w:rFonts w:eastAsia="Calibri"/>
                <w:sz w:val="22"/>
                <w:szCs w:val="20"/>
              </w:rPr>
              <w:t xml:space="preserve"> в год</w:t>
            </w:r>
            <w:r w:rsidRPr="00C3572E">
              <w:rPr>
                <w:rFonts w:eastAsia="Calibri"/>
                <w:sz w:val="22"/>
                <w:szCs w:val="20"/>
              </w:rPr>
              <w:t>,</w:t>
            </w:r>
            <w:r w:rsidRPr="00C3572E">
              <w:rPr>
                <w:sz w:val="22"/>
                <w:szCs w:val="20"/>
              </w:rPr>
              <w:t xml:space="preserve"> </w:t>
            </w:r>
            <w:r w:rsidR="005E1DD9" w:rsidRPr="00C3572E">
              <w:rPr>
                <w:sz w:val="22"/>
                <w:szCs w:val="20"/>
              </w:rPr>
              <w:t>т</w:t>
            </w:r>
          </w:p>
        </w:tc>
      </w:tr>
      <w:tr w:rsidR="00F21AEE" w:rsidRPr="00E40A5F" w:rsidTr="00C3572E">
        <w:trPr>
          <w:trHeight w:val="509"/>
          <w:jc w:val="center"/>
        </w:trPr>
        <w:tc>
          <w:tcPr>
            <w:tcW w:w="528" w:type="dxa"/>
            <w:vMerge/>
            <w:vAlign w:val="center"/>
          </w:tcPr>
          <w:p w:rsidR="00F21AEE" w:rsidRPr="00E82550" w:rsidRDefault="00F21AEE" w:rsidP="00C3572E">
            <w:pPr>
              <w:ind w:hanging="6"/>
              <w:jc w:val="center"/>
              <w:rPr>
                <w:b/>
              </w:rPr>
            </w:pPr>
          </w:p>
        </w:tc>
        <w:tc>
          <w:tcPr>
            <w:tcW w:w="2270" w:type="dxa"/>
            <w:vMerge/>
            <w:vAlign w:val="center"/>
          </w:tcPr>
          <w:p w:rsidR="00F21AEE" w:rsidRPr="00E82550" w:rsidRDefault="00F21AEE" w:rsidP="00C3572E">
            <w:pPr>
              <w:ind w:hanging="6"/>
              <w:jc w:val="center"/>
              <w:rPr>
                <w:b/>
              </w:rPr>
            </w:pPr>
          </w:p>
        </w:tc>
        <w:tc>
          <w:tcPr>
            <w:tcW w:w="1276" w:type="dxa"/>
            <w:vAlign w:val="center"/>
          </w:tcPr>
          <w:p w:rsidR="00F21AEE" w:rsidRPr="00C3572E" w:rsidRDefault="00F21AEE" w:rsidP="00C3572E">
            <w:pPr>
              <w:ind w:hanging="6"/>
              <w:jc w:val="center"/>
              <w:rPr>
                <w:szCs w:val="20"/>
              </w:rPr>
            </w:pPr>
            <w:r w:rsidRPr="00C3572E">
              <w:rPr>
                <w:sz w:val="22"/>
                <w:szCs w:val="20"/>
                <w:lang w:val="en-US"/>
              </w:rPr>
              <w:t xml:space="preserve">I </w:t>
            </w:r>
            <w:r w:rsidRPr="00C3572E">
              <w:rPr>
                <w:sz w:val="22"/>
                <w:szCs w:val="20"/>
              </w:rPr>
              <w:t>очер.</w:t>
            </w:r>
          </w:p>
        </w:tc>
        <w:tc>
          <w:tcPr>
            <w:tcW w:w="1437" w:type="dxa"/>
            <w:vAlign w:val="center"/>
          </w:tcPr>
          <w:p w:rsidR="00F21AEE" w:rsidRPr="00C3572E" w:rsidRDefault="00F21AEE" w:rsidP="00C3572E">
            <w:pPr>
              <w:ind w:hanging="6"/>
              <w:jc w:val="center"/>
              <w:rPr>
                <w:szCs w:val="20"/>
              </w:rPr>
            </w:pPr>
            <w:r w:rsidRPr="00C3572E">
              <w:rPr>
                <w:sz w:val="22"/>
                <w:szCs w:val="20"/>
              </w:rPr>
              <w:t>Расч. срок</w:t>
            </w:r>
          </w:p>
        </w:tc>
        <w:tc>
          <w:tcPr>
            <w:tcW w:w="1134" w:type="dxa"/>
            <w:vAlign w:val="center"/>
          </w:tcPr>
          <w:p w:rsidR="00F21AEE" w:rsidRPr="00C3572E" w:rsidRDefault="00F21AEE" w:rsidP="00C3572E">
            <w:pPr>
              <w:ind w:hanging="6"/>
              <w:jc w:val="center"/>
              <w:rPr>
                <w:szCs w:val="20"/>
              </w:rPr>
            </w:pPr>
            <w:r w:rsidRPr="00C3572E">
              <w:rPr>
                <w:sz w:val="22"/>
                <w:szCs w:val="20"/>
                <w:lang w:val="en-US"/>
              </w:rPr>
              <w:t xml:space="preserve">I </w:t>
            </w:r>
            <w:r w:rsidRPr="00C3572E">
              <w:rPr>
                <w:sz w:val="22"/>
                <w:szCs w:val="20"/>
              </w:rPr>
              <w:t>очер.</w:t>
            </w:r>
          </w:p>
        </w:tc>
        <w:tc>
          <w:tcPr>
            <w:tcW w:w="1275" w:type="dxa"/>
            <w:vAlign w:val="center"/>
          </w:tcPr>
          <w:p w:rsidR="00F21AEE" w:rsidRPr="00C3572E" w:rsidRDefault="00F21AEE" w:rsidP="00C3572E">
            <w:pPr>
              <w:ind w:hanging="6"/>
              <w:jc w:val="center"/>
              <w:rPr>
                <w:szCs w:val="20"/>
              </w:rPr>
            </w:pPr>
            <w:r w:rsidRPr="00C3572E">
              <w:rPr>
                <w:sz w:val="22"/>
                <w:szCs w:val="20"/>
              </w:rPr>
              <w:t>Расч. срок</w:t>
            </w:r>
          </w:p>
        </w:tc>
        <w:tc>
          <w:tcPr>
            <w:tcW w:w="1985" w:type="dxa"/>
            <w:vMerge/>
            <w:vAlign w:val="center"/>
          </w:tcPr>
          <w:p w:rsidR="00F21AEE" w:rsidRPr="000102C2" w:rsidRDefault="00F21AEE" w:rsidP="00593581">
            <w:pPr>
              <w:spacing w:line="276" w:lineRule="auto"/>
              <w:ind w:hanging="6"/>
              <w:jc w:val="center"/>
              <w:rPr>
                <w:b/>
              </w:rPr>
            </w:pPr>
          </w:p>
        </w:tc>
      </w:tr>
      <w:tr w:rsidR="007B328F" w:rsidRPr="00E40A5F" w:rsidTr="00C3572E">
        <w:trPr>
          <w:trHeight w:val="300"/>
          <w:jc w:val="center"/>
        </w:trPr>
        <w:tc>
          <w:tcPr>
            <w:tcW w:w="528" w:type="dxa"/>
            <w:vAlign w:val="center"/>
          </w:tcPr>
          <w:p w:rsidR="007B328F" w:rsidRPr="00E40A5F" w:rsidRDefault="007B328F" w:rsidP="00593581">
            <w:pPr>
              <w:spacing w:line="276" w:lineRule="auto"/>
              <w:ind w:hanging="3"/>
              <w:jc w:val="center"/>
            </w:pPr>
            <w:r w:rsidRPr="00E40A5F">
              <w:t>1</w:t>
            </w:r>
          </w:p>
        </w:tc>
        <w:tc>
          <w:tcPr>
            <w:tcW w:w="2270" w:type="dxa"/>
            <w:vAlign w:val="center"/>
          </w:tcPr>
          <w:p w:rsidR="007B328F" w:rsidRPr="00751C5D" w:rsidRDefault="007B328F" w:rsidP="004779F9">
            <w:pPr>
              <w:spacing w:line="276" w:lineRule="auto"/>
            </w:pPr>
            <w:r>
              <w:t>с. Шубинское</w:t>
            </w:r>
          </w:p>
        </w:tc>
        <w:tc>
          <w:tcPr>
            <w:tcW w:w="1276" w:type="dxa"/>
            <w:vAlign w:val="center"/>
          </w:tcPr>
          <w:p w:rsidR="007B328F" w:rsidRPr="00E40A5F" w:rsidRDefault="007B328F" w:rsidP="00593581">
            <w:pPr>
              <w:spacing w:line="276" w:lineRule="auto"/>
              <w:ind w:hanging="3"/>
              <w:jc w:val="center"/>
            </w:pPr>
            <w:r>
              <w:t>600</w:t>
            </w:r>
          </w:p>
        </w:tc>
        <w:tc>
          <w:tcPr>
            <w:tcW w:w="1437" w:type="dxa"/>
            <w:vAlign w:val="center"/>
          </w:tcPr>
          <w:p w:rsidR="007B328F" w:rsidRPr="00E40A5F" w:rsidRDefault="007B328F" w:rsidP="00593581">
            <w:pPr>
              <w:spacing w:line="276" w:lineRule="auto"/>
              <w:ind w:hanging="3"/>
              <w:jc w:val="center"/>
            </w:pPr>
            <w:r>
              <w:t>615</w:t>
            </w:r>
          </w:p>
        </w:tc>
        <w:tc>
          <w:tcPr>
            <w:tcW w:w="1134" w:type="dxa"/>
            <w:vAlign w:val="center"/>
          </w:tcPr>
          <w:p w:rsidR="007B328F" w:rsidRPr="00E40A5F" w:rsidRDefault="007B328F" w:rsidP="00593581">
            <w:pPr>
              <w:spacing w:line="276" w:lineRule="auto"/>
              <w:ind w:hanging="3"/>
              <w:jc w:val="center"/>
            </w:pPr>
            <w:r>
              <w:t>180</w:t>
            </w:r>
          </w:p>
        </w:tc>
        <w:tc>
          <w:tcPr>
            <w:tcW w:w="1275" w:type="dxa"/>
            <w:vAlign w:val="center"/>
          </w:tcPr>
          <w:p w:rsidR="007B328F" w:rsidRPr="00CD7103" w:rsidRDefault="007B328F" w:rsidP="00593581">
            <w:pPr>
              <w:spacing w:line="276" w:lineRule="auto"/>
              <w:ind w:hanging="3"/>
              <w:jc w:val="center"/>
            </w:pPr>
            <w:r>
              <w:t>184,5</w:t>
            </w:r>
          </w:p>
        </w:tc>
        <w:tc>
          <w:tcPr>
            <w:tcW w:w="1985" w:type="dxa"/>
            <w:vAlign w:val="bottom"/>
          </w:tcPr>
          <w:p w:rsidR="007B328F" w:rsidRPr="0092654F" w:rsidRDefault="007B328F" w:rsidP="003B568C">
            <w:pPr>
              <w:jc w:val="center"/>
            </w:pPr>
            <w:r w:rsidRPr="0092654F">
              <w:t>0,039</w:t>
            </w:r>
          </w:p>
        </w:tc>
      </w:tr>
      <w:tr w:rsidR="007B328F" w:rsidRPr="00E40A5F" w:rsidTr="00C3572E">
        <w:trPr>
          <w:trHeight w:val="300"/>
          <w:jc w:val="center"/>
        </w:trPr>
        <w:tc>
          <w:tcPr>
            <w:tcW w:w="528" w:type="dxa"/>
            <w:vAlign w:val="center"/>
          </w:tcPr>
          <w:p w:rsidR="007B328F" w:rsidRPr="00E40A5F" w:rsidRDefault="007B328F" w:rsidP="00593581">
            <w:pPr>
              <w:spacing w:line="276" w:lineRule="auto"/>
              <w:ind w:hanging="3"/>
              <w:jc w:val="center"/>
            </w:pPr>
            <w:r w:rsidRPr="00E40A5F">
              <w:t>2</w:t>
            </w:r>
          </w:p>
        </w:tc>
        <w:tc>
          <w:tcPr>
            <w:tcW w:w="2270" w:type="dxa"/>
            <w:vAlign w:val="center"/>
          </w:tcPr>
          <w:p w:rsidR="007B328F" w:rsidRPr="00751C5D" w:rsidRDefault="007B328F" w:rsidP="004779F9">
            <w:pPr>
              <w:spacing w:line="276" w:lineRule="auto"/>
            </w:pPr>
            <w:r>
              <w:t>д. Круглоозёрка</w:t>
            </w:r>
          </w:p>
        </w:tc>
        <w:tc>
          <w:tcPr>
            <w:tcW w:w="1276" w:type="dxa"/>
          </w:tcPr>
          <w:p w:rsidR="007B328F" w:rsidRPr="00E40A5F" w:rsidRDefault="007B328F" w:rsidP="00593581">
            <w:pPr>
              <w:spacing w:line="276" w:lineRule="auto"/>
              <w:ind w:hanging="3"/>
              <w:jc w:val="center"/>
            </w:pPr>
            <w:r>
              <w:t>145</w:t>
            </w:r>
          </w:p>
        </w:tc>
        <w:tc>
          <w:tcPr>
            <w:tcW w:w="1437" w:type="dxa"/>
          </w:tcPr>
          <w:p w:rsidR="007B328F" w:rsidRPr="00E40A5F" w:rsidRDefault="007B328F" w:rsidP="00593581">
            <w:pPr>
              <w:spacing w:line="276" w:lineRule="auto"/>
              <w:ind w:hanging="3"/>
              <w:jc w:val="center"/>
            </w:pPr>
            <w:r>
              <w:t>150</w:t>
            </w:r>
          </w:p>
        </w:tc>
        <w:tc>
          <w:tcPr>
            <w:tcW w:w="1134" w:type="dxa"/>
          </w:tcPr>
          <w:p w:rsidR="007B328F" w:rsidRPr="00E40A5F" w:rsidRDefault="007B328F" w:rsidP="00593581">
            <w:pPr>
              <w:spacing w:line="276" w:lineRule="auto"/>
              <w:ind w:hanging="3"/>
              <w:jc w:val="center"/>
            </w:pPr>
            <w:r>
              <w:t>43,5</w:t>
            </w:r>
          </w:p>
        </w:tc>
        <w:tc>
          <w:tcPr>
            <w:tcW w:w="1275" w:type="dxa"/>
          </w:tcPr>
          <w:p w:rsidR="007B328F" w:rsidRPr="00CD7103" w:rsidRDefault="007B328F" w:rsidP="00593581">
            <w:pPr>
              <w:spacing w:line="276" w:lineRule="auto"/>
              <w:ind w:hanging="3"/>
              <w:jc w:val="center"/>
            </w:pPr>
            <w:r>
              <w:t>45</w:t>
            </w:r>
          </w:p>
        </w:tc>
        <w:tc>
          <w:tcPr>
            <w:tcW w:w="1985" w:type="dxa"/>
            <w:vAlign w:val="bottom"/>
          </w:tcPr>
          <w:p w:rsidR="007B328F" w:rsidRPr="0092654F" w:rsidRDefault="007B328F" w:rsidP="003B568C">
            <w:pPr>
              <w:jc w:val="center"/>
            </w:pPr>
            <w:r w:rsidRPr="0092654F">
              <w:t>0,021</w:t>
            </w:r>
          </w:p>
        </w:tc>
      </w:tr>
      <w:tr w:rsidR="007B328F" w:rsidRPr="00E40A5F" w:rsidTr="00C3572E">
        <w:trPr>
          <w:trHeight w:val="300"/>
          <w:jc w:val="center"/>
        </w:trPr>
        <w:tc>
          <w:tcPr>
            <w:tcW w:w="528" w:type="dxa"/>
            <w:vAlign w:val="center"/>
          </w:tcPr>
          <w:p w:rsidR="007B328F" w:rsidRPr="00E40A5F" w:rsidRDefault="007B328F" w:rsidP="00593581">
            <w:pPr>
              <w:spacing w:line="276" w:lineRule="auto"/>
              <w:ind w:hanging="3"/>
              <w:jc w:val="center"/>
            </w:pPr>
            <w:r w:rsidRPr="00E40A5F">
              <w:t>3</w:t>
            </w:r>
          </w:p>
        </w:tc>
        <w:tc>
          <w:tcPr>
            <w:tcW w:w="2270" w:type="dxa"/>
            <w:vAlign w:val="center"/>
          </w:tcPr>
          <w:p w:rsidR="007B328F" w:rsidRPr="00EE31FA" w:rsidRDefault="007B328F" w:rsidP="00593581">
            <w:pPr>
              <w:spacing w:line="276" w:lineRule="auto"/>
              <w:rPr>
                <w:sz w:val="23"/>
                <w:szCs w:val="23"/>
              </w:rPr>
            </w:pPr>
            <w:r>
              <w:rPr>
                <w:sz w:val="23"/>
                <w:szCs w:val="23"/>
              </w:rPr>
              <w:t>п. Красный Пахарь</w:t>
            </w:r>
          </w:p>
        </w:tc>
        <w:tc>
          <w:tcPr>
            <w:tcW w:w="1276" w:type="dxa"/>
          </w:tcPr>
          <w:p w:rsidR="007B328F" w:rsidRPr="00E40A5F" w:rsidRDefault="007B328F" w:rsidP="00593581">
            <w:pPr>
              <w:spacing w:line="276" w:lineRule="auto"/>
              <w:ind w:hanging="3"/>
              <w:jc w:val="center"/>
            </w:pPr>
            <w:r>
              <w:t>160</w:t>
            </w:r>
          </w:p>
        </w:tc>
        <w:tc>
          <w:tcPr>
            <w:tcW w:w="1437" w:type="dxa"/>
          </w:tcPr>
          <w:p w:rsidR="007B328F" w:rsidRPr="00E40A5F" w:rsidRDefault="007B328F" w:rsidP="00593581">
            <w:pPr>
              <w:spacing w:line="276" w:lineRule="auto"/>
              <w:ind w:hanging="3"/>
              <w:jc w:val="center"/>
            </w:pPr>
            <w:r>
              <w:t>165</w:t>
            </w:r>
          </w:p>
        </w:tc>
        <w:tc>
          <w:tcPr>
            <w:tcW w:w="1134" w:type="dxa"/>
          </w:tcPr>
          <w:p w:rsidR="007B328F" w:rsidRPr="00E40A5F" w:rsidRDefault="007B328F" w:rsidP="00593581">
            <w:pPr>
              <w:spacing w:line="276" w:lineRule="auto"/>
              <w:ind w:hanging="3"/>
              <w:jc w:val="center"/>
            </w:pPr>
            <w:r>
              <w:t>48</w:t>
            </w:r>
          </w:p>
        </w:tc>
        <w:tc>
          <w:tcPr>
            <w:tcW w:w="1275" w:type="dxa"/>
          </w:tcPr>
          <w:p w:rsidR="007B328F" w:rsidRPr="00CD7103" w:rsidRDefault="007B328F" w:rsidP="00593581">
            <w:pPr>
              <w:spacing w:line="276" w:lineRule="auto"/>
              <w:ind w:hanging="3"/>
              <w:jc w:val="center"/>
            </w:pPr>
            <w:r>
              <w:t>49,5</w:t>
            </w:r>
          </w:p>
        </w:tc>
        <w:tc>
          <w:tcPr>
            <w:tcW w:w="1985" w:type="dxa"/>
            <w:vAlign w:val="bottom"/>
          </w:tcPr>
          <w:p w:rsidR="007B328F" w:rsidRPr="0092654F" w:rsidRDefault="007B328F" w:rsidP="003B568C">
            <w:pPr>
              <w:jc w:val="center"/>
            </w:pPr>
            <w:r w:rsidRPr="0092654F">
              <w:t>0,012</w:t>
            </w:r>
          </w:p>
        </w:tc>
      </w:tr>
      <w:tr w:rsidR="004779F9" w:rsidRPr="00E40A5F" w:rsidTr="00C3572E">
        <w:trPr>
          <w:trHeight w:val="300"/>
          <w:jc w:val="center"/>
        </w:trPr>
        <w:tc>
          <w:tcPr>
            <w:tcW w:w="528" w:type="dxa"/>
            <w:vAlign w:val="center"/>
          </w:tcPr>
          <w:p w:rsidR="004779F9" w:rsidRPr="00E40A5F" w:rsidRDefault="004779F9" w:rsidP="00593581">
            <w:pPr>
              <w:spacing w:line="276" w:lineRule="auto"/>
              <w:ind w:hanging="3"/>
              <w:jc w:val="center"/>
            </w:pPr>
            <w:r>
              <w:t>4</w:t>
            </w:r>
          </w:p>
        </w:tc>
        <w:tc>
          <w:tcPr>
            <w:tcW w:w="2270" w:type="dxa"/>
            <w:vAlign w:val="center"/>
          </w:tcPr>
          <w:p w:rsidR="004779F9" w:rsidRDefault="004779F9" w:rsidP="00593581">
            <w:pPr>
              <w:spacing w:line="276" w:lineRule="auto"/>
              <w:rPr>
                <w:sz w:val="23"/>
                <w:szCs w:val="23"/>
              </w:rPr>
            </w:pPr>
            <w:r>
              <w:rPr>
                <w:sz w:val="23"/>
                <w:szCs w:val="23"/>
              </w:rPr>
              <w:t>о.п. 3023 км</w:t>
            </w:r>
          </w:p>
        </w:tc>
        <w:tc>
          <w:tcPr>
            <w:tcW w:w="1276" w:type="dxa"/>
          </w:tcPr>
          <w:p w:rsidR="004779F9" w:rsidRDefault="00596547" w:rsidP="00593581">
            <w:pPr>
              <w:spacing w:line="276" w:lineRule="auto"/>
              <w:ind w:hanging="3"/>
              <w:jc w:val="center"/>
            </w:pPr>
            <w:r>
              <w:t>20</w:t>
            </w:r>
          </w:p>
        </w:tc>
        <w:tc>
          <w:tcPr>
            <w:tcW w:w="1437" w:type="dxa"/>
          </w:tcPr>
          <w:p w:rsidR="004779F9" w:rsidRDefault="00596547" w:rsidP="00593581">
            <w:pPr>
              <w:spacing w:line="276" w:lineRule="auto"/>
              <w:ind w:hanging="3"/>
              <w:jc w:val="center"/>
            </w:pPr>
            <w:r>
              <w:t>0</w:t>
            </w:r>
          </w:p>
        </w:tc>
        <w:tc>
          <w:tcPr>
            <w:tcW w:w="1134" w:type="dxa"/>
          </w:tcPr>
          <w:p w:rsidR="004779F9" w:rsidRDefault="007B328F" w:rsidP="00593581">
            <w:pPr>
              <w:spacing w:line="276" w:lineRule="auto"/>
              <w:ind w:hanging="3"/>
              <w:jc w:val="center"/>
            </w:pPr>
            <w:r>
              <w:t>6</w:t>
            </w:r>
          </w:p>
        </w:tc>
        <w:tc>
          <w:tcPr>
            <w:tcW w:w="1275" w:type="dxa"/>
          </w:tcPr>
          <w:p w:rsidR="004779F9" w:rsidRDefault="007B328F" w:rsidP="00593581">
            <w:pPr>
              <w:spacing w:line="276" w:lineRule="auto"/>
              <w:ind w:hanging="3"/>
              <w:jc w:val="center"/>
            </w:pPr>
            <w:r>
              <w:t>-</w:t>
            </w:r>
          </w:p>
        </w:tc>
        <w:tc>
          <w:tcPr>
            <w:tcW w:w="1985" w:type="dxa"/>
          </w:tcPr>
          <w:p w:rsidR="004779F9" w:rsidRDefault="007B328F" w:rsidP="004E19F4">
            <w:pPr>
              <w:spacing w:line="276" w:lineRule="auto"/>
              <w:ind w:hanging="3"/>
              <w:jc w:val="center"/>
            </w:pPr>
            <w:r w:rsidRPr="0092654F">
              <w:t>0,002</w:t>
            </w:r>
          </w:p>
        </w:tc>
      </w:tr>
      <w:tr w:rsidR="00F21AEE" w:rsidRPr="00E40A5F" w:rsidTr="00C3572E">
        <w:trPr>
          <w:trHeight w:val="300"/>
          <w:jc w:val="center"/>
        </w:trPr>
        <w:tc>
          <w:tcPr>
            <w:tcW w:w="2798" w:type="dxa"/>
            <w:gridSpan w:val="2"/>
            <w:vAlign w:val="center"/>
          </w:tcPr>
          <w:p w:rsidR="00F21AEE" w:rsidRPr="00070AE2" w:rsidRDefault="00F21AEE" w:rsidP="00593581">
            <w:pPr>
              <w:spacing w:line="276" w:lineRule="auto"/>
              <w:ind w:hanging="3"/>
            </w:pPr>
            <w:r w:rsidRPr="00070AE2">
              <w:t>Итого</w:t>
            </w:r>
          </w:p>
        </w:tc>
        <w:tc>
          <w:tcPr>
            <w:tcW w:w="1276" w:type="dxa"/>
            <w:vAlign w:val="center"/>
          </w:tcPr>
          <w:p w:rsidR="00F21AEE" w:rsidRPr="00070AE2" w:rsidRDefault="00596547" w:rsidP="00593581">
            <w:pPr>
              <w:spacing w:line="276" w:lineRule="auto"/>
              <w:ind w:hanging="3"/>
              <w:jc w:val="center"/>
            </w:pPr>
            <w:r>
              <w:t>925</w:t>
            </w:r>
          </w:p>
        </w:tc>
        <w:tc>
          <w:tcPr>
            <w:tcW w:w="1437" w:type="dxa"/>
            <w:vAlign w:val="center"/>
          </w:tcPr>
          <w:p w:rsidR="00F21AEE" w:rsidRPr="00070AE2" w:rsidRDefault="00596547" w:rsidP="00593581">
            <w:pPr>
              <w:spacing w:line="276" w:lineRule="auto"/>
              <w:ind w:hanging="3"/>
              <w:jc w:val="center"/>
            </w:pPr>
            <w:r>
              <w:t>930</w:t>
            </w:r>
          </w:p>
        </w:tc>
        <w:tc>
          <w:tcPr>
            <w:tcW w:w="1134" w:type="dxa"/>
          </w:tcPr>
          <w:p w:rsidR="00F21AEE" w:rsidRPr="00070AE2" w:rsidRDefault="007B328F" w:rsidP="00593581">
            <w:pPr>
              <w:spacing w:line="276" w:lineRule="auto"/>
              <w:ind w:hanging="3"/>
              <w:jc w:val="center"/>
            </w:pPr>
            <w:r>
              <w:t>277,5</w:t>
            </w:r>
          </w:p>
        </w:tc>
        <w:tc>
          <w:tcPr>
            <w:tcW w:w="1275" w:type="dxa"/>
          </w:tcPr>
          <w:p w:rsidR="00F21AEE" w:rsidRPr="00CD7103" w:rsidRDefault="007B328F" w:rsidP="00593581">
            <w:pPr>
              <w:spacing w:line="276" w:lineRule="auto"/>
              <w:ind w:hanging="3"/>
              <w:jc w:val="center"/>
            </w:pPr>
            <w:r>
              <w:t>279</w:t>
            </w:r>
          </w:p>
        </w:tc>
        <w:tc>
          <w:tcPr>
            <w:tcW w:w="1985" w:type="dxa"/>
          </w:tcPr>
          <w:p w:rsidR="00F21AEE" w:rsidRPr="00070AE2" w:rsidRDefault="007B328F" w:rsidP="00593581">
            <w:pPr>
              <w:spacing w:line="276" w:lineRule="auto"/>
              <w:ind w:hanging="3"/>
              <w:jc w:val="center"/>
            </w:pPr>
            <w:r>
              <w:t>0,182</w:t>
            </w:r>
          </w:p>
        </w:tc>
      </w:tr>
    </w:tbl>
    <w:p w:rsidR="00F4641D" w:rsidRDefault="00F4641D" w:rsidP="00593581">
      <w:pPr>
        <w:spacing w:line="276" w:lineRule="auto"/>
        <w:ind w:firstLine="567"/>
        <w:jc w:val="both"/>
      </w:pPr>
    </w:p>
    <w:p w:rsidR="00F4641D" w:rsidRDefault="00F4641D" w:rsidP="00593581">
      <w:pPr>
        <w:spacing w:line="276" w:lineRule="auto"/>
        <w:ind w:firstLine="567"/>
        <w:jc w:val="both"/>
      </w:pPr>
      <w:r w:rsidRPr="00173D74">
        <w:t xml:space="preserve">В составе проекта также выполнен расчет емкости и площади </w:t>
      </w:r>
      <w:r w:rsidR="001C6300">
        <w:t>участков компостирования ТБО согласно</w:t>
      </w:r>
      <w:r w:rsidRPr="00173D74">
        <w:t xml:space="preserve"> Инструкции «По проектированию, эксплуатации и рекультивации полигонов для твердых бытовых отходов».</w:t>
      </w:r>
    </w:p>
    <w:p w:rsidR="00F4641D" w:rsidRPr="00F417FF" w:rsidRDefault="00F4641D" w:rsidP="00593581">
      <w:pPr>
        <w:spacing w:line="276" w:lineRule="auto"/>
        <w:ind w:firstLine="567"/>
        <w:jc w:val="both"/>
      </w:pPr>
      <w:r w:rsidRPr="00F417FF">
        <w:t>Расчетные нормы накоплений отходов приняты по</w:t>
      </w:r>
      <w:r>
        <w:t xml:space="preserve"> рекомендуемому Приложению М СП 42.13330.2011 – Актуализированной версии СНиП 2.07.01-89* «Градостроительство. Планировка и застройка городских и сельских территорий». </w:t>
      </w:r>
      <w:r w:rsidRPr="00F417FF">
        <w:t xml:space="preserve">Среднегодовая норма образования и накопления отходов принята </w:t>
      </w:r>
      <w:r>
        <w:t>- 1100 литров = 1,1 м</w:t>
      </w:r>
      <w:r w:rsidRPr="0014160B">
        <w:rPr>
          <w:vertAlign w:val="superscript"/>
        </w:rPr>
        <w:t>3</w:t>
      </w:r>
      <w:r>
        <w:t xml:space="preserve"> на человека в год.</w:t>
      </w:r>
    </w:p>
    <w:p w:rsidR="00F4641D" w:rsidRDefault="00F4641D" w:rsidP="00593581">
      <w:pPr>
        <w:spacing w:line="276" w:lineRule="auto"/>
        <w:ind w:firstLine="567"/>
        <w:jc w:val="both"/>
      </w:pPr>
      <w:r w:rsidRPr="00F417FF">
        <w:t xml:space="preserve">Расчёт </w:t>
      </w:r>
      <w:r w:rsidR="001C6300">
        <w:t>требуемых площадей полигона ТБО</w:t>
      </w:r>
      <w:r w:rsidRPr="00F417FF">
        <w:t xml:space="preserve"> по сельским населённым пунктам </w:t>
      </w:r>
      <w:r w:rsidR="001C6300">
        <w:t>Шубинского</w:t>
      </w:r>
      <w:r>
        <w:t xml:space="preserve"> сельсовета представлен в таблице 6.2.1.2.</w:t>
      </w:r>
    </w:p>
    <w:p w:rsidR="001F0D70" w:rsidRDefault="001F0D70" w:rsidP="00593581">
      <w:pPr>
        <w:spacing w:line="276" w:lineRule="auto"/>
        <w:ind w:firstLine="567"/>
        <w:jc w:val="right"/>
        <w:rPr>
          <w:i/>
        </w:rPr>
      </w:pPr>
    </w:p>
    <w:p w:rsidR="001F0D70" w:rsidRDefault="001F0D70" w:rsidP="00593581">
      <w:pPr>
        <w:spacing w:line="276" w:lineRule="auto"/>
        <w:ind w:firstLine="567"/>
        <w:jc w:val="right"/>
        <w:rPr>
          <w:i/>
        </w:rPr>
      </w:pPr>
    </w:p>
    <w:p w:rsidR="001F0D70" w:rsidRDefault="001F0D70" w:rsidP="00593581">
      <w:pPr>
        <w:spacing w:line="276" w:lineRule="auto"/>
        <w:ind w:firstLine="567"/>
        <w:jc w:val="right"/>
        <w:rPr>
          <w:i/>
        </w:rPr>
      </w:pPr>
    </w:p>
    <w:p w:rsidR="00F4641D" w:rsidRPr="00AE551B" w:rsidRDefault="00F4641D" w:rsidP="00593581">
      <w:pPr>
        <w:spacing w:line="276" w:lineRule="auto"/>
        <w:ind w:firstLine="567"/>
        <w:jc w:val="right"/>
        <w:rPr>
          <w:i/>
        </w:rPr>
      </w:pPr>
      <w:r w:rsidRPr="00AE551B">
        <w:rPr>
          <w:i/>
        </w:rPr>
        <w:lastRenderedPageBreak/>
        <w:t>Таблица 6.2.1.2</w:t>
      </w:r>
    </w:p>
    <w:p w:rsidR="00F4641D" w:rsidRDefault="00F4641D" w:rsidP="00593581">
      <w:pPr>
        <w:spacing w:line="276" w:lineRule="auto"/>
        <w:ind w:firstLine="567"/>
        <w:jc w:val="center"/>
        <w:rPr>
          <w:i/>
          <w:u w:val="single"/>
        </w:rPr>
      </w:pPr>
      <w:r w:rsidRPr="00AE551B">
        <w:rPr>
          <w:i/>
          <w:u w:val="single"/>
        </w:rPr>
        <w:t>Расчет емкости и площади полигонов ТБО по сельским населённым пунктам</w:t>
      </w:r>
    </w:p>
    <w:p w:rsidR="004060E2" w:rsidRPr="00396CBC" w:rsidRDefault="004060E2" w:rsidP="004060E2">
      <w:pPr>
        <w:spacing w:line="276" w:lineRule="auto"/>
        <w:ind w:firstLine="567"/>
        <w:jc w:val="center"/>
        <w:rPr>
          <w:i/>
          <w:u w:val="single"/>
        </w:rPr>
      </w:pPr>
    </w:p>
    <w:tbl>
      <w:tblPr>
        <w:tblW w:w="9337" w:type="dxa"/>
        <w:jc w:val="center"/>
        <w:tblInd w:w="14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528"/>
        <w:gridCol w:w="2270"/>
        <w:gridCol w:w="1276"/>
        <w:gridCol w:w="1436"/>
        <w:gridCol w:w="1134"/>
        <w:gridCol w:w="1276"/>
        <w:gridCol w:w="1417"/>
      </w:tblGrid>
      <w:tr w:rsidR="008563E2" w:rsidRPr="00C3572E" w:rsidTr="00C3572E">
        <w:trPr>
          <w:trHeight w:val="202"/>
          <w:jc w:val="center"/>
        </w:trPr>
        <w:tc>
          <w:tcPr>
            <w:tcW w:w="528" w:type="dxa"/>
            <w:vMerge w:val="restart"/>
            <w:vAlign w:val="center"/>
          </w:tcPr>
          <w:p w:rsidR="008563E2" w:rsidRPr="00C3572E" w:rsidRDefault="008563E2" w:rsidP="00C3572E">
            <w:pPr>
              <w:ind w:hanging="6"/>
              <w:jc w:val="center"/>
              <w:rPr>
                <w:szCs w:val="20"/>
              </w:rPr>
            </w:pPr>
            <w:r w:rsidRPr="00C3572E">
              <w:rPr>
                <w:sz w:val="22"/>
                <w:szCs w:val="20"/>
              </w:rPr>
              <w:t>№ п/п</w:t>
            </w:r>
          </w:p>
        </w:tc>
        <w:tc>
          <w:tcPr>
            <w:tcW w:w="2270" w:type="dxa"/>
            <w:vMerge w:val="restart"/>
            <w:vAlign w:val="center"/>
          </w:tcPr>
          <w:p w:rsidR="008563E2" w:rsidRPr="00C3572E" w:rsidRDefault="008563E2" w:rsidP="00C3572E">
            <w:pPr>
              <w:ind w:hanging="6"/>
              <w:jc w:val="center"/>
              <w:rPr>
                <w:szCs w:val="20"/>
              </w:rPr>
            </w:pPr>
            <w:r w:rsidRPr="00C3572E">
              <w:rPr>
                <w:sz w:val="22"/>
                <w:szCs w:val="20"/>
              </w:rPr>
              <w:t>Наименование населенных пунктов</w:t>
            </w:r>
          </w:p>
        </w:tc>
        <w:tc>
          <w:tcPr>
            <w:tcW w:w="2712" w:type="dxa"/>
            <w:gridSpan w:val="2"/>
            <w:vAlign w:val="center"/>
          </w:tcPr>
          <w:p w:rsidR="008563E2" w:rsidRPr="00C3572E" w:rsidRDefault="008563E2" w:rsidP="00C3572E">
            <w:pPr>
              <w:ind w:hanging="6"/>
              <w:jc w:val="center"/>
              <w:rPr>
                <w:szCs w:val="20"/>
              </w:rPr>
            </w:pPr>
            <w:r w:rsidRPr="00C3572E">
              <w:rPr>
                <w:sz w:val="22"/>
                <w:szCs w:val="20"/>
              </w:rPr>
              <w:t>Проектная численность населения, чел.</w:t>
            </w:r>
          </w:p>
          <w:p w:rsidR="008563E2" w:rsidRPr="00C3572E" w:rsidRDefault="008563E2" w:rsidP="00C3572E">
            <w:pPr>
              <w:ind w:hanging="6"/>
              <w:jc w:val="center"/>
              <w:rPr>
                <w:szCs w:val="20"/>
              </w:rPr>
            </w:pPr>
            <w:r w:rsidRPr="00C3572E">
              <w:rPr>
                <w:sz w:val="22"/>
                <w:szCs w:val="20"/>
              </w:rPr>
              <w:t>1 очер.  / расч.срок</w:t>
            </w:r>
          </w:p>
        </w:tc>
        <w:tc>
          <w:tcPr>
            <w:tcW w:w="2410" w:type="dxa"/>
            <w:gridSpan w:val="2"/>
            <w:vAlign w:val="center"/>
          </w:tcPr>
          <w:p w:rsidR="008563E2" w:rsidRPr="00C3572E" w:rsidRDefault="008563E2" w:rsidP="00C3572E">
            <w:pPr>
              <w:ind w:hanging="6"/>
              <w:jc w:val="center"/>
              <w:rPr>
                <w:szCs w:val="20"/>
              </w:rPr>
            </w:pPr>
            <w:r w:rsidRPr="00C3572E">
              <w:rPr>
                <w:sz w:val="22"/>
                <w:szCs w:val="20"/>
              </w:rPr>
              <w:t>Площадь участка складирования ТБО (Фу.с.), га</w:t>
            </w:r>
          </w:p>
        </w:tc>
        <w:tc>
          <w:tcPr>
            <w:tcW w:w="1417" w:type="dxa"/>
            <w:vMerge w:val="restart"/>
            <w:vAlign w:val="center"/>
          </w:tcPr>
          <w:p w:rsidR="008563E2" w:rsidRPr="00C3572E" w:rsidRDefault="008563E2" w:rsidP="00C3572E">
            <w:pPr>
              <w:ind w:hanging="6"/>
              <w:jc w:val="center"/>
              <w:rPr>
                <w:szCs w:val="20"/>
              </w:rPr>
            </w:pPr>
            <w:r w:rsidRPr="00C3572E">
              <w:rPr>
                <w:sz w:val="22"/>
                <w:szCs w:val="20"/>
              </w:rPr>
              <w:t>Площадь полигона ТБО (Ф), га</w:t>
            </w:r>
          </w:p>
          <w:p w:rsidR="008563E2" w:rsidRPr="00C3572E" w:rsidRDefault="008563E2" w:rsidP="00C3572E">
            <w:pPr>
              <w:ind w:hanging="6"/>
              <w:jc w:val="center"/>
              <w:rPr>
                <w:szCs w:val="20"/>
              </w:rPr>
            </w:pPr>
          </w:p>
        </w:tc>
      </w:tr>
      <w:tr w:rsidR="008563E2" w:rsidRPr="00C3572E" w:rsidTr="00C3572E">
        <w:trPr>
          <w:trHeight w:val="509"/>
          <w:jc w:val="center"/>
        </w:trPr>
        <w:tc>
          <w:tcPr>
            <w:tcW w:w="528" w:type="dxa"/>
            <w:vMerge/>
            <w:vAlign w:val="center"/>
          </w:tcPr>
          <w:p w:rsidR="008563E2" w:rsidRPr="00C3572E" w:rsidRDefault="008563E2" w:rsidP="00C3572E">
            <w:pPr>
              <w:ind w:hanging="6"/>
              <w:jc w:val="center"/>
              <w:rPr>
                <w:b/>
              </w:rPr>
            </w:pPr>
          </w:p>
        </w:tc>
        <w:tc>
          <w:tcPr>
            <w:tcW w:w="2270" w:type="dxa"/>
            <w:vMerge/>
            <w:vAlign w:val="center"/>
          </w:tcPr>
          <w:p w:rsidR="008563E2" w:rsidRPr="00C3572E" w:rsidRDefault="008563E2" w:rsidP="00C3572E">
            <w:pPr>
              <w:ind w:hanging="6"/>
              <w:jc w:val="center"/>
              <w:rPr>
                <w:b/>
              </w:rPr>
            </w:pPr>
          </w:p>
        </w:tc>
        <w:tc>
          <w:tcPr>
            <w:tcW w:w="1276" w:type="dxa"/>
            <w:vAlign w:val="center"/>
          </w:tcPr>
          <w:p w:rsidR="008563E2" w:rsidRPr="00C3572E" w:rsidRDefault="008563E2" w:rsidP="00C3572E">
            <w:pPr>
              <w:ind w:hanging="6"/>
              <w:jc w:val="center"/>
              <w:rPr>
                <w:szCs w:val="20"/>
              </w:rPr>
            </w:pPr>
            <w:r w:rsidRPr="00C3572E">
              <w:rPr>
                <w:sz w:val="22"/>
                <w:szCs w:val="20"/>
                <w:lang w:val="en-US"/>
              </w:rPr>
              <w:t xml:space="preserve">I </w:t>
            </w:r>
            <w:r w:rsidRPr="00C3572E">
              <w:rPr>
                <w:sz w:val="22"/>
                <w:szCs w:val="20"/>
              </w:rPr>
              <w:t>очер.</w:t>
            </w:r>
          </w:p>
        </w:tc>
        <w:tc>
          <w:tcPr>
            <w:tcW w:w="1436" w:type="dxa"/>
            <w:vAlign w:val="center"/>
          </w:tcPr>
          <w:p w:rsidR="008563E2" w:rsidRPr="00C3572E" w:rsidRDefault="008563E2" w:rsidP="00C3572E">
            <w:pPr>
              <w:ind w:hanging="6"/>
              <w:jc w:val="center"/>
              <w:rPr>
                <w:szCs w:val="20"/>
              </w:rPr>
            </w:pPr>
            <w:r w:rsidRPr="00C3572E">
              <w:rPr>
                <w:sz w:val="22"/>
                <w:szCs w:val="20"/>
              </w:rPr>
              <w:t>Расч. срок</w:t>
            </w:r>
          </w:p>
        </w:tc>
        <w:tc>
          <w:tcPr>
            <w:tcW w:w="1134" w:type="dxa"/>
            <w:vAlign w:val="center"/>
          </w:tcPr>
          <w:p w:rsidR="008563E2" w:rsidRPr="00C3572E" w:rsidRDefault="008563E2" w:rsidP="00C3572E">
            <w:pPr>
              <w:ind w:hanging="6"/>
              <w:jc w:val="center"/>
              <w:rPr>
                <w:szCs w:val="20"/>
              </w:rPr>
            </w:pPr>
            <w:r w:rsidRPr="00C3572E">
              <w:rPr>
                <w:sz w:val="22"/>
                <w:szCs w:val="20"/>
                <w:lang w:val="en-US"/>
              </w:rPr>
              <w:t xml:space="preserve">I </w:t>
            </w:r>
            <w:r w:rsidRPr="00C3572E">
              <w:rPr>
                <w:sz w:val="22"/>
                <w:szCs w:val="20"/>
              </w:rPr>
              <w:t>очер.</w:t>
            </w:r>
          </w:p>
        </w:tc>
        <w:tc>
          <w:tcPr>
            <w:tcW w:w="1276" w:type="dxa"/>
            <w:vAlign w:val="center"/>
          </w:tcPr>
          <w:p w:rsidR="008563E2" w:rsidRPr="00C3572E" w:rsidRDefault="008563E2" w:rsidP="00C3572E">
            <w:pPr>
              <w:ind w:hanging="6"/>
              <w:jc w:val="center"/>
              <w:rPr>
                <w:szCs w:val="20"/>
              </w:rPr>
            </w:pPr>
            <w:r w:rsidRPr="00C3572E">
              <w:rPr>
                <w:sz w:val="22"/>
                <w:szCs w:val="20"/>
              </w:rPr>
              <w:t>Расч. срок</w:t>
            </w:r>
          </w:p>
        </w:tc>
        <w:tc>
          <w:tcPr>
            <w:tcW w:w="1417" w:type="dxa"/>
            <w:vMerge/>
          </w:tcPr>
          <w:p w:rsidR="008563E2" w:rsidRPr="00C3572E" w:rsidRDefault="008563E2" w:rsidP="00C3572E">
            <w:pPr>
              <w:ind w:hanging="6"/>
              <w:jc w:val="center"/>
              <w:rPr>
                <w:szCs w:val="20"/>
              </w:rPr>
            </w:pPr>
          </w:p>
        </w:tc>
      </w:tr>
      <w:tr w:rsidR="00A804C3" w:rsidRPr="00E40A5F" w:rsidTr="00C3572E">
        <w:trPr>
          <w:trHeight w:val="300"/>
          <w:jc w:val="center"/>
        </w:trPr>
        <w:tc>
          <w:tcPr>
            <w:tcW w:w="528" w:type="dxa"/>
            <w:vAlign w:val="center"/>
          </w:tcPr>
          <w:p w:rsidR="00A804C3" w:rsidRPr="00E40A5F" w:rsidRDefault="00A804C3" w:rsidP="003B568C">
            <w:pPr>
              <w:spacing w:line="276" w:lineRule="auto"/>
              <w:ind w:hanging="3"/>
              <w:jc w:val="center"/>
            </w:pPr>
            <w:r w:rsidRPr="00E40A5F">
              <w:t>1</w:t>
            </w:r>
          </w:p>
        </w:tc>
        <w:tc>
          <w:tcPr>
            <w:tcW w:w="2270" w:type="dxa"/>
            <w:vAlign w:val="center"/>
          </w:tcPr>
          <w:p w:rsidR="00A804C3" w:rsidRPr="00751C5D" w:rsidRDefault="00A804C3" w:rsidP="003B568C">
            <w:pPr>
              <w:spacing w:line="276" w:lineRule="auto"/>
            </w:pPr>
            <w:r>
              <w:t>с. Шубинское</w:t>
            </w:r>
          </w:p>
        </w:tc>
        <w:tc>
          <w:tcPr>
            <w:tcW w:w="1276" w:type="dxa"/>
            <w:vAlign w:val="center"/>
          </w:tcPr>
          <w:p w:rsidR="00A804C3" w:rsidRPr="00E40A5F" w:rsidRDefault="00A804C3" w:rsidP="003B568C">
            <w:pPr>
              <w:spacing w:line="276" w:lineRule="auto"/>
              <w:ind w:hanging="3"/>
              <w:jc w:val="center"/>
            </w:pPr>
            <w:r>
              <w:t>600</w:t>
            </w:r>
          </w:p>
        </w:tc>
        <w:tc>
          <w:tcPr>
            <w:tcW w:w="1436" w:type="dxa"/>
            <w:vAlign w:val="center"/>
          </w:tcPr>
          <w:p w:rsidR="00A804C3" w:rsidRPr="00E40A5F" w:rsidRDefault="00A804C3" w:rsidP="003B568C">
            <w:pPr>
              <w:spacing w:line="276" w:lineRule="auto"/>
              <w:ind w:hanging="3"/>
              <w:jc w:val="center"/>
            </w:pPr>
            <w:r>
              <w:t>615</w:t>
            </w:r>
          </w:p>
        </w:tc>
        <w:tc>
          <w:tcPr>
            <w:tcW w:w="1134" w:type="dxa"/>
          </w:tcPr>
          <w:p w:rsidR="00A804C3" w:rsidRDefault="00F44AD1" w:rsidP="004E5250">
            <w:pPr>
              <w:spacing w:line="276" w:lineRule="auto"/>
              <w:ind w:hanging="3"/>
              <w:jc w:val="center"/>
            </w:pPr>
            <w:r>
              <w:t>0,12</w:t>
            </w:r>
          </w:p>
        </w:tc>
        <w:tc>
          <w:tcPr>
            <w:tcW w:w="1276" w:type="dxa"/>
          </w:tcPr>
          <w:p w:rsidR="00A804C3" w:rsidRDefault="00090DA1" w:rsidP="004E5250">
            <w:pPr>
              <w:spacing w:line="276" w:lineRule="auto"/>
              <w:ind w:hanging="3"/>
              <w:jc w:val="center"/>
            </w:pPr>
            <w:r>
              <w:t>0,40</w:t>
            </w:r>
          </w:p>
        </w:tc>
        <w:tc>
          <w:tcPr>
            <w:tcW w:w="1417" w:type="dxa"/>
          </w:tcPr>
          <w:p w:rsidR="00A804C3" w:rsidRDefault="0037415C" w:rsidP="004E5250">
            <w:pPr>
              <w:spacing w:line="276" w:lineRule="auto"/>
              <w:ind w:hanging="3"/>
              <w:jc w:val="center"/>
            </w:pPr>
            <w:r>
              <w:t>0,8</w:t>
            </w:r>
          </w:p>
        </w:tc>
      </w:tr>
      <w:tr w:rsidR="00A804C3" w:rsidRPr="00E40A5F" w:rsidTr="00C3572E">
        <w:trPr>
          <w:trHeight w:val="300"/>
          <w:jc w:val="center"/>
        </w:trPr>
        <w:tc>
          <w:tcPr>
            <w:tcW w:w="528" w:type="dxa"/>
            <w:vAlign w:val="center"/>
          </w:tcPr>
          <w:p w:rsidR="00A804C3" w:rsidRPr="00E40A5F" w:rsidRDefault="00A804C3" w:rsidP="003B568C">
            <w:pPr>
              <w:spacing w:line="276" w:lineRule="auto"/>
              <w:ind w:hanging="3"/>
              <w:jc w:val="center"/>
            </w:pPr>
            <w:r w:rsidRPr="00E40A5F">
              <w:t>2</w:t>
            </w:r>
          </w:p>
        </w:tc>
        <w:tc>
          <w:tcPr>
            <w:tcW w:w="2270" w:type="dxa"/>
            <w:vAlign w:val="center"/>
          </w:tcPr>
          <w:p w:rsidR="00A804C3" w:rsidRPr="00751C5D" w:rsidRDefault="00A804C3" w:rsidP="003B568C">
            <w:pPr>
              <w:spacing w:line="276" w:lineRule="auto"/>
            </w:pPr>
            <w:r>
              <w:t>д. Круглоозёрка</w:t>
            </w:r>
          </w:p>
        </w:tc>
        <w:tc>
          <w:tcPr>
            <w:tcW w:w="1276" w:type="dxa"/>
          </w:tcPr>
          <w:p w:rsidR="00A804C3" w:rsidRPr="00E40A5F" w:rsidRDefault="00A804C3" w:rsidP="003B568C">
            <w:pPr>
              <w:spacing w:line="276" w:lineRule="auto"/>
              <w:ind w:hanging="3"/>
              <w:jc w:val="center"/>
            </w:pPr>
            <w:r>
              <w:t>145</w:t>
            </w:r>
          </w:p>
        </w:tc>
        <w:tc>
          <w:tcPr>
            <w:tcW w:w="1436" w:type="dxa"/>
          </w:tcPr>
          <w:p w:rsidR="00A804C3" w:rsidRPr="00E40A5F" w:rsidRDefault="00A804C3" w:rsidP="003B568C">
            <w:pPr>
              <w:spacing w:line="276" w:lineRule="auto"/>
              <w:ind w:hanging="3"/>
              <w:jc w:val="center"/>
            </w:pPr>
            <w:r>
              <w:t>150</w:t>
            </w:r>
          </w:p>
        </w:tc>
        <w:tc>
          <w:tcPr>
            <w:tcW w:w="1134" w:type="dxa"/>
          </w:tcPr>
          <w:p w:rsidR="00A804C3" w:rsidRDefault="00F44AD1" w:rsidP="004E5250">
            <w:pPr>
              <w:spacing w:line="276" w:lineRule="auto"/>
              <w:ind w:hanging="3"/>
              <w:jc w:val="center"/>
            </w:pPr>
            <w:r>
              <w:t>0,04</w:t>
            </w:r>
          </w:p>
        </w:tc>
        <w:tc>
          <w:tcPr>
            <w:tcW w:w="1276" w:type="dxa"/>
          </w:tcPr>
          <w:p w:rsidR="00A804C3" w:rsidRDefault="0037415C" w:rsidP="004E5250">
            <w:pPr>
              <w:spacing w:line="276" w:lineRule="auto"/>
              <w:ind w:hanging="3"/>
              <w:jc w:val="center"/>
            </w:pPr>
            <w:r>
              <w:t>0,10</w:t>
            </w:r>
          </w:p>
        </w:tc>
        <w:tc>
          <w:tcPr>
            <w:tcW w:w="1417" w:type="dxa"/>
          </w:tcPr>
          <w:p w:rsidR="00A804C3" w:rsidRDefault="0037415C" w:rsidP="004E5250">
            <w:pPr>
              <w:spacing w:line="276" w:lineRule="auto"/>
              <w:ind w:hanging="3"/>
              <w:jc w:val="center"/>
            </w:pPr>
            <w:r>
              <w:t>0.25</w:t>
            </w:r>
          </w:p>
        </w:tc>
      </w:tr>
      <w:tr w:rsidR="00A804C3" w:rsidRPr="00E40A5F" w:rsidTr="00C3572E">
        <w:trPr>
          <w:trHeight w:val="300"/>
          <w:jc w:val="center"/>
        </w:trPr>
        <w:tc>
          <w:tcPr>
            <w:tcW w:w="528" w:type="dxa"/>
            <w:vAlign w:val="center"/>
          </w:tcPr>
          <w:p w:rsidR="00A804C3" w:rsidRPr="00E40A5F" w:rsidRDefault="00A804C3" w:rsidP="003B568C">
            <w:pPr>
              <w:spacing w:line="276" w:lineRule="auto"/>
              <w:ind w:hanging="3"/>
              <w:jc w:val="center"/>
            </w:pPr>
            <w:r w:rsidRPr="00E40A5F">
              <w:t>3</w:t>
            </w:r>
          </w:p>
        </w:tc>
        <w:tc>
          <w:tcPr>
            <w:tcW w:w="2270" w:type="dxa"/>
            <w:vAlign w:val="center"/>
          </w:tcPr>
          <w:p w:rsidR="00A804C3" w:rsidRPr="00EE31FA" w:rsidRDefault="00A804C3" w:rsidP="003B568C">
            <w:pPr>
              <w:spacing w:line="276" w:lineRule="auto"/>
              <w:rPr>
                <w:sz w:val="23"/>
                <w:szCs w:val="23"/>
              </w:rPr>
            </w:pPr>
            <w:r>
              <w:rPr>
                <w:sz w:val="23"/>
                <w:szCs w:val="23"/>
              </w:rPr>
              <w:t>п. Красный Пахарь</w:t>
            </w:r>
          </w:p>
        </w:tc>
        <w:tc>
          <w:tcPr>
            <w:tcW w:w="1276" w:type="dxa"/>
          </w:tcPr>
          <w:p w:rsidR="00A804C3" w:rsidRPr="00E40A5F" w:rsidRDefault="00A804C3" w:rsidP="003B568C">
            <w:pPr>
              <w:spacing w:line="276" w:lineRule="auto"/>
              <w:ind w:hanging="3"/>
              <w:jc w:val="center"/>
            </w:pPr>
            <w:r>
              <w:t>160</w:t>
            </w:r>
          </w:p>
        </w:tc>
        <w:tc>
          <w:tcPr>
            <w:tcW w:w="1436" w:type="dxa"/>
          </w:tcPr>
          <w:p w:rsidR="00A804C3" w:rsidRPr="00E40A5F" w:rsidRDefault="00A804C3" w:rsidP="003B568C">
            <w:pPr>
              <w:spacing w:line="276" w:lineRule="auto"/>
              <w:ind w:hanging="3"/>
              <w:jc w:val="center"/>
            </w:pPr>
            <w:r>
              <w:t>165</w:t>
            </w:r>
          </w:p>
        </w:tc>
        <w:tc>
          <w:tcPr>
            <w:tcW w:w="1134" w:type="dxa"/>
          </w:tcPr>
          <w:p w:rsidR="00A804C3" w:rsidRDefault="00F44AD1" w:rsidP="004E5250">
            <w:pPr>
              <w:spacing w:line="276" w:lineRule="auto"/>
              <w:ind w:hanging="3"/>
              <w:jc w:val="center"/>
            </w:pPr>
            <w:r>
              <w:t>0,04</w:t>
            </w:r>
          </w:p>
        </w:tc>
        <w:tc>
          <w:tcPr>
            <w:tcW w:w="1276" w:type="dxa"/>
          </w:tcPr>
          <w:p w:rsidR="00A804C3" w:rsidRDefault="0037415C" w:rsidP="004E5250">
            <w:pPr>
              <w:spacing w:line="276" w:lineRule="auto"/>
              <w:ind w:hanging="3"/>
              <w:jc w:val="center"/>
            </w:pPr>
            <w:r>
              <w:t>0,11</w:t>
            </w:r>
          </w:p>
        </w:tc>
        <w:tc>
          <w:tcPr>
            <w:tcW w:w="1417" w:type="dxa"/>
          </w:tcPr>
          <w:p w:rsidR="00A804C3" w:rsidRDefault="0037415C" w:rsidP="004E5250">
            <w:pPr>
              <w:spacing w:line="276" w:lineRule="auto"/>
              <w:ind w:hanging="3"/>
              <w:jc w:val="center"/>
            </w:pPr>
            <w:r>
              <w:t>0,25</w:t>
            </w:r>
          </w:p>
        </w:tc>
      </w:tr>
      <w:tr w:rsidR="00A804C3" w:rsidRPr="00E40A5F" w:rsidTr="00C3572E">
        <w:trPr>
          <w:trHeight w:val="300"/>
          <w:jc w:val="center"/>
        </w:trPr>
        <w:tc>
          <w:tcPr>
            <w:tcW w:w="528" w:type="dxa"/>
            <w:vAlign w:val="center"/>
          </w:tcPr>
          <w:p w:rsidR="00A804C3" w:rsidRPr="00E40A5F" w:rsidRDefault="00A804C3" w:rsidP="003B568C">
            <w:pPr>
              <w:spacing w:line="276" w:lineRule="auto"/>
              <w:ind w:hanging="3"/>
              <w:jc w:val="center"/>
            </w:pPr>
            <w:r>
              <w:t>4</w:t>
            </w:r>
          </w:p>
        </w:tc>
        <w:tc>
          <w:tcPr>
            <w:tcW w:w="2270" w:type="dxa"/>
            <w:vAlign w:val="center"/>
          </w:tcPr>
          <w:p w:rsidR="00A804C3" w:rsidRDefault="00A804C3" w:rsidP="003B568C">
            <w:pPr>
              <w:spacing w:line="276" w:lineRule="auto"/>
              <w:rPr>
                <w:sz w:val="23"/>
                <w:szCs w:val="23"/>
              </w:rPr>
            </w:pPr>
            <w:r>
              <w:rPr>
                <w:sz w:val="23"/>
                <w:szCs w:val="23"/>
              </w:rPr>
              <w:t>о.п. 3023 км</w:t>
            </w:r>
          </w:p>
        </w:tc>
        <w:tc>
          <w:tcPr>
            <w:tcW w:w="1276" w:type="dxa"/>
          </w:tcPr>
          <w:p w:rsidR="00A804C3" w:rsidRDefault="00A804C3" w:rsidP="003B568C">
            <w:pPr>
              <w:spacing w:line="276" w:lineRule="auto"/>
              <w:ind w:hanging="3"/>
              <w:jc w:val="center"/>
            </w:pPr>
            <w:r>
              <w:t>20</w:t>
            </w:r>
          </w:p>
        </w:tc>
        <w:tc>
          <w:tcPr>
            <w:tcW w:w="1436" w:type="dxa"/>
          </w:tcPr>
          <w:p w:rsidR="00A804C3" w:rsidRDefault="00A804C3" w:rsidP="003B568C">
            <w:pPr>
              <w:spacing w:line="276" w:lineRule="auto"/>
              <w:ind w:hanging="3"/>
              <w:jc w:val="center"/>
            </w:pPr>
            <w:r>
              <w:t>0</w:t>
            </w:r>
          </w:p>
        </w:tc>
        <w:tc>
          <w:tcPr>
            <w:tcW w:w="1134" w:type="dxa"/>
          </w:tcPr>
          <w:p w:rsidR="00A804C3" w:rsidRDefault="00F44AD1" w:rsidP="004E5250">
            <w:pPr>
              <w:spacing w:line="276" w:lineRule="auto"/>
              <w:ind w:hanging="3"/>
              <w:jc w:val="center"/>
            </w:pPr>
            <w:r>
              <w:t>-</w:t>
            </w:r>
          </w:p>
        </w:tc>
        <w:tc>
          <w:tcPr>
            <w:tcW w:w="1276" w:type="dxa"/>
          </w:tcPr>
          <w:p w:rsidR="00A804C3" w:rsidRDefault="0037415C" w:rsidP="004E5250">
            <w:pPr>
              <w:spacing w:line="276" w:lineRule="auto"/>
              <w:ind w:hanging="3"/>
              <w:jc w:val="center"/>
            </w:pPr>
            <w:r>
              <w:t>-</w:t>
            </w:r>
          </w:p>
        </w:tc>
        <w:tc>
          <w:tcPr>
            <w:tcW w:w="1417" w:type="dxa"/>
          </w:tcPr>
          <w:p w:rsidR="00A804C3" w:rsidRDefault="0037415C" w:rsidP="004E5250">
            <w:pPr>
              <w:spacing w:line="276" w:lineRule="auto"/>
              <w:ind w:hanging="3"/>
              <w:jc w:val="center"/>
            </w:pPr>
            <w:r>
              <w:t>-</w:t>
            </w:r>
          </w:p>
        </w:tc>
      </w:tr>
      <w:tr w:rsidR="00A804C3" w:rsidRPr="00E40A5F" w:rsidTr="00C3572E">
        <w:trPr>
          <w:trHeight w:val="300"/>
          <w:jc w:val="center"/>
        </w:trPr>
        <w:tc>
          <w:tcPr>
            <w:tcW w:w="2798" w:type="dxa"/>
            <w:gridSpan w:val="2"/>
            <w:vAlign w:val="center"/>
          </w:tcPr>
          <w:p w:rsidR="00A804C3" w:rsidRPr="00070AE2" w:rsidRDefault="00A804C3" w:rsidP="004E5250">
            <w:pPr>
              <w:spacing w:line="276" w:lineRule="auto"/>
              <w:ind w:hanging="3"/>
            </w:pPr>
            <w:r w:rsidRPr="00070AE2">
              <w:t>Итого</w:t>
            </w:r>
          </w:p>
        </w:tc>
        <w:tc>
          <w:tcPr>
            <w:tcW w:w="1276" w:type="dxa"/>
            <w:vAlign w:val="center"/>
          </w:tcPr>
          <w:p w:rsidR="00A804C3" w:rsidRPr="00070AE2" w:rsidRDefault="00A804C3" w:rsidP="003B568C">
            <w:pPr>
              <w:spacing w:line="276" w:lineRule="auto"/>
              <w:ind w:hanging="3"/>
              <w:jc w:val="center"/>
            </w:pPr>
            <w:r>
              <w:t>925</w:t>
            </w:r>
          </w:p>
        </w:tc>
        <w:tc>
          <w:tcPr>
            <w:tcW w:w="1436" w:type="dxa"/>
            <w:vAlign w:val="center"/>
          </w:tcPr>
          <w:p w:rsidR="00A804C3" w:rsidRPr="00070AE2" w:rsidRDefault="00A804C3" w:rsidP="003B568C">
            <w:pPr>
              <w:spacing w:line="276" w:lineRule="auto"/>
              <w:ind w:hanging="3"/>
              <w:jc w:val="center"/>
            </w:pPr>
            <w:r>
              <w:t>930</w:t>
            </w:r>
          </w:p>
        </w:tc>
        <w:tc>
          <w:tcPr>
            <w:tcW w:w="1134" w:type="dxa"/>
          </w:tcPr>
          <w:p w:rsidR="00A804C3" w:rsidRDefault="00F44AD1" w:rsidP="002C1C83">
            <w:pPr>
              <w:spacing w:line="276" w:lineRule="auto"/>
              <w:ind w:hanging="3"/>
              <w:jc w:val="center"/>
            </w:pPr>
            <w:r>
              <w:t>0,2</w:t>
            </w:r>
          </w:p>
        </w:tc>
        <w:tc>
          <w:tcPr>
            <w:tcW w:w="1276" w:type="dxa"/>
          </w:tcPr>
          <w:p w:rsidR="00A804C3" w:rsidRDefault="0037415C" w:rsidP="004E5250">
            <w:pPr>
              <w:spacing w:line="276" w:lineRule="auto"/>
              <w:ind w:hanging="3"/>
              <w:jc w:val="center"/>
            </w:pPr>
            <w:r>
              <w:t>0,61</w:t>
            </w:r>
          </w:p>
        </w:tc>
        <w:tc>
          <w:tcPr>
            <w:tcW w:w="1417" w:type="dxa"/>
          </w:tcPr>
          <w:p w:rsidR="00A804C3" w:rsidRDefault="0037415C" w:rsidP="004E5250">
            <w:pPr>
              <w:spacing w:line="276" w:lineRule="auto"/>
              <w:ind w:hanging="3"/>
              <w:jc w:val="center"/>
            </w:pPr>
            <w:r>
              <w:t>1,3</w:t>
            </w:r>
          </w:p>
        </w:tc>
      </w:tr>
    </w:tbl>
    <w:p w:rsidR="004060E2" w:rsidRDefault="004060E2" w:rsidP="004060E2">
      <w:pPr>
        <w:spacing w:line="276" w:lineRule="auto"/>
        <w:ind w:firstLine="567"/>
        <w:jc w:val="both"/>
      </w:pPr>
    </w:p>
    <w:p w:rsidR="001C2C24" w:rsidRDefault="001C2C24" w:rsidP="00593581">
      <w:pPr>
        <w:spacing w:line="276" w:lineRule="auto"/>
        <w:ind w:firstLine="567"/>
        <w:jc w:val="both"/>
      </w:pPr>
      <w:r>
        <w:t>Согласно и</w:t>
      </w:r>
      <w:r w:rsidRPr="00173D74">
        <w:t>нструкции «По проектированию, эксплуатации и рекультивации полигонов для твердых бытовых отходов»</w:t>
      </w:r>
      <w:r>
        <w:t xml:space="preserve"> требуемая площадь полигона</w:t>
      </w:r>
      <w:r w:rsidR="008363D0">
        <w:t xml:space="preserve"> (Ф)</w:t>
      </w:r>
      <w:r>
        <w:t xml:space="preserve"> составляет</w:t>
      </w:r>
      <w:r w:rsidR="008363D0">
        <w:t>:</w:t>
      </w:r>
      <w:r>
        <w:t xml:space="preserve"> </w:t>
      </w:r>
    </w:p>
    <w:p w:rsidR="008363D0" w:rsidRPr="008363D0" w:rsidRDefault="00626896" w:rsidP="0059358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color w:val="000000"/>
        </w:rPr>
      </w:pPr>
      <w:r>
        <w:rPr>
          <w:color w:val="000000"/>
        </w:rPr>
        <w:tab/>
      </w:r>
      <w:r w:rsidR="008363D0" w:rsidRPr="008363D0">
        <w:rPr>
          <w:color w:val="000000"/>
        </w:rPr>
        <w:t xml:space="preserve">Ф = 1,1 x Фу.с + Фдоп,                 </w:t>
      </w:r>
      <w:r>
        <w:rPr>
          <w:color w:val="000000"/>
        </w:rPr>
        <w:tab/>
      </w:r>
      <w:r w:rsidR="008363D0" w:rsidRPr="008363D0">
        <w:rPr>
          <w:color w:val="000000"/>
        </w:rPr>
        <w:t>где:</w:t>
      </w:r>
    </w:p>
    <w:p w:rsidR="008363D0" w:rsidRDefault="00626896" w:rsidP="0059358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color w:val="000000"/>
        </w:rPr>
      </w:pPr>
      <w:r>
        <w:rPr>
          <w:color w:val="000000"/>
        </w:rPr>
        <w:tab/>
      </w:r>
      <w:r w:rsidR="008363D0" w:rsidRPr="008363D0">
        <w:rPr>
          <w:color w:val="000000"/>
        </w:rPr>
        <w:t>1,1 -   коэффициент,   учитывающий    полосу    вокруг    участка</w:t>
      </w:r>
      <w:r w:rsidR="008363D0">
        <w:rPr>
          <w:color w:val="000000"/>
        </w:rPr>
        <w:t xml:space="preserve"> </w:t>
      </w:r>
      <w:r w:rsidR="008363D0" w:rsidRPr="008363D0">
        <w:rPr>
          <w:color w:val="000000"/>
        </w:rPr>
        <w:t>складирования;</w:t>
      </w:r>
    </w:p>
    <w:p w:rsidR="00BD6C19" w:rsidRPr="008363D0" w:rsidRDefault="00626896" w:rsidP="0059358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color w:val="000000"/>
        </w:rPr>
      </w:pPr>
      <w:r>
        <w:rPr>
          <w:color w:val="000000"/>
        </w:rPr>
        <w:tab/>
      </w:r>
      <w:r w:rsidR="00BD6C19" w:rsidRPr="008363D0">
        <w:rPr>
          <w:color w:val="000000"/>
        </w:rPr>
        <w:t>Фу.с</w:t>
      </w:r>
      <w:r w:rsidR="00BD6C19">
        <w:rPr>
          <w:color w:val="000000"/>
        </w:rPr>
        <w:t xml:space="preserve"> - п</w:t>
      </w:r>
      <w:r w:rsidR="00BD6C19" w:rsidRPr="00BD6C19">
        <w:rPr>
          <w:color w:val="000000"/>
        </w:rPr>
        <w:t>лощадь участка складирования ТБО</w:t>
      </w:r>
      <w:r w:rsidR="00BD6C19">
        <w:rPr>
          <w:color w:val="000000"/>
        </w:rPr>
        <w:t>;</w:t>
      </w:r>
    </w:p>
    <w:p w:rsidR="008363D0" w:rsidRPr="008363D0" w:rsidRDefault="00626896" w:rsidP="0059358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color w:val="000000"/>
        </w:rPr>
      </w:pPr>
      <w:r>
        <w:rPr>
          <w:color w:val="000000"/>
        </w:rPr>
        <w:tab/>
      </w:r>
      <w:r w:rsidR="008363D0" w:rsidRPr="008363D0">
        <w:rPr>
          <w:color w:val="000000"/>
        </w:rPr>
        <w:t>Фдоп -  площадь  участка  хозяйственной  зоны.</w:t>
      </w:r>
    </w:p>
    <w:p w:rsidR="008363D0" w:rsidRPr="008363D0" w:rsidRDefault="006B312F" w:rsidP="0059358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color w:val="000000"/>
        </w:rPr>
      </w:pPr>
      <w:r>
        <w:rPr>
          <w:color w:val="000000"/>
        </w:rPr>
        <w:tab/>
        <w:t xml:space="preserve">Проектом принимаются </w:t>
      </w:r>
      <w:r w:rsidR="00B63B56">
        <w:rPr>
          <w:color w:val="000000"/>
        </w:rPr>
        <w:t xml:space="preserve">средние </w:t>
      </w:r>
      <w:r>
        <w:rPr>
          <w:color w:val="000000"/>
        </w:rPr>
        <w:t xml:space="preserve">ориентировочные размеры </w:t>
      </w:r>
      <w:r w:rsidR="00D41F0F">
        <w:rPr>
          <w:color w:val="000000"/>
        </w:rPr>
        <w:t>участков компостирования отходов</w:t>
      </w:r>
      <w:r>
        <w:rPr>
          <w:color w:val="000000"/>
        </w:rPr>
        <w:t xml:space="preserve">, не учитывающие конкретных условий складирования ТБО и технических возможностей спецтехники. Окончательные проекты </w:t>
      </w:r>
      <w:r w:rsidR="00D41F0F">
        <w:rPr>
          <w:color w:val="000000"/>
        </w:rPr>
        <w:t>участков компостирования отходов</w:t>
      </w:r>
      <w:r>
        <w:rPr>
          <w:color w:val="000000"/>
        </w:rPr>
        <w:t xml:space="preserve"> должны быть выполнены специализированной организацией</w:t>
      </w:r>
      <w:r w:rsidR="008221BE">
        <w:rPr>
          <w:color w:val="000000"/>
        </w:rPr>
        <w:t>, с учётом конктетных условий складирования и уплотнения отходов.</w:t>
      </w:r>
    </w:p>
    <w:p w:rsidR="006B312F" w:rsidRDefault="006B312F" w:rsidP="00593581">
      <w:pPr>
        <w:spacing w:line="276" w:lineRule="auto"/>
        <w:ind w:firstLine="567"/>
        <w:jc w:val="both"/>
      </w:pPr>
    </w:p>
    <w:p w:rsidR="00F4641D" w:rsidRPr="00F417FF" w:rsidRDefault="00F4641D" w:rsidP="00593581">
      <w:pPr>
        <w:spacing w:line="276" w:lineRule="auto"/>
        <w:ind w:firstLine="567"/>
        <w:jc w:val="both"/>
      </w:pPr>
      <w:r w:rsidRPr="00F417FF">
        <w:t>Проектом предлагаются следующие направления и мероприятия по обращению с отходами и защите окружающей среды от их негативного воздействия:</w:t>
      </w:r>
    </w:p>
    <w:p w:rsidR="00F4641D" w:rsidRPr="00333CBD" w:rsidRDefault="004B32BF" w:rsidP="00593581">
      <w:pPr>
        <w:spacing w:line="276" w:lineRule="auto"/>
        <w:ind w:firstLine="567"/>
        <w:jc w:val="both"/>
      </w:pPr>
      <w:r>
        <w:t xml:space="preserve">- </w:t>
      </w:r>
      <w:r w:rsidR="00F4641D">
        <w:t>устройство оборудованн</w:t>
      </w:r>
      <w:r>
        <w:t>ых</w:t>
      </w:r>
      <w:r w:rsidR="00F4641D">
        <w:t xml:space="preserve"> </w:t>
      </w:r>
      <w:r w:rsidR="00605F91">
        <w:t>площадок</w:t>
      </w:r>
      <w:r w:rsidR="00D41F0F">
        <w:t xml:space="preserve"> компостирования </w:t>
      </w:r>
      <w:r w:rsidR="00605F91">
        <w:t xml:space="preserve">ТБО и площадок компостирования </w:t>
      </w:r>
      <w:r w:rsidR="00D41F0F">
        <w:t>отходов без навоза и фекалий</w:t>
      </w:r>
      <w:r w:rsidR="00F4641D">
        <w:t xml:space="preserve"> </w:t>
      </w:r>
      <w:r>
        <w:t>рядом со всеми населёнными пунктами сельсовета</w:t>
      </w:r>
      <w:r w:rsidR="00F4641D" w:rsidRPr="00333CBD">
        <w:t>;</w:t>
      </w:r>
    </w:p>
    <w:p w:rsidR="00F4641D" w:rsidRPr="00610A79" w:rsidRDefault="004B32BF" w:rsidP="00593581">
      <w:pPr>
        <w:spacing w:line="276" w:lineRule="auto"/>
        <w:ind w:firstLine="567"/>
        <w:jc w:val="both"/>
      </w:pPr>
      <w:r>
        <w:t xml:space="preserve">-  </w:t>
      </w:r>
      <w:r w:rsidR="00F4641D" w:rsidRPr="00610A79">
        <w:t>максимально возможная утилизация, вторичное использование ТБО;</w:t>
      </w:r>
    </w:p>
    <w:p w:rsidR="004B32BF" w:rsidRDefault="004B32BF" w:rsidP="00593581">
      <w:pPr>
        <w:spacing w:line="276" w:lineRule="auto"/>
        <w:ind w:firstLine="567"/>
        <w:jc w:val="both"/>
      </w:pPr>
      <w:r>
        <w:t xml:space="preserve">- </w:t>
      </w:r>
      <w:r w:rsidR="00F4641D" w:rsidRPr="00610A79">
        <w:t>развитие рынка вторичного сырья и его продукции;</w:t>
      </w:r>
    </w:p>
    <w:p w:rsidR="004B32BF" w:rsidRDefault="004B32BF" w:rsidP="00593581">
      <w:pPr>
        <w:spacing w:line="276" w:lineRule="auto"/>
        <w:ind w:firstLine="567"/>
        <w:jc w:val="both"/>
      </w:pPr>
      <w:r>
        <w:t xml:space="preserve">- </w:t>
      </w:r>
      <w:r w:rsidR="00F4641D" w:rsidRPr="00610A79">
        <w:t>экологически безопасная переработка и складирование оставшейся части отходов;</w:t>
      </w:r>
    </w:p>
    <w:p w:rsidR="00F4641D" w:rsidRPr="00610A79" w:rsidRDefault="004B32BF" w:rsidP="00593581">
      <w:pPr>
        <w:spacing w:line="276" w:lineRule="auto"/>
        <w:ind w:firstLine="567"/>
        <w:jc w:val="both"/>
      </w:pPr>
      <w:r>
        <w:t xml:space="preserve">- </w:t>
      </w:r>
      <w:r w:rsidR="00F4641D" w:rsidRPr="00610A79">
        <w:t>уменьшение территорий отчуждаемых под захоронение отходов.</w:t>
      </w:r>
    </w:p>
    <w:p w:rsidR="00F4641D" w:rsidRPr="00F417FF" w:rsidRDefault="00F4641D" w:rsidP="00593581">
      <w:pPr>
        <w:spacing w:line="276" w:lineRule="auto"/>
        <w:ind w:firstLine="567"/>
        <w:jc w:val="both"/>
      </w:pPr>
      <w:r>
        <w:t>Н</w:t>
      </w:r>
      <w:r w:rsidRPr="00F417FF">
        <w:t>еобходимо внедрение селективного сбора отходов, превращение утильной части во вторичное промышленное сырьё, захоронение не</w:t>
      </w:r>
      <w:r w:rsidR="003508E9">
        <w:t xml:space="preserve"> </w:t>
      </w:r>
      <w:r w:rsidRPr="00F417FF">
        <w:t>утилизируемой части отходов производить в уплотнённом виде на специально оборудованном полигоне.</w:t>
      </w:r>
    </w:p>
    <w:p w:rsidR="00F4641D" w:rsidRDefault="00F4641D" w:rsidP="00593581">
      <w:pPr>
        <w:spacing w:line="276" w:lineRule="auto"/>
        <w:ind w:firstLine="567"/>
        <w:jc w:val="both"/>
      </w:pPr>
      <w:r w:rsidRPr="00F417FF">
        <w:t xml:space="preserve">На период первой очереди осуществлении генерального плана сбор и удаление бытовых отходов в соответствии с санитарно-гигиеническими требованиями следует осуществлять по планово-регулярной системе согласно утвержденным графикам. Планово-регулярная система включает сбор, временное хранение и удаление бытовых отходов с селитебных территорий, обезвреживание и утилизацию бытовых отходов. Отходы следует удалять ежедневно. Сбор и вывоз их предусматривается кузовными мусоровозами с механизированной загрузкой. </w:t>
      </w:r>
    </w:p>
    <w:p w:rsidR="00F4641D" w:rsidRPr="00F417FF" w:rsidRDefault="00F4641D" w:rsidP="00593581">
      <w:pPr>
        <w:spacing w:line="276" w:lineRule="auto"/>
        <w:ind w:firstLine="567"/>
        <w:jc w:val="both"/>
      </w:pPr>
      <w:r w:rsidRPr="00F417FF">
        <w:lastRenderedPageBreak/>
        <w:t>Лечебно-профилактические учреждения должны осуществлять сбор отходов классов «А», «Б» и «В» в одноразовые пакеты, контейнеры (емкости) разного цвета (отдельно для каждого класса опасности). Однако в связи с недостаточным финансированием на приобретение инвентаря и расходных материалов допускаются отступления от санитарных норм и правил (в практике используются бытовые полиэтиленовые пакеты, коробки, пластиковые бутылки и т.п.).</w:t>
      </w:r>
      <w:r>
        <w:t xml:space="preserve"> </w:t>
      </w:r>
      <w:r w:rsidRPr="00F417FF">
        <w:t>В режиме схемы обращения, с медицинскими отходами использованные шприцы (класс «Б») после дезинфекции должны сдаваться по договорам специализированными учреждениями на переработку. В этом случае сбор и перевозка шприцев осуществляется транспортом перерабатывающих предприятий.</w:t>
      </w:r>
    </w:p>
    <w:p w:rsidR="00F4641D" w:rsidRPr="00F417FF" w:rsidRDefault="00F4641D" w:rsidP="00593581">
      <w:pPr>
        <w:spacing w:line="276" w:lineRule="auto"/>
        <w:ind w:firstLine="567"/>
        <w:jc w:val="both"/>
      </w:pPr>
      <w:r w:rsidRPr="00F417FF">
        <w:t>Транспортирование, обезвреживание и утилизация отходов класса «Г» (ртуть содержащие приборы и оборудование, люминесцентные лампы) должны осуществляться на договорных началах со специализированным предприятием.</w:t>
      </w:r>
    </w:p>
    <w:p w:rsidR="00F4641D" w:rsidRPr="00F417FF" w:rsidRDefault="00F4641D" w:rsidP="00593581">
      <w:pPr>
        <w:spacing w:line="276" w:lineRule="auto"/>
        <w:ind w:firstLine="567"/>
        <w:jc w:val="both"/>
      </w:pPr>
      <w:r w:rsidRPr="00F417FF">
        <w:t>С целью качественного улучшения и понижения устойчивости природных ландшафтов необходимо быстрейшее санирование территорий, занятых несанкционированными свалками бытовых отходов.</w:t>
      </w:r>
    </w:p>
    <w:p w:rsidR="00F4641D" w:rsidRDefault="00F4641D" w:rsidP="00593581">
      <w:pPr>
        <w:spacing w:line="276" w:lineRule="auto"/>
        <w:ind w:firstLine="567"/>
        <w:jc w:val="both"/>
      </w:pPr>
      <w:r w:rsidRPr="00F417FF">
        <w:t xml:space="preserve">Оборудование во всех населенных пунктах контейнерных площадок с контейнерами для сбора мусора. Все </w:t>
      </w:r>
      <w:r w:rsidR="001C30A5">
        <w:t>мусоросборочные контейнеры</w:t>
      </w:r>
      <w:r w:rsidRPr="00F417FF">
        <w:t xml:space="preserve"> должны соответствовать односуточному накоплению. Размещать их надо по несколько штук на замощенных или хорошо утрамбованных площадках, окруженных живой изгородью из кустарника. </w:t>
      </w:r>
    </w:p>
    <w:p w:rsidR="00F4641D" w:rsidRDefault="00F4641D" w:rsidP="00593581">
      <w:pPr>
        <w:spacing w:line="276" w:lineRule="auto"/>
        <w:ind w:firstLine="567"/>
        <w:jc w:val="both"/>
      </w:pPr>
      <w:r w:rsidRPr="00F417FF">
        <w:t>Обязательным элементом очистки является уборка у</w:t>
      </w:r>
      <w:r>
        <w:t>лиц и площадей, которая произво</w:t>
      </w:r>
      <w:r w:rsidRPr="00F417FF">
        <w:t>дится ежедневно. Летом - полив и мойка, зимой – сгребание снега, сколка льда и посыпание песком.</w:t>
      </w:r>
    </w:p>
    <w:p w:rsidR="00605F91" w:rsidRDefault="00605F91" w:rsidP="00593581">
      <w:pPr>
        <w:spacing w:line="276" w:lineRule="auto"/>
        <w:ind w:firstLine="567"/>
        <w:jc w:val="both"/>
      </w:pPr>
    </w:p>
    <w:p w:rsidR="00F4641D" w:rsidRPr="001C30A5" w:rsidRDefault="00F4641D" w:rsidP="00593581">
      <w:pPr>
        <w:spacing w:line="276" w:lineRule="auto"/>
        <w:ind w:firstLine="567"/>
        <w:jc w:val="both"/>
        <w:rPr>
          <w:i/>
          <w:u w:val="single"/>
        </w:rPr>
      </w:pPr>
      <w:r w:rsidRPr="001C30A5">
        <w:rPr>
          <w:i/>
          <w:u w:val="single"/>
        </w:rPr>
        <w:t>Обезвреживание и утилизация твердых бытовых отходов</w:t>
      </w:r>
    </w:p>
    <w:p w:rsidR="00F4641D" w:rsidRPr="00F417FF" w:rsidRDefault="00F4641D" w:rsidP="00593581">
      <w:pPr>
        <w:spacing w:line="276" w:lineRule="auto"/>
        <w:ind w:firstLine="567"/>
        <w:jc w:val="both"/>
      </w:pPr>
      <w:r w:rsidRPr="00F417FF">
        <w:t>Проектом предусматривается обезвреживание и утилизация мусора биотермическим методом на коллективн</w:t>
      </w:r>
      <w:r w:rsidR="002B6D5C">
        <w:t>ых</w:t>
      </w:r>
      <w:r w:rsidRPr="00F417FF">
        <w:t xml:space="preserve"> полигон</w:t>
      </w:r>
      <w:r w:rsidR="002B6D5C">
        <w:t>ах</w:t>
      </w:r>
      <w:r w:rsidRPr="00F417FF">
        <w:t xml:space="preserve"> ТБО. При биотермическом методе обеззараживание идет за счет биохимического распада органических веществ. </w:t>
      </w:r>
      <w:r w:rsidR="002B6D5C">
        <w:t>Размещение полей компостирования принимается согласно ка</w:t>
      </w:r>
      <w:r w:rsidR="003508E9">
        <w:t>рт</w:t>
      </w:r>
      <w:r w:rsidR="00241F38">
        <w:t xml:space="preserve">ам и схемам проекта генерального плана сельсовета. </w:t>
      </w:r>
      <w:r w:rsidRPr="00F417FF">
        <w:t>Участок необходимо выровнять, организовать водостоки. Санитарно-защитная зона такого поля – 500м.</w:t>
      </w:r>
    </w:p>
    <w:p w:rsidR="00F4641D" w:rsidRPr="00F417FF" w:rsidRDefault="00F4641D" w:rsidP="00593581">
      <w:pPr>
        <w:spacing w:line="276" w:lineRule="auto"/>
        <w:ind w:firstLine="567"/>
        <w:jc w:val="both"/>
      </w:pPr>
      <w:r w:rsidRPr="00F417FF">
        <w:t>Не</w:t>
      </w:r>
      <w:r w:rsidR="003508E9">
        <w:t xml:space="preserve"> </w:t>
      </w:r>
      <w:r w:rsidRPr="00F417FF">
        <w:t>утилизируемые и токсичные промышленные отходы должны вывозиться спецтранспортом на краевой полигон по обезвреживанию и захоронению токсичных промышленных отходов, проект которого необходимо выполнить специализированной проектной организацией.</w:t>
      </w:r>
    </w:p>
    <w:p w:rsidR="004E5250" w:rsidRDefault="004E5250" w:rsidP="00593581">
      <w:pPr>
        <w:spacing w:line="276" w:lineRule="auto"/>
        <w:ind w:firstLine="567"/>
        <w:jc w:val="both"/>
        <w:rPr>
          <w:b/>
          <w:i/>
        </w:rPr>
      </w:pPr>
    </w:p>
    <w:p w:rsidR="00F4641D" w:rsidRPr="0087481E" w:rsidRDefault="00F4641D" w:rsidP="00593581">
      <w:pPr>
        <w:spacing w:line="276" w:lineRule="auto"/>
        <w:ind w:firstLine="567"/>
        <w:jc w:val="both"/>
        <w:rPr>
          <w:i/>
        </w:rPr>
      </w:pPr>
      <w:r w:rsidRPr="0087481E">
        <w:rPr>
          <w:b/>
          <w:i/>
        </w:rPr>
        <w:t>6.2.2 Очистка от жидких отходов</w:t>
      </w:r>
    </w:p>
    <w:p w:rsidR="00F4641D" w:rsidRDefault="00F4641D" w:rsidP="00593581">
      <w:pPr>
        <w:spacing w:line="276" w:lineRule="auto"/>
        <w:ind w:firstLine="567"/>
        <w:jc w:val="both"/>
      </w:pPr>
      <w:r>
        <w:t xml:space="preserve">По расчету годового </w:t>
      </w:r>
      <w:r w:rsidRPr="00F417FF">
        <w:t>количества</w:t>
      </w:r>
      <w:r>
        <w:t xml:space="preserve"> жидких бытовых</w:t>
      </w:r>
      <w:r w:rsidRPr="00F417FF">
        <w:t xml:space="preserve"> </w:t>
      </w:r>
      <w:r>
        <w:t xml:space="preserve">отходов в </w:t>
      </w:r>
      <w:r w:rsidR="00EC5A8A">
        <w:t>Шубинском</w:t>
      </w:r>
      <w:r>
        <w:t xml:space="preserve"> сельсовете ежегодно </w:t>
      </w:r>
      <w:r w:rsidRPr="00B67800">
        <w:t xml:space="preserve">образуется </w:t>
      </w:r>
      <w:r w:rsidR="005C6118">
        <w:t xml:space="preserve">около </w:t>
      </w:r>
      <w:r w:rsidR="00D2496B">
        <w:t>1860</w:t>
      </w:r>
      <w:r w:rsidRPr="00B67800">
        <w:t xml:space="preserve"> м</w:t>
      </w:r>
      <w:r w:rsidRPr="00B67800">
        <w:rPr>
          <w:vertAlign w:val="superscript"/>
        </w:rPr>
        <w:t>3</w:t>
      </w:r>
      <w:r>
        <w:t xml:space="preserve"> </w:t>
      </w:r>
      <w:r w:rsidRPr="00F417FF">
        <w:t xml:space="preserve"> </w:t>
      </w:r>
      <w:r>
        <w:t xml:space="preserve">жидких нечистот. </w:t>
      </w:r>
      <w:r w:rsidRPr="0022522D">
        <w:t xml:space="preserve">Нормы образования </w:t>
      </w:r>
      <w:r>
        <w:t xml:space="preserve">жидких бытовых </w:t>
      </w:r>
      <w:r w:rsidRPr="0022522D">
        <w:t>отходов рассчитаны в соответствии со СНИП 2.07.01-89, жидкие нечистоты – 2 м</w:t>
      </w:r>
      <w:r w:rsidRPr="001853C3">
        <w:rPr>
          <w:vertAlign w:val="superscript"/>
        </w:rPr>
        <w:t>3</w:t>
      </w:r>
      <w:r w:rsidRPr="0022522D">
        <w:t xml:space="preserve"> на 1 чел./год.</w:t>
      </w:r>
    </w:p>
    <w:p w:rsidR="008761B9" w:rsidRDefault="008761B9">
      <w:pPr>
        <w:spacing w:after="200" w:line="276" w:lineRule="auto"/>
        <w:rPr>
          <w:i/>
        </w:rPr>
      </w:pPr>
      <w:r>
        <w:rPr>
          <w:i/>
        </w:rPr>
        <w:br w:type="page"/>
      </w:r>
    </w:p>
    <w:p w:rsidR="00F4641D" w:rsidRPr="00A857D0" w:rsidRDefault="00F4641D" w:rsidP="00593581">
      <w:pPr>
        <w:spacing w:line="276" w:lineRule="auto"/>
        <w:ind w:firstLine="567"/>
        <w:jc w:val="right"/>
        <w:rPr>
          <w:i/>
        </w:rPr>
      </w:pPr>
      <w:r w:rsidRPr="00A857D0">
        <w:rPr>
          <w:i/>
        </w:rPr>
        <w:lastRenderedPageBreak/>
        <w:t>Таблица 6.2.2.1</w:t>
      </w:r>
    </w:p>
    <w:p w:rsidR="00F4641D" w:rsidRPr="00AF0CE8" w:rsidRDefault="00F4641D" w:rsidP="00593581">
      <w:pPr>
        <w:spacing w:line="276" w:lineRule="auto"/>
        <w:ind w:firstLine="567"/>
        <w:jc w:val="center"/>
        <w:rPr>
          <w:i/>
          <w:u w:val="single"/>
        </w:rPr>
      </w:pPr>
      <w:r w:rsidRPr="00AF0CE8">
        <w:rPr>
          <w:i/>
          <w:u w:val="single"/>
        </w:rPr>
        <w:t xml:space="preserve">Расчёт годового количества жидких бытовых отходов </w:t>
      </w:r>
    </w:p>
    <w:p w:rsidR="00F4641D" w:rsidRDefault="00F4641D" w:rsidP="00593581">
      <w:pPr>
        <w:spacing w:line="276" w:lineRule="auto"/>
        <w:ind w:firstLine="567"/>
        <w:jc w:val="center"/>
        <w:rPr>
          <w:i/>
          <w:u w:val="single"/>
        </w:rPr>
      </w:pPr>
      <w:r w:rsidRPr="00AF0CE8">
        <w:rPr>
          <w:i/>
          <w:u w:val="single"/>
        </w:rPr>
        <w:t>по сельским населённым пунктам</w:t>
      </w:r>
    </w:p>
    <w:tbl>
      <w:tblPr>
        <w:tblW w:w="9651" w:type="dxa"/>
        <w:jc w:val="center"/>
        <w:tblInd w:w="-1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528"/>
        <w:gridCol w:w="2683"/>
        <w:gridCol w:w="1518"/>
        <w:gridCol w:w="2439"/>
        <w:gridCol w:w="1377"/>
        <w:gridCol w:w="1106"/>
      </w:tblGrid>
      <w:tr w:rsidR="006512C6" w:rsidRPr="00E40A5F" w:rsidTr="008761B9">
        <w:trPr>
          <w:trHeight w:val="202"/>
          <w:jc w:val="center"/>
        </w:trPr>
        <w:tc>
          <w:tcPr>
            <w:tcW w:w="528" w:type="dxa"/>
            <w:vMerge w:val="restart"/>
            <w:vAlign w:val="center"/>
          </w:tcPr>
          <w:p w:rsidR="006512C6" w:rsidRPr="0086423A" w:rsidRDefault="006512C6" w:rsidP="0086423A">
            <w:pPr>
              <w:ind w:hanging="6"/>
              <w:jc w:val="center"/>
              <w:rPr>
                <w:szCs w:val="20"/>
              </w:rPr>
            </w:pPr>
            <w:r w:rsidRPr="0086423A">
              <w:rPr>
                <w:sz w:val="22"/>
                <w:szCs w:val="20"/>
              </w:rPr>
              <w:t>№ п/п</w:t>
            </w:r>
          </w:p>
        </w:tc>
        <w:tc>
          <w:tcPr>
            <w:tcW w:w="2683" w:type="dxa"/>
            <w:vMerge w:val="restart"/>
            <w:vAlign w:val="center"/>
          </w:tcPr>
          <w:p w:rsidR="006512C6" w:rsidRPr="0086423A" w:rsidRDefault="006512C6" w:rsidP="0086423A">
            <w:pPr>
              <w:ind w:hanging="6"/>
              <w:jc w:val="center"/>
              <w:rPr>
                <w:szCs w:val="20"/>
              </w:rPr>
            </w:pPr>
            <w:r w:rsidRPr="0086423A">
              <w:rPr>
                <w:sz w:val="22"/>
                <w:szCs w:val="20"/>
              </w:rPr>
              <w:t>Наименование населенных пунктов</w:t>
            </w:r>
          </w:p>
        </w:tc>
        <w:tc>
          <w:tcPr>
            <w:tcW w:w="3957" w:type="dxa"/>
            <w:gridSpan w:val="2"/>
            <w:vAlign w:val="center"/>
          </w:tcPr>
          <w:p w:rsidR="006512C6" w:rsidRPr="0086423A" w:rsidRDefault="006512C6" w:rsidP="0086423A">
            <w:pPr>
              <w:ind w:hanging="6"/>
              <w:jc w:val="center"/>
              <w:rPr>
                <w:szCs w:val="20"/>
              </w:rPr>
            </w:pPr>
            <w:r w:rsidRPr="0086423A">
              <w:rPr>
                <w:sz w:val="22"/>
                <w:szCs w:val="20"/>
              </w:rPr>
              <w:t>Проектная численность населения, чел.</w:t>
            </w:r>
          </w:p>
          <w:p w:rsidR="006512C6" w:rsidRPr="0086423A" w:rsidRDefault="006512C6" w:rsidP="0086423A">
            <w:pPr>
              <w:ind w:hanging="6"/>
              <w:jc w:val="center"/>
              <w:rPr>
                <w:szCs w:val="20"/>
              </w:rPr>
            </w:pPr>
            <w:r w:rsidRPr="0086423A">
              <w:rPr>
                <w:sz w:val="22"/>
                <w:szCs w:val="20"/>
              </w:rPr>
              <w:t>1 очер.  / расч.срок</w:t>
            </w:r>
          </w:p>
        </w:tc>
        <w:tc>
          <w:tcPr>
            <w:tcW w:w="2483" w:type="dxa"/>
            <w:gridSpan w:val="2"/>
          </w:tcPr>
          <w:p w:rsidR="006512C6" w:rsidRPr="0086423A" w:rsidRDefault="006512C6" w:rsidP="0086423A">
            <w:pPr>
              <w:ind w:hanging="6"/>
              <w:jc w:val="center"/>
              <w:rPr>
                <w:szCs w:val="20"/>
              </w:rPr>
            </w:pPr>
            <w:r w:rsidRPr="0086423A">
              <w:rPr>
                <w:rFonts w:eastAsia="Calibri"/>
                <w:sz w:val="22"/>
                <w:szCs w:val="20"/>
              </w:rPr>
              <w:t>Жидкие нечистоты,</w:t>
            </w:r>
            <w:r w:rsidRPr="0086423A">
              <w:rPr>
                <w:sz w:val="22"/>
                <w:szCs w:val="20"/>
              </w:rPr>
              <w:t xml:space="preserve"> </w:t>
            </w:r>
            <w:r w:rsidRPr="0086423A">
              <w:rPr>
                <w:rFonts w:eastAsia="Calibri"/>
                <w:sz w:val="22"/>
                <w:szCs w:val="20"/>
              </w:rPr>
              <w:t>м</w:t>
            </w:r>
            <w:r w:rsidRPr="0086423A">
              <w:rPr>
                <w:rFonts w:eastAsia="Calibri"/>
                <w:sz w:val="22"/>
                <w:szCs w:val="20"/>
                <w:vertAlign w:val="superscript"/>
              </w:rPr>
              <w:t>3</w:t>
            </w:r>
            <w:r w:rsidRPr="0086423A">
              <w:rPr>
                <w:sz w:val="22"/>
                <w:szCs w:val="20"/>
                <w:vertAlign w:val="superscript"/>
              </w:rPr>
              <w:t xml:space="preserve"> </w:t>
            </w:r>
            <w:r w:rsidRPr="0086423A">
              <w:rPr>
                <w:sz w:val="22"/>
                <w:szCs w:val="20"/>
              </w:rPr>
              <w:t>в год</w:t>
            </w:r>
          </w:p>
        </w:tc>
      </w:tr>
      <w:tr w:rsidR="006512C6" w:rsidRPr="00E40A5F" w:rsidTr="008761B9">
        <w:trPr>
          <w:trHeight w:val="509"/>
          <w:jc w:val="center"/>
        </w:trPr>
        <w:tc>
          <w:tcPr>
            <w:tcW w:w="528" w:type="dxa"/>
            <w:vMerge/>
            <w:vAlign w:val="center"/>
          </w:tcPr>
          <w:p w:rsidR="006512C6" w:rsidRPr="0086423A" w:rsidRDefault="006512C6" w:rsidP="0086423A">
            <w:pPr>
              <w:ind w:hanging="6"/>
              <w:jc w:val="center"/>
              <w:rPr>
                <w:b/>
              </w:rPr>
            </w:pPr>
          </w:p>
        </w:tc>
        <w:tc>
          <w:tcPr>
            <w:tcW w:w="2683" w:type="dxa"/>
            <w:vMerge/>
            <w:vAlign w:val="center"/>
          </w:tcPr>
          <w:p w:rsidR="006512C6" w:rsidRPr="0086423A" w:rsidRDefault="006512C6" w:rsidP="0086423A">
            <w:pPr>
              <w:ind w:hanging="6"/>
              <w:jc w:val="center"/>
              <w:rPr>
                <w:b/>
              </w:rPr>
            </w:pPr>
          </w:p>
        </w:tc>
        <w:tc>
          <w:tcPr>
            <w:tcW w:w="1518" w:type="dxa"/>
            <w:vAlign w:val="center"/>
          </w:tcPr>
          <w:p w:rsidR="006512C6" w:rsidRPr="0086423A" w:rsidRDefault="006512C6" w:rsidP="0086423A">
            <w:pPr>
              <w:ind w:hanging="6"/>
              <w:jc w:val="center"/>
              <w:rPr>
                <w:szCs w:val="20"/>
              </w:rPr>
            </w:pPr>
            <w:r w:rsidRPr="0086423A">
              <w:rPr>
                <w:sz w:val="22"/>
                <w:szCs w:val="20"/>
                <w:lang w:val="en-US"/>
              </w:rPr>
              <w:t xml:space="preserve">I </w:t>
            </w:r>
            <w:r w:rsidRPr="0086423A">
              <w:rPr>
                <w:sz w:val="22"/>
                <w:szCs w:val="20"/>
              </w:rPr>
              <w:t>очер.</w:t>
            </w:r>
          </w:p>
        </w:tc>
        <w:tc>
          <w:tcPr>
            <w:tcW w:w="2439" w:type="dxa"/>
            <w:vAlign w:val="center"/>
          </w:tcPr>
          <w:p w:rsidR="006512C6" w:rsidRPr="0086423A" w:rsidRDefault="006512C6" w:rsidP="0086423A">
            <w:pPr>
              <w:ind w:hanging="6"/>
              <w:jc w:val="center"/>
              <w:rPr>
                <w:szCs w:val="20"/>
              </w:rPr>
            </w:pPr>
            <w:r w:rsidRPr="0086423A">
              <w:rPr>
                <w:sz w:val="22"/>
                <w:szCs w:val="20"/>
              </w:rPr>
              <w:t>Расч. срок</w:t>
            </w:r>
          </w:p>
        </w:tc>
        <w:tc>
          <w:tcPr>
            <w:tcW w:w="1377" w:type="dxa"/>
            <w:vAlign w:val="center"/>
          </w:tcPr>
          <w:p w:rsidR="006512C6" w:rsidRPr="0086423A" w:rsidRDefault="006512C6" w:rsidP="0086423A">
            <w:pPr>
              <w:ind w:hanging="6"/>
              <w:jc w:val="center"/>
              <w:rPr>
                <w:szCs w:val="20"/>
              </w:rPr>
            </w:pPr>
            <w:r w:rsidRPr="0086423A">
              <w:rPr>
                <w:sz w:val="22"/>
                <w:szCs w:val="20"/>
                <w:lang w:val="en-US"/>
              </w:rPr>
              <w:t xml:space="preserve">I </w:t>
            </w:r>
            <w:r w:rsidRPr="0086423A">
              <w:rPr>
                <w:sz w:val="22"/>
                <w:szCs w:val="20"/>
              </w:rPr>
              <w:t>очер.</w:t>
            </w:r>
          </w:p>
        </w:tc>
        <w:tc>
          <w:tcPr>
            <w:tcW w:w="1106" w:type="dxa"/>
            <w:vAlign w:val="center"/>
          </w:tcPr>
          <w:p w:rsidR="006512C6" w:rsidRPr="0086423A" w:rsidRDefault="006512C6" w:rsidP="0086423A">
            <w:pPr>
              <w:ind w:hanging="6"/>
              <w:jc w:val="center"/>
              <w:rPr>
                <w:szCs w:val="20"/>
              </w:rPr>
            </w:pPr>
            <w:r w:rsidRPr="0086423A">
              <w:rPr>
                <w:sz w:val="22"/>
                <w:szCs w:val="20"/>
              </w:rPr>
              <w:t>Расч. срок</w:t>
            </w:r>
          </w:p>
        </w:tc>
      </w:tr>
      <w:tr w:rsidR="00D22191" w:rsidRPr="00E40A5F" w:rsidTr="008761B9">
        <w:trPr>
          <w:trHeight w:val="300"/>
          <w:jc w:val="center"/>
        </w:trPr>
        <w:tc>
          <w:tcPr>
            <w:tcW w:w="528" w:type="dxa"/>
            <w:vAlign w:val="center"/>
          </w:tcPr>
          <w:p w:rsidR="00D22191" w:rsidRPr="00E40A5F" w:rsidRDefault="00D22191" w:rsidP="003B568C">
            <w:pPr>
              <w:spacing w:line="276" w:lineRule="auto"/>
              <w:ind w:hanging="3"/>
              <w:jc w:val="center"/>
            </w:pPr>
            <w:r w:rsidRPr="00E40A5F">
              <w:t>1</w:t>
            </w:r>
          </w:p>
        </w:tc>
        <w:tc>
          <w:tcPr>
            <w:tcW w:w="2683" w:type="dxa"/>
            <w:vAlign w:val="center"/>
          </w:tcPr>
          <w:p w:rsidR="00D22191" w:rsidRPr="00751C5D" w:rsidRDefault="00D22191" w:rsidP="003B568C">
            <w:pPr>
              <w:spacing w:line="276" w:lineRule="auto"/>
            </w:pPr>
            <w:r>
              <w:t>с. Шубинское</w:t>
            </w:r>
          </w:p>
        </w:tc>
        <w:tc>
          <w:tcPr>
            <w:tcW w:w="1518" w:type="dxa"/>
            <w:vAlign w:val="center"/>
          </w:tcPr>
          <w:p w:rsidR="00D22191" w:rsidRPr="00E40A5F" w:rsidRDefault="00D22191" w:rsidP="003B568C">
            <w:pPr>
              <w:spacing w:line="276" w:lineRule="auto"/>
              <w:ind w:hanging="3"/>
              <w:jc w:val="center"/>
            </w:pPr>
            <w:r>
              <w:t>600</w:t>
            </w:r>
          </w:p>
        </w:tc>
        <w:tc>
          <w:tcPr>
            <w:tcW w:w="2439" w:type="dxa"/>
            <w:vAlign w:val="center"/>
          </w:tcPr>
          <w:p w:rsidR="00D22191" w:rsidRPr="00E40A5F" w:rsidRDefault="00D22191" w:rsidP="003B568C">
            <w:pPr>
              <w:spacing w:line="276" w:lineRule="auto"/>
              <w:ind w:hanging="3"/>
              <w:jc w:val="center"/>
            </w:pPr>
            <w:r>
              <w:t>615</w:t>
            </w:r>
          </w:p>
        </w:tc>
        <w:tc>
          <w:tcPr>
            <w:tcW w:w="1377" w:type="dxa"/>
          </w:tcPr>
          <w:p w:rsidR="00D22191" w:rsidRDefault="00D22191" w:rsidP="004E5250">
            <w:pPr>
              <w:spacing w:line="276" w:lineRule="auto"/>
              <w:ind w:hanging="3"/>
              <w:jc w:val="center"/>
            </w:pPr>
            <w:r>
              <w:t>1200</w:t>
            </w:r>
          </w:p>
        </w:tc>
        <w:tc>
          <w:tcPr>
            <w:tcW w:w="1106" w:type="dxa"/>
          </w:tcPr>
          <w:p w:rsidR="00D22191" w:rsidRDefault="00D22191" w:rsidP="004E5250">
            <w:pPr>
              <w:spacing w:line="276" w:lineRule="auto"/>
              <w:ind w:hanging="3"/>
              <w:jc w:val="center"/>
            </w:pPr>
            <w:r>
              <w:t>1230</w:t>
            </w:r>
          </w:p>
        </w:tc>
      </w:tr>
      <w:tr w:rsidR="00D22191" w:rsidRPr="00E40A5F" w:rsidTr="008761B9">
        <w:trPr>
          <w:trHeight w:val="300"/>
          <w:jc w:val="center"/>
        </w:trPr>
        <w:tc>
          <w:tcPr>
            <w:tcW w:w="528" w:type="dxa"/>
            <w:vAlign w:val="center"/>
          </w:tcPr>
          <w:p w:rsidR="00D22191" w:rsidRPr="00E40A5F" w:rsidRDefault="00D22191" w:rsidP="003B568C">
            <w:pPr>
              <w:spacing w:line="276" w:lineRule="auto"/>
              <w:ind w:hanging="3"/>
              <w:jc w:val="center"/>
            </w:pPr>
            <w:r w:rsidRPr="00E40A5F">
              <w:t>2</w:t>
            </w:r>
          </w:p>
        </w:tc>
        <w:tc>
          <w:tcPr>
            <w:tcW w:w="2683" w:type="dxa"/>
            <w:vAlign w:val="center"/>
          </w:tcPr>
          <w:p w:rsidR="00D22191" w:rsidRPr="00751C5D" w:rsidRDefault="00D22191" w:rsidP="003B568C">
            <w:pPr>
              <w:spacing w:line="276" w:lineRule="auto"/>
            </w:pPr>
            <w:r>
              <w:t>д. Круглоозёрка</w:t>
            </w:r>
          </w:p>
        </w:tc>
        <w:tc>
          <w:tcPr>
            <w:tcW w:w="1518" w:type="dxa"/>
          </w:tcPr>
          <w:p w:rsidR="00D22191" w:rsidRPr="00E40A5F" w:rsidRDefault="00D22191" w:rsidP="003B568C">
            <w:pPr>
              <w:spacing w:line="276" w:lineRule="auto"/>
              <w:ind w:hanging="3"/>
              <w:jc w:val="center"/>
            </w:pPr>
            <w:r>
              <w:t>145</w:t>
            </w:r>
          </w:p>
        </w:tc>
        <w:tc>
          <w:tcPr>
            <w:tcW w:w="2439" w:type="dxa"/>
          </w:tcPr>
          <w:p w:rsidR="00D22191" w:rsidRPr="00E40A5F" w:rsidRDefault="00D22191" w:rsidP="003B568C">
            <w:pPr>
              <w:spacing w:line="276" w:lineRule="auto"/>
              <w:ind w:hanging="3"/>
              <w:jc w:val="center"/>
            </w:pPr>
            <w:r>
              <w:t>150</w:t>
            </w:r>
          </w:p>
        </w:tc>
        <w:tc>
          <w:tcPr>
            <w:tcW w:w="1377" w:type="dxa"/>
          </w:tcPr>
          <w:p w:rsidR="00D22191" w:rsidRDefault="00D22191" w:rsidP="004E5250">
            <w:pPr>
              <w:spacing w:line="276" w:lineRule="auto"/>
              <w:ind w:hanging="3"/>
              <w:jc w:val="center"/>
            </w:pPr>
            <w:r>
              <w:t>290</w:t>
            </w:r>
          </w:p>
        </w:tc>
        <w:tc>
          <w:tcPr>
            <w:tcW w:w="1106" w:type="dxa"/>
          </w:tcPr>
          <w:p w:rsidR="00D22191" w:rsidRDefault="00D22191" w:rsidP="004E5250">
            <w:pPr>
              <w:spacing w:line="276" w:lineRule="auto"/>
              <w:ind w:hanging="3"/>
              <w:jc w:val="center"/>
            </w:pPr>
            <w:r>
              <w:t>300</w:t>
            </w:r>
          </w:p>
        </w:tc>
      </w:tr>
      <w:tr w:rsidR="00D22191" w:rsidRPr="00E40A5F" w:rsidTr="008761B9">
        <w:trPr>
          <w:trHeight w:val="300"/>
          <w:jc w:val="center"/>
        </w:trPr>
        <w:tc>
          <w:tcPr>
            <w:tcW w:w="528" w:type="dxa"/>
            <w:vAlign w:val="center"/>
          </w:tcPr>
          <w:p w:rsidR="00D22191" w:rsidRPr="00E40A5F" w:rsidRDefault="00D22191" w:rsidP="003B568C">
            <w:pPr>
              <w:spacing w:line="276" w:lineRule="auto"/>
              <w:ind w:hanging="3"/>
              <w:jc w:val="center"/>
            </w:pPr>
            <w:r w:rsidRPr="00E40A5F">
              <w:t>3</w:t>
            </w:r>
          </w:p>
        </w:tc>
        <w:tc>
          <w:tcPr>
            <w:tcW w:w="2683" w:type="dxa"/>
            <w:vAlign w:val="center"/>
          </w:tcPr>
          <w:p w:rsidR="00D22191" w:rsidRPr="00EE31FA" w:rsidRDefault="00D22191" w:rsidP="003B568C">
            <w:pPr>
              <w:spacing w:line="276" w:lineRule="auto"/>
              <w:rPr>
                <w:sz w:val="23"/>
                <w:szCs w:val="23"/>
              </w:rPr>
            </w:pPr>
            <w:r>
              <w:rPr>
                <w:sz w:val="23"/>
                <w:szCs w:val="23"/>
              </w:rPr>
              <w:t>п. Красный Пахарь</w:t>
            </w:r>
          </w:p>
        </w:tc>
        <w:tc>
          <w:tcPr>
            <w:tcW w:w="1518" w:type="dxa"/>
          </w:tcPr>
          <w:p w:rsidR="00D22191" w:rsidRPr="00E40A5F" w:rsidRDefault="00D22191" w:rsidP="003B568C">
            <w:pPr>
              <w:spacing w:line="276" w:lineRule="auto"/>
              <w:ind w:hanging="3"/>
              <w:jc w:val="center"/>
            </w:pPr>
            <w:r>
              <w:t>160</w:t>
            </w:r>
          </w:p>
        </w:tc>
        <w:tc>
          <w:tcPr>
            <w:tcW w:w="2439" w:type="dxa"/>
          </w:tcPr>
          <w:p w:rsidR="00D22191" w:rsidRPr="00E40A5F" w:rsidRDefault="00D22191" w:rsidP="003B568C">
            <w:pPr>
              <w:spacing w:line="276" w:lineRule="auto"/>
              <w:ind w:hanging="3"/>
              <w:jc w:val="center"/>
            </w:pPr>
            <w:r>
              <w:t>165</w:t>
            </w:r>
          </w:p>
        </w:tc>
        <w:tc>
          <w:tcPr>
            <w:tcW w:w="1377" w:type="dxa"/>
          </w:tcPr>
          <w:p w:rsidR="00D22191" w:rsidRDefault="00D22191" w:rsidP="004E5250">
            <w:pPr>
              <w:spacing w:line="276" w:lineRule="auto"/>
              <w:ind w:hanging="3"/>
              <w:jc w:val="center"/>
            </w:pPr>
            <w:r>
              <w:t>320</w:t>
            </w:r>
          </w:p>
        </w:tc>
        <w:tc>
          <w:tcPr>
            <w:tcW w:w="1106" w:type="dxa"/>
          </w:tcPr>
          <w:p w:rsidR="00D22191" w:rsidRDefault="00D22191" w:rsidP="004E5250">
            <w:pPr>
              <w:spacing w:line="276" w:lineRule="auto"/>
              <w:ind w:hanging="3"/>
              <w:jc w:val="center"/>
            </w:pPr>
            <w:r>
              <w:t>330</w:t>
            </w:r>
          </w:p>
        </w:tc>
      </w:tr>
      <w:tr w:rsidR="00D22191" w:rsidRPr="00E40A5F" w:rsidTr="008761B9">
        <w:trPr>
          <w:trHeight w:val="300"/>
          <w:jc w:val="center"/>
        </w:trPr>
        <w:tc>
          <w:tcPr>
            <w:tcW w:w="528" w:type="dxa"/>
            <w:vAlign w:val="center"/>
          </w:tcPr>
          <w:p w:rsidR="00D22191" w:rsidRPr="00E40A5F" w:rsidRDefault="00D22191" w:rsidP="003B568C">
            <w:pPr>
              <w:spacing w:line="276" w:lineRule="auto"/>
              <w:ind w:hanging="3"/>
              <w:jc w:val="center"/>
            </w:pPr>
            <w:r>
              <w:t>4</w:t>
            </w:r>
          </w:p>
        </w:tc>
        <w:tc>
          <w:tcPr>
            <w:tcW w:w="2683" w:type="dxa"/>
            <w:vAlign w:val="center"/>
          </w:tcPr>
          <w:p w:rsidR="00D22191" w:rsidRDefault="00D22191" w:rsidP="003B568C">
            <w:pPr>
              <w:spacing w:line="276" w:lineRule="auto"/>
              <w:rPr>
                <w:sz w:val="23"/>
                <w:szCs w:val="23"/>
              </w:rPr>
            </w:pPr>
            <w:r>
              <w:rPr>
                <w:sz w:val="23"/>
                <w:szCs w:val="23"/>
              </w:rPr>
              <w:t>о.п. 3023 км</w:t>
            </w:r>
          </w:p>
        </w:tc>
        <w:tc>
          <w:tcPr>
            <w:tcW w:w="1518" w:type="dxa"/>
          </w:tcPr>
          <w:p w:rsidR="00D22191" w:rsidRDefault="00D22191" w:rsidP="003B568C">
            <w:pPr>
              <w:spacing w:line="276" w:lineRule="auto"/>
              <w:ind w:hanging="3"/>
              <w:jc w:val="center"/>
            </w:pPr>
            <w:r>
              <w:t>20</w:t>
            </w:r>
          </w:p>
        </w:tc>
        <w:tc>
          <w:tcPr>
            <w:tcW w:w="2439" w:type="dxa"/>
          </w:tcPr>
          <w:p w:rsidR="00D22191" w:rsidRDefault="00D22191" w:rsidP="003B568C">
            <w:pPr>
              <w:spacing w:line="276" w:lineRule="auto"/>
              <w:ind w:hanging="3"/>
              <w:jc w:val="center"/>
            </w:pPr>
            <w:r>
              <w:t>0</w:t>
            </w:r>
          </w:p>
        </w:tc>
        <w:tc>
          <w:tcPr>
            <w:tcW w:w="1377" w:type="dxa"/>
          </w:tcPr>
          <w:p w:rsidR="00D22191" w:rsidRDefault="00D22191" w:rsidP="004E5250">
            <w:pPr>
              <w:spacing w:line="276" w:lineRule="auto"/>
              <w:ind w:hanging="3"/>
              <w:jc w:val="center"/>
            </w:pPr>
            <w:r>
              <w:t>40</w:t>
            </w:r>
          </w:p>
        </w:tc>
        <w:tc>
          <w:tcPr>
            <w:tcW w:w="1106" w:type="dxa"/>
          </w:tcPr>
          <w:p w:rsidR="00D22191" w:rsidRDefault="00D22191" w:rsidP="004E5250">
            <w:pPr>
              <w:spacing w:line="276" w:lineRule="auto"/>
              <w:ind w:hanging="3"/>
              <w:jc w:val="center"/>
            </w:pPr>
            <w:r>
              <w:t>0</w:t>
            </w:r>
          </w:p>
        </w:tc>
      </w:tr>
      <w:tr w:rsidR="00D22191" w:rsidRPr="00E40A5F" w:rsidTr="008761B9">
        <w:trPr>
          <w:trHeight w:val="300"/>
          <w:jc w:val="center"/>
        </w:trPr>
        <w:tc>
          <w:tcPr>
            <w:tcW w:w="3211" w:type="dxa"/>
            <w:gridSpan w:val="2"/>
            <w:vAlign w:val="center"/>
          </w:tcPr>
          <w:p w:rsidR="00D22191" w:rsidRPr="00070AE2" w:rsidRDefault="00D22191" w:rsidP="003B568C">
            <w:pPr>
              <w:spacing w:line="276" w:lineRule="auto"/>
              <w:ind w:hanging="3"/>
            </w:pPr>
            <w:r w:rsidRPr="00070AE2">
              <w:t>Итого</w:t>
            </w:r>
          </w:p>
        </w:tc>
        <w:tc>
          <w:tcPr>
            <w:tcW w:w="1518" w:type="dxa"/>
            <w:vAlign w:val="center"/>
          </w:tcPr>
          <w:p w:rsidR="00D22191" w:rsidRPr="00070AE2" w:rsidRDefault="00D22191" w:rsidP="003B568C">
            <w:pPr>
              <w:spacing w:line="276" w:lineRule="auto"/>
              <w:ind w:hanging="3"/>
              <w:jc w:val="center"/>
            </w:pPr>
            <w:r>
              <w:t>925</w:t>
            </w:r>
          </w:p>
        </w:tc>
        <w:tc>
          <w:tcPr>
            <w:tcW w:w="2439" w:type="dxa"/>
            <w:vAlign w:val="center"/>
          </w:tcPr>
          <w:p w:rsidR="00D22191" w:rsidRPr="00070AE2" w:rsidRDefault="00D22191" w:rsidP="003B568C">
            <w:pPr>
              <w:spacing w:line="276" w:lineRule="auto"/>
              <w:ind w:hanging="3"/>
              <w:jc w:val="center"/>
            </w:pPr>
            <w:r>
              <w:t>930</w:t>
            </w:r>
          </w:p>
        </w:tc>
        <w:tc>
          <w:tcPr>
            <w:tcW w:w="1377" w:type="dxa"/>
          </w:tcPr>
          <w:p w:rsidR="00D22191" w:rsidRDefault="00D22191" w:rsidP="004E5250">
            <w:pPr>
              <w:spacing w:line="276" w:lineRule="auto"/>
              <w:ind w:hanging="3"/>
              <w:jc w:val="center"/>
            </w:pPr>
            <w:r>
              <w:t>1850</w:t>
            </w:r>
          </w:p>
        </w:tc>
        <w:tc>
          <w:tcPr>
            <w:tcW w:w="1106" w:type="dxa"/>
          </w:tcPr>
          <w:p w:rsidR="00D22191" w:rsidRDefault="00D22191" w:rsidP="004E5250">
            <w:pPr>
              <w:spacing w:line="276" w:lineRule="auto"/>
              <w:ind w:hanging="3"/>
              <w:jc w:val="center"/>
            </w:pPr>
            <w:r>
              <w:t>1860</w:t>
            </w:r>
          </w:p>
        </w:tc>
      </w:tr>
    </w:tbl>
    <w:p w:rsidR="00F4641D" w:rsidRDefault="00F4641D" w:rsidP="00593581">
      <w:pPr>
        <w:spacing w:line="276" w:lineRule="auto"/>
        <w:ind w:firstLine="567"/>
        <w:jc w:val="both"/>
      </w:pPr>
      <w:r w:rsidRPr="00F417FF">
        <w:t>Для неканализованной застройки повсеместно пользуются выгребные ямы. Сбор и временное хранение ЖБО от не канализованного жилья может быть выполнен как по планово-квартирной, так и планово-подворной схеме. Для не</w:t>
      </w:r>
      <w:r w:rsidR="003508E9">
        <w:t xml:space="preserve"> </w:t>
      </w:r>
      <w:r w:rsidRPr="00F417FF">
        <w:t xml:space="preserve">канализованных районов с малоэтажной застройкой целесообразно рассмотреть вопросы по оборудованию зданий внутренними канализационными сетями со сбросом ЖБО в дворовые люфтклозеты (в случае наличия водопровода – в промывные ватерклозеты). Для таких районов общественной и жилой застройки следует предусмотреть установку дворовых помойниц со сбросом ЖБО в герметичные септики. </w:t>
      </w:r>
    </w:p>
    <w:p w:rsidR="008761B9" w:rsidRDefault="008761B9" w:rsidP="00593581">
      <w:pPr>
        <w:spacing w:line="276" w:lineRule="auto"/>
        <w:ind w:firstLine="567"/>
        <w:jc w:val="both"/>
        <w:rPr>
          <w:i/>
          <w:u w:val="single"/>
        </w:rPr>
      </w:pPr>
    </w:p>
    <w:p w:rsidR="00F4641D" w:rsidRPr="00410E40" w:rsidRDefault="00F4641D" w:rsidP="00593581">
      <w:pPr>
        <w:spacing w:line="276" w:lineRule="auto"/>
        <w:ind w:firstLine="567"/>
        <w:jc w:val="both"/>
        <w:rPr>
          <w:i/>
          <w:u w:val="single"/>
        </w:rPr>
      </w:pPr>
      <w:r w:rsidRPr="00410E40">
        <w:rPr>
          <w:i/>
          <w:u w:val="single"/>
        </w:rPr>
        <w:t>Обезвреживание и утилизация жидких бытовых отходов</w:t>
      </w:r>
    </w:p>
    <w:p w:rsidR="00F4641D" w:rsidRDefault="00F4641D" w:rsidP="00593581">
      <w:pPr>
        <w:spacing w:line="276" w:lineRule="auto"/>
        <w:ind w:firstLine="567"/>
        <w:jc w:val="both"/>
      </w:pPr>
      <w:r w:rsidRPr="0030006B">
        <w:t>Удаление жидких отбросов производится спец</w:t>
      </w:r>
      <w:r>
        <w:t xml:space="preserve">иальным </w:t>
      </w:r>
      <w:r w:rsidRPr="0030006B">
        <w:t xml:space="preserve">ассенизационным транспортом. Система </w:t>
      </w:r>
      <w:r>
        <w:t>ассенизации должна быть</w:t>
      </w:r>
      <w:r w:rsidRPr="0030006B">
        <w:t xml:space="preserve"> оснащена в основном автоцистернами, оборудова</w:t>
      </w:r>
      <w:r>
        <w:t>нными вакуумными насосами.</w:t>
      </w:r>
      <w:r w:rsidRPr="0030006B">
        <w:t xml:space="preserve"> Использование    ассенизационного    транспорта для других целей и промывка автомашин и бочек (ассенизационных) в тех местах, где промываются машины иного назначения, категорически запрещается.</w:t>
      </w:r>
    </w:p>
    <w:p w:rsidR="00F4641D" w:rsidRPr="0030006B" w:rsidRDefault="00F4641D" w:rsidP="00593581">
      <w:pPr>
        <w:spacing w:line="276" w:lineRule="auto"/>
        <w:ind w:firstLine="567"/>
        <w:jc w:val="both"/>
      </w:pPr>
      <w:r w:rsidRPr="00A43536">
        <w:rPr>
          <w:i/>
        </w:rPr>
        <w:t>Ассенизация</w:t>
      </w:r>
      <w:r>
        <w:t xml:space="preserve"> - </w:t>
      </w:r>
      <w:r w:rsidRPr="0030006B">
        <w:t>система сбора, удаления и обезвреживания нечистот в не</w:t>
      </w:r>
      <w:r w:rsidR="00E72992">
        <w:t xml:space="preserve"> </w:t>
      </w:r>
      <w:r w:rsidRPr="0030006B">
        <w:t xml:space="preserve">канализованных населенных пунктах. </w:t>
      </w:r>
    </w:p>
    <w:p w:rsidR="00F4641D" w:rsidRPr="0030006B" w:rsidRDefault="00F4641D" w:rsidP="00593581">
      <w:pPr>
        <w:spacing w:line="276" w:lineRule="auto"/>
        <w:ind w:firstLine="567"/>
        <w:jc w:val="both"/>
      </w:pPr>
      <w:r>
        <w:t>Для</w:t>
      </w:r>
      <w:r w:rsidRPr="0030006B">
        <w:t xml:space="preserve"> обезвреживания нечистот </w:t>
      </w:r>
      <w:r>
        <w:t>проектом предполагается</w:t>
      </w:r>
      <w:r w:rsidRPr="0030006B">
        <w:t xml:space="preserve"> </w:t>
      </w:r>
      <w:r w:rsidRPr="000159D3">
        <w:rPr>
          <w:i/>
        </w:rPr>
        <w:t>почвенный метод</w:t>
      </w:r>
      <w:r w:rsidRPr="0030006B">
        <w:t xml:space="preserve"> на специально распаханных земельных участках — полях ассенизации</w:t>
      </w:r>
      <w:r>
        <w:t xml:space="preserve"> и запахивания</w:t>
      </w:r>
      <w:r w:rsidRPr="0030006B">
        <w:t>, на к</w:t>
      </w:r>
      <w:r>
        <w:t>ото</w:t>
      </w:r>
      <w:r w:rsidRPr="0030006B">
        <w:t>рых, помимо обезвреживания нечис</w:t>
      </w:r>
      <w:r>
        <w:t xml:space="preserve">тот почвенным способом, органические </w:t>
      </w:r>
      <w:r w:rsidRPr="0030006B">
        <w:t>вещества, содержащиеся в нечистотах, утилизируются выращиваемыми растениями. В летний период такие поля заливаются через 1</w:t>
      </w:r>
      <w:r>
        <w:t>-</w:t>
      </w:r>
      <w:r w:rsidRPr="0030006B">
        <w:t>1,5 мес. из расчета 1 м</w:t>
      </w:r>
      <w:r w:rsidRPr="00821EEF">
        <w:rPr>
          <w:vertAlign w:val="superscript"/>
        </w:rPr>
        <w:t>3</w:t>
      </w:r>
      <w:r w:rsidRPr="0030006B">
        <w:t xml:space="preserve"> нечистот на 10 м поля. Поля ассенизации озеленяются, обеспечиваются водопроводом или колодцем с механизированной подачей воды и площадками для обработки ассенизационного   транспорта.</w:t>
      </w:r>
    </w:p>
    <w:p w:rsidR="00F4641D" w:rsidRDefault="00F4641D" w:rsidP="00593581">
      <w:pPr>
        <w:spacing w:line="276" w:lineRule="auto"/>
        <w:ind w:firstLine="567"/>
        <w:jc w:val="both"/>
      </w:pPr>
      <w:r w:rsidRPr="0030006B">
        <w:t>По сан</w:t>
      </w:r>
      <w:r>
        <w:t xml:space="preserve">итарным показаниям </w:t>
      </w:r>
      <w:r w:rsidRPr="0030006B">
        <w:t xml:space="preserve">поля </w:t>
      </w:r>
      <w:r>
        <w:t>ассенизации и запахивания</w:t>
      </w:r>
      <w:r w:rsidRPr="0030006B">
        <w:t xml:space="preserve"> испол</w:t>
      </w:r>
      <w:r>
        <w:t>ь</w:t>
      </w:r>
      <w:r w:rsidRPr="0030006B">
        <w:t xml:space="preserve">зуют в следующем режиме: первый год </w:t>
      </w:r>
      <w:r>
        <w:t>-</w:t>
      </w:r>
      <w:r w:rsidRPr="0030006B">
        <w:t xml:space="preserve"> загрузка, второй </w:t>
      </w:r>
      <w:r>
        <w:t>-</w:t>
      </w:r>
      <w:r w:rsidRPr="0030006B">
        <w:t xml:space="preserve"> выращивание кормовых трав, третий </w:t>
      </w:r>
      <w:r>
        <w:t>-</w:t>
      </w:r>
      <w:r w:rsidRPr="0030006B">
        <w:t xml:space="preserve"> выращивание кормовой и столовой свеклы, четвертый</w:t>
      </w:r>
      <w:r>
        <w:t xml:space="preserve"> - </w:t>
      </w:r>
      <w:r w:rsidRPr="0030006B">
        <w:t xml:space="preserve">картофеля. Недопустимо выращивание помидор, огурцов, редиса, салата и других овощей, употребляемых в пищу без предварительной термической обработки. </w:t>
      </w:r>
    </w:p>
    <w:p w:rsidR="00F4641D" w:rsidRDefault="00F4641D" w:rsidP="00593581">
      <w:pPr>
        <w:spacing w:line="276" w:lineRule="auto"/>
        <w:ind w:firstLine="567"/>
        <w:jc w:val="both"/>
      </w:pPr>
      <w:r w:rsidRPr="00F417FF">
        <w:t xml:space="preserve">Проектом </w:t>
      </w:r>
      <w:r>
        <w:t xml:space="preserve">также </w:t>
      </w:r>
      <w:r w:rsidRPr="00F417FF">
        <w:t xml:space="preserve">выполнен расчет </w:t>
      </w:r>
      <w:r>
        <w:t>ориентировочных площадей полей ассенизации и запахивания. Принята следующая норма к расчету: д</w:t>
      </w:r>
      <w:r w:rsidRPr="0030006B">
        <w:t>ля обезвреживания нечистот от 1</w:t>
      </w:r>
      <w:r w:rsidR="00885597">
        <w:t>0</w:t>
      </w:r>
      <w:r w:rsidRPr="0030006B">
        <w:t>00 жителей требуется площадь в 0,6 га</w:t>
      </w:r>
      <w:r>
        <w:t xml:space="preserve">, т.е. на четырехгодичный цикл обезвреживания </w:t>
      </w:r>
      <w:r>
        <w:lastRenderedPageBreak/>
        <w:t>нечистот требуется 2,4 га на 1000 жителей</w:t>
      </w:r>
      <w:r w:rsidRPr="0030006B">
        <w:t>.</w:t>
      </w:r>
      <w:r>
        <w:t xml:space="preserve"> </w:t>
      </w:r>
      <w:r w:rsidR="007F1A54">
        <w:t xml:space="preserve">Площадь поля ассенизации для </w:t>
      </w:r>
      <w:r w:rsidR="00D2496B">
        <w:t>Шубинского</w:t>
      </w:r>
      <w:r w:rsidR="007F1A54">
        <w:t xml:space="preserve"> сельсовета принят</w:t>
      </w:r>
      <w:r w:rsidR="003508E9">
        <w:t>а</w:t>
      </w:r>
      <w:r w:rsidR="007F1A54">
        <w:t xml:space="preserve"> </w:t>
      </w:r>
      <w:r w:rsidR="00D2496B">
        <w:t>2,4</w:t>
      </w:r>
      <w:r w:rsidR="003508E9">
        <w:t xml:space="preserve"> га</w:t>
      </w:r>
      <w:r w:rsidR="007F1A54">
        <w:t>.</w:t>
      </w:r>
    </w:p>
    <w:p w:rsidR="008761B9" w:rsidRDefault="008761B9" w:rsidP="008761B9">
      <w:pPr>
        <w:spacing w:line="276" w:lineRule="auto"/>
        <w:ind w:firstLine="567"/>
        <w:rPr>
          <w:b/>
          <w:i/>
        </w:rPr>
      </w:pPr>
    </w:p>
    <w:p w:rsidR="00A2176A" w:rsidRDefault="00A2176A" w:rsidP="008761B9">
      <w:pPr>
        <w:spacing w:line="276" w:lineRule="auto"/>
        <w:ind w:firstLine="567"/>
        <w:rPr>
          <w:b/>
          <w:i/>
        </w:rPr>
      </w:pPr>
      <w:r w:rsidRPr="002A79CC">
        <w:rPr>
          <w:b/>
          <w:i/>
        </w:rPr>
        <w:t>6.2.</w:t>
      </w:r>
      <w:r>
        <w:rPr>
          <w:b/>
          <w:i/>
        </w:rPr>
        <w:t>3</w:t>
      </w:r>
      <w:r w:rsidRPr="002A79CC">
        <w:rPr>
          <w:b/>
          <w:i/>
        </w:rPr>
        <w:t xml:space="preserve"> Уборка </w:t>
      </w:r>
      <w:r>
        <w:rPr>
          <w:b/>
          <w:i/>
        </w:rPr>
        <w:t>улиц и дорог</w:t>
      </w:r>
    </w:p>
    <w:p w:rsidR="00A2176A" w:rsidRDefault="00A2176A" w:rsidP="008761B9">
      <w:pPr>
        <w:spacing w:line="276" w:lineRule="auto"/>
        <w:ind w:firstLine="567"/>
        <w:jc w:val="both"/>
      </w:pPr>
      <w:r w:rsidRPr="00F417FF">
        <w:t xml:space="preserve">В градостроительной перспективе проектом заложено развитие улично-дорожной сети с увеличением ее площади под механизированную уборку. </w:t>
      </w:r>
    </w:p>
    <w:p w:rsidR="00A2176A" w:rsidRDefault="00A2176A" w:rsidP="008761B9">
      <w:pPr>
        <w:spacing w:line="276" w:lineRule="auto"/>
        <w:ind w:firstLine="567"/>
        <w:jc w:val="both"/>
      </w:pPr>
      <w:r w:rsidRPr="00F417FF">
        <w:t>С развитием улично-дорожной сети появ</w:t>
      </w:r>
      <w:r w:rsidR="00267361">
        <w:t>и</w:t>
      </w:r>
      <w:r w:rsidRPr="00F417FF">
        <w:t xml:space="preserve">тся необходимость разработки норм накопления и вывоза снежно-ледяных образований. Потребуются снегоуборочные машины. Также необходимо устройство снегоотвала с соблюдением технологических норм. </w:t>
      </w:r>
    </w:p>
    <w:p w:rsidR="008761B9" w:rsidRDefault="008761B9" w:rsidP="008761B9">
      <w:pPr>
        <w:spacing w:line="276" w:lineRule="auto"/>
        <w:ind w:firstLine="567"/>
        <w:jc w:val="both"/>
      </w:pPr>
    </w:p>
    <w:p w:rsidR="009A4F17" w:rsidRDefault="009A4F17" w:rsidP="008761B9">
      <w:pPr>
        <w:spacing w:line="276" w:lineRule="auto"/>
        <w:ind w:firstLine="567"/>
        <w:jc w:val="both"/>
        <w:rPr>
          <w:b/>
          <w:i/>
        </w:rPr>
      </w:pPr>
      <w:r w:rsidRPr="009A4F17">
        <w:rPr>
          <w:b/>
          <w:i/>
        </w:rPr>
        <w:t>6.2.4 Санитарная очистка дачных территорий</w:t>
      </w:r>
    </w:p>
    <w:p w:rsidR="009A4F17" w:rsidRDefault="009A4F17" w:rsidP="008761B9">
      <w:pPr>
        <w:spacing w:line="276" w:lineRule="auto"/>
        <w:ind w:firstLine="567"/>
        <w:jc w:val="both"/>
      </w:pPr>
      <w:r>
        <w:t>Для охвата территорий дачных поселков санитарной очисткой необходимо разработать планово-регулярную систему очистки их территории по планово-подворной системе. Для этого необходимо оборудовать в местах автоподъездов площадки для временного хранения баков с ТБО, а также при них площадки для временного хранения строительного и негабаритного мусора.</w:t>
      </w:r>
    </w:p>
    <w:p w:rsidR="009A4F17" w:rsidRDefault="009A4F17" w:rsidP="008761B9">
      <w:pPr>
        <w:spacing w:line="276" w:lineRule="auto"/>
        <w:ind w:firstLine="567"/>
        <w:jc w:val="both"/>
      </w:pPr>
      <w:r>
        <w:t xml:space="preserve">Количество площадок, количество баков и количество мусоровозов должно быть рассчитано на сбор ТБО ориентировочно на </w:t>
      </w:r>
      <w:r w:rsidR="009E760F" w:rsidRPr="009E760F">
        <w:t>15</w:t>
      </w:r>
      <w:r w:rsidRPr="009E760F">
        <w:t>00</w:t>
      </w:r>
      <w:r>
        <w:t xml:space="preserve"> дачников за летний сезон. При этом необходимо запланировать работу по ликвидации несанкционированных свалок в дачных массивах (данный мусор захоронить на районном полигоне ТБО). Также для дачных массивов необходимо провести реконструкцию дорог – автоподъездов к площадкам временного хранения складирования ТБО.</w:t>
      </w:r>
    </w:p>
    <w:p w:rsidR="008761B9" w:rsidRDefault="008761B9" w:rsidP="008761B9">
      <w:pPr>
        <w:spacing w:line="276" w:lineRule="auto"/>
        <w:ind w:firstLine="567"/>
        <w:jc w:val="both"/>
        <w:rPr>
          <w:b/>
          <w:i/>
        </w:rPr>
      </w:pPr>
    </w:p>
    <w:p w:rsidR="00A2176A" w:rsidRDefault="00A2176A" w:rsidP="008761B9">
      <w:pPr>
        <w:spacing w:line="276" w:lineRule="auto"/>
        <w:ind w:firstLine="567"/>
        <w:jc w:val="both"/>
        <w:rPr>
          <w:b/>
          <w:i/>
        </w:rPr>
      </w:pPr>
      <w:r w:rsidRPr="002D5A35">
        <w:rPr>
          <w:b/>
          <w:i/>
        </w:rPr>
        <w:t>6.2.</w:t>
      </w:r>
      <w:r w:rsidR="009A4F17">
        <w:rPr>
          <w:b/>
          <w:i/>
        </w:rPr>
        <w:t>5</w:t>
      </w:r>
      <w:r w:rsidRPr="002D5A35">
        <w:rPr>
          <w:b/>
          <w:i/>
        </w:rPr>
        <w:t xml:space="preserve"> </w:t>
      </w:r>
      <w:r>
        <w:rPr>
          <w:b/>
          <w:i/>
        </w:rPr>
        <w:t xml:space="preserve">Уборочная </w:t>
      </w:r>
      <w:r w:rsidRPr="002D5A35">
        <w:rPr>
          <w:b/>
          <w:i/>
        </w:rPr>
        <w:t>техника</w:t>
      </w:r>
    </w:p>
    <w:p w:rsidR="00A2176A" w:rsidRDefault="00A2176A" w:rsidP="008761B9">
      <w:pPr>
        <w:spacing w:line="276" w:lineRule="auto"/>
        <w:ind w:firstLine="567"/>
        <w:jc w:val="both"/>
      </w:pPr>
      <w:r w:rsidRPr="002A79CC">
        <w:t>Расчет необходимого транспорта производится в соответствии со СНиП 2.07.01-89*(94).</w:t>
      </w:r>
      <w:r w:rsidRPr="008947DD">
        <w:t>Согласно расчету требуется 1 грузовой мусоровоз на период первой очереди и на расчетный срок (из расчета - 20 мусоровозов на 100 тыс. жит).</w:t>
      </w:r>
      <w:r>
        <w:t xml:space="preserve"> </w:t>
      </w:r>
    </w:p>
    <w:p w:rsidR="00A2176A" w:rsidRPr="00D43B11" w:rsidRDefault="00A2176A" w:rsidP="008761B9">
      <w:pPr>
        <w:spacing w:line="276" w:lineRule="auto"/>
        <w:ind w:firstLine="567"/>
        <w:jc w:val="both"/>
      </w:pPr>
      <w:r w:rsidRPr="00D43B11">
        <w:t>Наиболее перспективным является оснащение района мусоровозами, имеющими установки для мойки и дезинфекции контейнеров на местах.</w:t>
      </w:r>
    </w:p>
    <w:p w:rsidR="009A4F17" w:rsidRDefault="00A2176A" w:rsidP="008761B9">
      <w:pPr>
        <w:spacing w:line="276" w:lineRule="auto"/>
        <w:ind w:firstLine="567"/>
        <w:jc w:val="both"/>
      </w:pPr>
      <w:r w:rsidRPr="00F417FF">
        <w:t xml:space="preserve">Для вывоза ЖБО потребуется </w:t>
      </w:r>
      <w:r w:rsidRPr="008947DD">
        <w:t>1 ассенизационная машина на 1-ю очередь и на период расчетного срока (из расчета - 20 ассенизационных машин на 100 тыс. жит).</w:t>
      </w:r>
    </w:p>
    <w:p w:rsidR="009A4F17" w:rsidRDefault="009A4F17" w:rsidP="008761B9">
      <w:pPr>
        <w:spacing w:line="276" w:lineRule="auto"/>
        <w:ind w:firstLine="567"/>
        <w:jc w:val="both"/>
      </w:pPr>
    </w:p>
    <w:p w:rsidR="00A2176A" w:rsidRPr="009A4F17" w:rsidRDefault="009A4F17" w:rsidP="008761B9">
      <w:pPr>
        <w:spacing w:line="276" w:lineRule="auto"/>
        <w:ind w:firstLine="567"/>
        <w:jc w:val="both"/>
      </w:pPr>
      <w:r w:rsidRPr="009A4F17">
        <w:rPr>
          <w:b/>
          <w:i/>
        </w:rPr>
        <w:t>6.2.6</w:t>
      </w:r>
      <w:r>
        <w:t xml:space="preserve"> </w:t>
      </w:r>
      <w:r w:rsidR="00A2176A" w:rsidRPr="00BD48B9">
        <w:rPr>
          <w:b/>
          <w:i/>
        </w:rPr>
        <w:t>Мероприятия по санитарной очистке территории</w:t>
      </w:r>
    </w:p>
    <w:p w:rsidR="00A2176A" w:rsidRPr="002A65F6" w:rsidRDefault="00A2176A" w:rsidP="008761B9">
      <w:pPr>
        <w:pStyle w:val="a6"/>
        <w:numPr>
          <w:ilvl w:val="0"/>
          <w:numId w:val="57"/>
        </w:numPr>
        <w:tabs>
          <w:tab w:val="left" w:pos="142"/>
        </w:tabs>
        <w:spacing w:line="276" w:lineRule="auto"/>
        <w:ind w:left="426"/>
        <w:jc w:val="both"/>
      </w:pPr>
      <w:r>
        <w:t>р</w:t>
      </w:r>
      <w:r w:rsidRPr="002A65F6">
        <w:t>азработка проект</w:t>
      </w:r>
      <w:r>
        <w:t>ов</w:t>
      </w:r>
      <w:r w:rsidRPr="002A65F6">
        <w:t xml:space="preserve"> </w:t>
      </w:r>
      <w:r>
        <w:t xml:space="preserve">и строительство </w:t>
      </w:r>
      <w:r w:rsidR="00B969D7">
        <w:t>площадок компостирования отходов без навоза и фекалий</w:t>
      </w:r>
      <w:r>
        <w:t>, предлагаем</w:t>
      </w:r>
      <w:r w:rsidR="00BD48B9">
        <w:t>ых</w:t>
      </w:r>
      <w:r>
        <w:t xml:space="preserve"> проектом</w:t>
      </w:r>
      <w:r w:rsidR="00BD48B9">
        <w:t>;</w:t>
      </w:r>
    </w:p>
    <w:p w:rsidR="00A2176A" w:rsidRPr="002A65F6" w:rsidRDefault="00A2176A" w:rsidP="008761B9">
      <w:pPr>
        <w:pStyle w:val="a6"/>
        <w:numPr>
          <w:ilvl w:val="0"/>
          <w:numId w:val="57"/>
        </w:numPr>
        <w:tabs>
          <w:tab w:val="left" w:pos="142"/>
        </w:tabs>
        <w:spacing w:line="276" w:lineRule="auto"/>
        <w:ind w:left="426"/>
        <w:jc w:val="both"/>
      </w:pPr>
      <w:r>
        <w:t>л</w:t>
      </w:r>
      <w:r w:rsidRPr="002A65F6">
        <w:t>иквидация и рекультива</w:t>
      </w:r>
      <w:r>
        <w:t>ция несанкционированных свалок;</w:t>
      </w:r>
    </w:p>
    <w:p w:rsidR="00A2176A" w:rsidRPr="002A65F6" w:rsidRDefault="00A2176A" w:rsidP="008761B9">
      <w:pPr>
        <w:pStyle w:val="a6"/>
        <w:numPr>
          <w:ilvl w:val="0"/>
          <w:numId w:val="57"/>
        </w:numPr>
        <w:tabs>
          <w:tab w:val="left" w:pos="142"/>
        </w:tabs>
        <w:spacing w:line="276" w:lineRule="auto"/>
        <w:ind w:left="426"/>
        <w:jc w:val="both"/>
      </w:pPr>
      <w:r>
        <w:t>с</w:t>
      </w:r>
      <w:r w:rsidRPr="002A65F6">
        <w:t xml:space="preserve">огласование с органами ТО ТУ  Роспотребнадзора и Ветнадзора </w:t>
      </w:r>
      <w:r>
        <w:t>Барабинского</w:t>
      </w:r>
      <w:r w:rsidRPr="002A65F6">
        <w:t xml:space="preserve"> района способа и места уничтожения медицинских биологических отходов, отходов ветслужбы </w:t>
      </w:r>
      <w:r>
        <w:t>и захоронения домашних животных;</w:t>
      </w:r>
    </w:p>
    <w:p w:rsidR="00A2176A" w:rsidRPr="002A65F6" w:rsidRDefault="00A2176A" w:rsidP="008761B9">
      <w:pPr>
        <w:pStyle w:val="a6"/>
        <w:numPr>
          <w:ilvl w:val="0"/>
          <w:numId w:val="57"/>
        </w:numPr>
        <w:tabs>
          <w:tab w:val="left" w:pos="142"/>
        </w:tabs>
        <w:spacing w:line="276" w:lineRule="auto"/>
        <w:ind w:left="426"/>
        <w:jc w:val="both"/>
      </w:pPr>
      <w:r>
        <w:t>р</w:t>
      </w:r>
      <w:r w:rsidRPr="002A65F6">
        <w:t>ешить проблему незамедлительной утилизации ртутьсодержащих  приборов и обор</w:t>
      </w:r>
      <w:r>
        <w:t>удования (люминесцентные лампы);</w:t>
      </w:r>
    </w:p>
    <w:p w:rsidR="00A2176A" w:rsidRDefault="00A2176A" w:rsidP="008761B9">
      <w:pPr>
        <w:pStyle w:val="a6"/>
        <w:numPr>
          <w:ilvl w:val="0"/>
          <w:numId w:val="57"/>
        </w:numPr>
        <w:tabs>
          <w:tab w:val="left" w:pos="142"/>
        </w:tabs>
        <w:spacing w:line="276" w:lineRule="auto"/>
        <w:ind w:left="426"/>
        <w:jc w:val="both"/>
      </w:pPr>
      <w:r>
        <w:t>о</w:t>
      </w:r>
      <w:r w:rsidRPr="002A65F6">
        <w:t>б</w:t>
      </w:r>
      <w:r>
        <w:t>орудовать контейнерные площадки;</w:t>
      </w:r>
    </w:p>
    <w:p w:rsidR="00A2176A" w:rsidRPr="002A65F6" w:rsidRDefault="00A2176A" w:rsidP="008761B9">
      <w:pPr>
        <w:pStyle w:val="a6"/>
        <w:numPr>
          <w:ilvl w:val="0"/>
          <w:numId w:val="57"/>
        </w:numPr>
        <w:tabs>
          <w:tab w:val="left" w:pos="142"/>
        </w:tabs>
        <w:spacing w:line="276" w:lineRule="auto"/>
        <w:ind w:left="426"/>
        <w:jc w:val="both"/>
      </w:pPr>
      <w:r>
        <w:t xml:space="preserve">устройство </w:t>
      </w:r>
      <w:r w:rsidR="00BD48B9">
        <w:t>полей</w:t>
      </w:r>
      <w:r>
        <w:t xml:space="preserve"> ассенизации и запахивания</w:t>
      </w:r>
      <w:r w:rsidR="00BD48B9">
        <w:t>, предлагаемых проектом</w:t>
      </w:r>
      <w:r>
        <w:t>;</w:t>
      </w:r>
    </w:p>
    <w:p w:rsidR="00A2176A" w:rsidRPr="002A65F6" w:rsidRDefault="00A2176A" w:rsidP="008761B9">
      <w:pPr>
        <w:pStyle w:val="a6"/>
        <w:numPr>
          <w:ilvl w:val="0"/>
          <w:numId w:val="57"/>
        </w:numPr>
        <w:tabs>
          <w:tab w:val="left" w:pos="142"/>
        </w:tabs>
        <w:spacing w:line="276" w:lineRule="auto"/>
        <w:ind w:left="426"/>
        <w:jc w:val="both"/>
      </w:pPr>
      <w:r>
        <w:lastRenderedPageBreak/>
        <w:t>р</w:t>
      </w:r>
      <w:r w:rsidRPr="002A65F6">
        <w:t xml:space="preserve">азработать и внедрить Генеральную схему санитарной очистки территорий </w:t>
      </w:r>
      <w:r w:rsidR="0087416A">
        <w:t>Шубинского</w:t>
      </w:r>
      <w:r w:rsidRPr="002A65F6">
        <w:t xml:space="preserve"> </w:t>
      </w:r>
      <w:r>
        <w:t>сельсовета</w:t>
      </w:r>
      <w:r w:rsidR="00AB73E4">
        <w:t>;</w:t>
      </w:r>
    </w:p>
    <w:p w:rsidR="008761B9" w:rsidRPr="008761B9" w:rsidRDefault="00A2176A" w:rsidP="008761B9">
      <w:pPr>
        <w:pStyle w:val="a6"/>
        <w:numPr>
          <w:ilvl w:val="0"/>
          <w:numId w:val="57"/>
        </w:numPr>
        <w:tabs>
          <w:tab w:val="left" w:pos="142"/>
        </w:tabs>
        <w:spacing w:line="276" w:lineRule="auto"/>
        <w:ind w:left="426"/>
        <w:jc w:val="both"/>
        <w:rPr>
          <w:b/>
        </w:rPr>
      </w:pPr>
      <w:r>
        <w:t>в</w:t>
      </w:r>
      <w:r w:rsidRPr="002A65F6">
        <w:t xml:space="preserve"> районе расположения полигон</w:t>
      </w:r>
      <w:r w:rsidR="00BD48B9">
        <w:t>ов</w:t>
      </w:r>
      <w:r w:rsidRPr="002A65F6">
        <w:t xml:space="preserve"> ТБО усилить производственный контроль и государственный надзор за содержанием загрязняющих веществ в атмосферном воздухе санитарно-защитной зоны, почве и подземных грунтовых водах, предусмотренных требованиями СанПиН 2.1.7.1038-01.</w:t>
      </w:r>
    </w:p>
    <w:p w:rsidR="004473B0" w:rsidRDefault="004473B0" w:rsidP="008761B9">
      <w:pPr>
        <w:tabs>
          <w:tab w:val="left" w:pos="142"/>
        </w:tabs>
        <w:spacing w:line="276" w:lineRule="auto"/>
        <w:jc w:val="both"/>
        <w:rPr>
          <w:b/>
        </w:rPr>
      </w:pPr>
    </w:p>
    <w:p w:rsidR="008761B9" w:rsidRPr="008761B9" w:rsidRDefault="008761B9" w:rsidP="008761B9">
      <w:pPr>
        <w:tabs>
          <w:tab w:val="left" w:pos="142"/>
        </w:tabs>
        <w:spacing w:line="276" w:lineRule="auto"/>
        <w:jc w:val="both"/>
        <w:rPr>
          <w:b/>
        </w:rPr>
      </w:pPr>
    </w:p>
    <w:p w:rsidR="004473B0" w:rsidRDefault="004473B0" w:rsidP="00593581">
      <w:pPr>
        <w:spacing w:line="276" w:lineRule="auto"/>
        <w:ind w:firstLine="567"/>
        <w:jc w:val="both"/>
        <w:rPr>
          <w:b/>
        </w:rPr>
      </w:pPr>
      <w:r w:rsidRPr="006E75D7">
        <w:rPr>
          <w:b/>
          <w:lang w:val="en-US"/>
        </w:rPr>
        <w:t>I</w:t>
      </w:r>
      <w:r>
        <w:rPr>
          <w:b/>
          <w:lang w:val="en-US"/>
        </w:rPr>
        <w:t>II</w:t>
      </w:r>
      <w:r>
        <w:rPr>
          <w:b/>
        </w:rPr>
        <w:t>.</w:t>
      </w:r>
      <w:r w:rsidRPr="00366409">
        <w:rPr>
          <w:b/>
        </w:rPr>
        <w:t xml:space="preserve"> </w:t>
      </w:r>
      <w:r>
        <w:rPr>
          <w:b/>
        </w:rPr>
        <w:t>ПЕРЕЧЕНЬ ОСНОВНЫХ ФАКТОРОВ РИСКА ВОЗНИКНОВЕНИЯ ЧРЕЗВЫЧАЙНЫХ СИТУАЦИЙ НА ТЕРРИТОРИИ МУНИЦИПАЛЬНОГО ОБРАЗОВАНИЯ. МЕРОПРИЯТИЯ ПО ПРЕДУПРЕЖДЕНИЮ И УСТРАНЕНИЮ ПОСЛЕДСТВИЙ ЧРЕЗВЫЧАЙНЫХ СИТУАЦИЙ</w:t>
      </w:r>
    </w:p>
    <w:p w:rsidR="004473B0" w:rsidRDefault="004473B0" w:rsidP="00593581">
      <w:pPr>
        <w:spacing w:line="276" w:lineRule="auto"/>
        <w:ind w:firstLine="567"/>
        <w:jc w:val="both"/>
        <w:rPr>
          <w:b/>
        </w:rPr>
      </w:pPr>
    </w:p>
    <w:p w:rsidR="004473B0" w:rsidRDefault="004473B0" w:rsidP="00593581">
      <w:pPr>
        <w:spacing w:line="276" w:lineRule="auto"/>
        <w:ind w:firstLine="567"/>
        <w:jc w:val="both"/>
        <w:rPr>
          <w:b/>
          <w:smallCaps/>
        </w:rPr>
      </w:pPr>
      <w:r w:rsidRPr="00F93504">
        <w:rPr>
          <w:b/>
          <w:smallCaps/>
        </w:rPr>
        <w:t xml:space="preserve">7. Перечень основных источников возникновения чрезвычайных ситуаций природного и техногенного характера на территории </w:t>
      </w:r>
      <w:r w:rsidR="00AB21AE">
        <w:rPr>
          <w:b/>
          <w:smallCaps/>
        </w:rPr>
        <w:t>Шубинского</w:t>
      </w:r>
      <w:r w:rsidRPr="00F93504">
        <w:rPr>
          <w:b/>
          <w:smallCaps/>
        </w:rPr>
        <w:t xml:space="preserve"> сельсовета</w:t>
      </w:r>
    </w:p>
    <w:p w:rsidR="00BA6772" w:rsidRPr="00F93504" w:rsidRDefault="00BA6772" w:rsidP="00593581">
      <w:pPr>
        <w:spacing w:line="276" w:lineRule="auto"/>
        <w:ind w:firstLine="567"/>
        <w:jc w:val="both"/>
        <w:rPr>
          <w:b/>
          <w:smallCaps/>
        </w:rPr>
      </w:pPr>
    </w:p>
    <w:p w:rsidR="004473B0" w:rsidRPr="0004468F" w:rsidRDefault="004473B0" w:rsidP="00593581">
      <w:pPr>
        <w:spacing w:line="276" w:lineRule="auto"/>
        <w:ind w:firstLine="567"/>
        <w:rPr>
          <w:i/>
          <w:u w:val="single"/>
        </w:rPr>
      </w:pPr>
      <w:r w:rsidRPr="0004468F">
        <w:rPr>
          <w:i/>
          <w:u w:val="single"/>
        </w:rPr>
        <w:t>Основные понятия</w:t>
      </w:r>
    </w:p>
    <w:p w:rsidR="004473B0" w:rsidRDefault="004473B0" w:rsidP="00593581">
      <w:pPr>
        <w:spacing w:line="276" w:lineRule="auto"/>
        <w:ind w:firstLine="567"/>
        <w:jc w:val="both"/>
      </w:pPr>
      <w:r w:rsidRPr="00C977EB">
        <w:rPr>
          <w:i/>
        </w:rPr>
        <w:t>Чрезвычайная ситуация</w:t>
      </w:r>
      <w:r w:rsidRPr="00E80B03">
        <w:t xml:space="preserve"> </w:t>
      </w:r>
      <w:r w:rsidRPr="00000275">
        <w:t>–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 (Федеральный закон «О защите населения и территорий от чрезвычайных ситуаций природного и техногенного характера» от 21 декабря 1994 года с изменениями на 19 мая 2010 года).</w:t>
      </w:r>
    </w:p>
    <w:p w:rsidR="004473B0" w:rsidRPr="00000275" w:rsidRDefault="004473B0" w:rsidP="00593581">
      <w:pPr>
        <w:spacing w:line="276" w:lineRule="auto"/>
        <w:ind w:firstLine="567"/>
        <w:jc w:val="both"/>
      </w:pPr>
      <w:r w:rsidRPr="0029333F">
        <w:t>Источники ЧС определяются в соответствии с их классификацией по сфере возникновения.</w:t>
      </w:r>
    </w:p>
    <w:p w:rsidR="004473B0" w:rsidRDefault="004473B0" w:rsidP="00593581">
      <w:pPr>
        <w:spacing w:line="276" w:lineRule="auto"/>
        <w:ind w:firstLine="567"/>
        <w:jc w:val="both"/>
      </w:pPr>
      <w:r w:rsidRPr="00C977EB">
        <w:rPr>
          <w:i/>
        </w:rPr>
        <w:t>Поражающий фактор источника ЧС</w:t>
      </w:r>
      <w:r w:rsidRPr="00E80B03">
        <w:t xml:space="preserve"> </w:t>
      </w:r>
      <w:r w:rsidRPr="00A06465">
        <w:t>– составляющая опасного явления или процесса, вызванная источником чрезвычайной ситуации и характеризуемая физическими, химическими и биологическими действиями или проявлениями, которые определяются или выражаются существующими параметрами (ГОСТ 22.0.02-94).</w:t>
      </w:r>
    </w:p>
    <w:p w:rsidR="004473B0" w:rsidRPr="00B71A99" w:rsidRDefault="004473B0" w:rsidP="00593581">
      <w:pPr>
        <w:tabs>
          <w:tab w:val="num" w:pos="720"/>
        </w:tabs>
        <w:spacing w:line="276" w:lineRule="auto"/>
        <w:ind w:firstLine="567"/>
        <w:jc w:val="both"/>
      </w:pPr>
      <w:r w:rsidRPr="00B71A99">
        <w:t xml:space="preserve">Согласно долгосрочному прогнозу службы ГОЧС администрации Барабинского района основными источниками возникновения чрезвычайных ситуаций на территории </w:t>
      </w:r>
      <w:r w:rsidR="000572B8" w:rsidRPr="00B71A99">
        <w:t>Шубинского</w:t>
      </w:r>
      <w:r w:rsidRPr="00B71A99">
        <w:t xml:space="preserve"> сельсовета являются:</w:t>
      </w:r>
    </w:p>
    <w:p w:rsidR="004473B0" w:rsidRPr="00B71A99" w:rsidRDefault="004473B0" w:rsidP="00F66322">
      <w:pPr>
        <w:pStyle w:val="a6"/>
        <w:numPr>
          <w:ilvl w:val="0"/>
          <w:numId w:val="4"/>
        </w:numPr>
        <w:tabs>
          <w:tab w:val="num" w:pos="851"/>
        </w:tabs>
        <w:spacing w:line="276" w:lineRule="auto"/>
        <w:ind w:left="0" w:firstLine="567"/>
        <w:jc w:val="both"/>
      </w:pPr>
      <w:r w:rsidRPr="00B71A99">
        <w:t xml:space="preserve">аварии на инженерных сетях; </w:t>
      </w:r>
    </w:p>
    <w:p w:rsidR="004473B0" w:rsidRPr="00B71A99" w:rsidRDefault="004473B0" w:rsidP="00F66322">
      <w:pPr>
        <w:pStyle w:val="a6"/>
        <w:numPr>
          <w:ilvl w:val="0"/>
          <w:numId w:val="4"/>
        </w:numPr>
        <w:tabs>
          <w:tab w:val="num" w:pos="851"/>
        </w:tabs>
        <w:spacing w:line="276" w:lineRule="auto"/>
        <w:ind w:left="0" w:firstLine="567"/>
        <w:jc w:val="both"/>
      </w:pPr>
      <w:r w:rsidRPr="00B71A99">
        <w:t>взрывопожароопасные объекты;</w:t>
      </w:r>
    </w:p>
    <w:p w:rsidR="004473B0" w:rsidRPr="00B71A99" w:rsidRDefault="004473B0" w:rsidP="00F66322">
      <w:pPr>
        <w:pStyle w:val="a6"/>
        <w:numPr>
          <w:ilvl w:val="0"/>
          <w:numId w:val="4"/>
        </w:numPr>
        <w:tabs>
          <w:tab w:val="num" w:pos="851"/>
        </w:tabs>
        <w:spacing w:line="276" w:lineRule="auto"/>
        <w:ind w:left="0" w:firstLine="567"/>
        <w:jc w:val="both"/>
      </w:pPr>
      <w:r w:rsidRPr="00B71A99">
        <w:t>чрезвычайные ситуации, связанные с транспортной инфраструктурой.</w:t>
      </w:r>
    </w:p>
    <w:p w:rsidR="004473B0" w:rsidRPr="00A03334" w:rsidRDefault="004473B0" w:rsidP="00593581">
      <w:pPr>
        <w:spacing w:line="276" w:lineRule="auto"/>
        <w:ind w:firstLine="567"/>
        <w:jc w:val="both"/>
      </w:pPr>
    </w:p>
    <w:p w:rsidR="004473B0" w:rsidRDefault="004473B0" w:rsidP="00593581">
      <w:pPr>
        <w:spacing w:line="276" w:lineRule="auto"/>
        <w:ind w:firstLine="567"/>
        <w:jc w:val="both"/>
        <w:rPr>
          <w:b/>
          <w:i/>
        </w:rPr>
      </w:pPr>
      <w:r>
        <w:rPr>
          <w:b/>
          <w:i/>
        </w:rPr>
        <w:t>7</w:t>
      </w:r>
      <w:r w:rsidRPr="00D343C7">
        <w:rPr>
          <w:b/>
          <w:i/>
        </w:rPr>
        <w:t xml:space="preserve">.1 </w:t>
      </w:r>
      <w:r>
        <w:rPr>
          <w:b/>
          <w:i/>
        </w:rPr>
        <w:t>Источники</w:t>
      </w:r>
      <w:r w:rsidRPr="00D343C7">
        <w:rPr>
          <w:b/>
          <w:i/>
        </w:rPr>
        <w:t xml:space="preserve"> возникновения чрезвычайных ситуаций </w:t>
      </w:r>
      <w:r>
        <w:rPr>
          <w:b/>
          <w:i/>
        </w:rPr>
        <w:t xml:space="preserve">природного </w:t>
      </w:r>
      <w:r w:rsidRPr="00D343C7">
        <w:rPr>
          <w:b/>
          <w:i/>
        </w:rPr>
        <w:t>характера</w:t>
      </w:r>
    </w:p>
    <w:p w:rsidR="004473B0" w:rsidRPr="002E7651" w:rsidRDefault="004473B0" w:rsidP="00593581">
      <w:pPr>
        <w:spacing w:line="276" w:lineRule="auto"/>
        <w:ind w:firstLine="567"/>
        <w:jc w:val="both"/>
      </w:pPr>
      <w:r w:rsidRPr="00C977EB">
        <w:rPr>
          <w:i/>
        </w:rPr>
        <w:t>Чрезвычайная ситуация природного характера</w:t>
      </w:r>
      <w:r w:rsidRPr="002E7651">
        <w:t xml:space="preserve"> – обстановка на определенной территории или акватории, сложившаяся в результате возникнов</w:t>
      </w:r>
      <w:r>
        <w:t>ения источника природной чрезвы</w:t>
      </w:r>
      <w:r w:rsidRPr="002E7651">
        <w:t>чайной ситуации, которая может повлечь или повлекла за собой человеческие жертвы, ущерб здоровью или окружающей природной среде, значительные материальные потери и нарушение условий жизнедеятельности людей (ГОСТ РФ 22.0.03-95).</w:t>
      </w:r>
    </w:p>
    <w:p w:rsidR="004473B0" w:rsidRDefault="004473B0" w:rsidP="00593581">
      <w:pPr>
        <w:spacing w:line="276" w:lineRule="auto"/>
        <w:ind w:firstLine="567"/>
        <w:jc w:val="both"/>
      </w:pPr>
      <w:r w:rsidRPr="002E7651">
        <w:lastRenderedPageBreak/>
        <w:tab/>
      </w:r>
      <w:r w:rsidRPr="00E80B03">
        <w:t>Источник природной чрезвычайной ситуации</w:t>
      </w:r>
      <w:r w:rsidRPr="002E7651">
        <w:t xml:space="preserve"> –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 (ГОСТ РФ 22.0.03-95).</w:t>
      </w:r>
    </w:p>
    <w:p w:rsidR="00F45921" w:rsidRDefault="00F45921" w:rsidP="00593581">
      <w:pPr>
        <w:spacing w:line="276" w:lineRule="auto"/>
        <w:ind w:firstLine="567"/>
        <w:rPr>
          <w:i/>
          <w:u w:val="single"/>
        </w:rPr>
      </w:pPr>
    </w:p>
    <w:p w:rsidR="004473B0" w:rsidRPr="006B2F9E" w:rsidRDefault="004473B0" w:rsidP="00593581">
      <w:pPr>
        <w:spacing w:line="276" w:lineRule="auto"/>
        <w:ind w:firstLine="567"/>
        <w:rPr>
          <w:i/>
          <w:u w:val="single"/>
        </w:rPr>
      </w:pPr>
      <w:r w:rsidRPr="006B2F9E">
        <w:rPr>
          <w:i/>
          <w:u w:val="single"/>
        </w:rPr>
        <w:t>Природные пожары</w:t>
      </w:r>
    </w:p>
    <w:p w:rsidR="004473B0" w:rsidRPr="00E80B03" w:rsidRDefault="004473B0" w:rsidP="00593581">
      <w:pPr>
        <w:spacing w:line="276" w:lineRule="auto"/>
        <w:ind w:firstLine="567"/>
        <w:jc w:val="both"/>
      </w:pPr>
      <w:r w:rsidRPr="00C977EB">
        <w:rPr>
          <w:i/>
        </w:rPr>
        <w:t>Природный пожар</w:t>
      </w:r>
      <w:r w:rsidRPr="00E80B03">
        <w:t xml:space="preserve"> – неконтролируемый процесс горения, стихийно возникающий и распространяющийся в природной среде (ГОСТ РФ 22.0.03-95).</w:t>
      </w:r>
    </w:p>
    <w:p w:rsidR="004473B0" w:rsidRPr="00582231" w:rsidRDefault="004473B0" w:rsidP="00593581">
      <w:pPr>
        <w:spacing w:line="276" w:lineRule="auto"/>
        <w:ind w:firstLine="567"/>
        <w:jc w:val="both"/>
      </w:pPr>
      <w:r w:rsidRPr="00C977EB">
        <w:rPr>
          <w:i/>
        </w:rPr>
        <w:t>Лесной пожар</w:t>
      </w:r>
      <w:r w:rsidRPr="00E80B03">
        <w:t xml:space="preserve"> –</w:t>
      </w:r>
      <w:r w:rsidRPr="00582231">
        <w:t xml:space="preserve"> пожар, распространяющийся по лесной площади (ГОСТ 17.6.1.01-83).</w:t>
      </w:r>
    </w:p>
    <w:p w:rsidR="004473B0" w:rsidRPr="00AC4180" w:rsidRDefault="004473B0" w:rsidP="00593581">
      <w:pPr>
        <w:spacing w:line="276" w:lineRule="auto"/>
        <w:ind w:firstLine="567"/>
        <w:jc w:val="both"/>
      </w:pPr>
      <w:r w:rsidRPr="00AC4180">
        <w:t xml:space="preserve">Барабинский район находится в равнинно-луговой подзоне лесостепи. Леса представлены березово-осиновыми колками и искусственными сосновыми насаждениями. Основными причинами лесных пожаров являются: </w:t>
      </w:r>
    </w:p>
    <w:p w:rsidR="004473B0" w:rsidRPr="00E80B03" w:rsidRDefault="004473B0" w:rsidP="00F66322">
      <w:pPr>
        <w:pStyle w:val="a6"/>
        <w:numPr>
          <w:ilvl w:val="0"/>
          <w:numId w:val="5"/>
        </w:numPr>
        <w:tabs>
          <w:tab w:val="left" w:pos="851"/>
        </w:tabs>
        <w:spacing w:line="276" w:lineRule="auto"/>
        <w:ind w:left="0" w:firstLine="567"/>
        <w:jc w:val="both"/>
      </w:pPr>
      <w:r w:rsidRPr="00E80B03">
        <w:t>переход лесных пожаров со стороны Убинского района;</w:t>
      </w:r>
    </w:p>
    <w:p w:rsidR="004473B0" w:rsidRPr="00E80B03" w:rsidRDefault="004473B0" w:rsidP="00F66322">
      <w:pPr>
        <w:pStyle w:val="a6"/>
        <w:numPr>
          <w:ilvl w:val="0"/>
          <w:numId w:val="5"/>
        </w:numPr>
        <w:tabs>
          <w:tab w:val="left" w:pos="851"/>
        </w:tabs>
        <w:spacing w:line="276" w:lineRule="auto"/>
        <w:ind w:left="0" w:firstLine="567"/>
        <w:jc w:val="both"/>
      </w:pPr>
      <w:r w:rsidRPr="00E80B03">
        <w:t>нарушение режима сельскохозяйственных палов сельхозпредприятиями;</w:t>
      </w:r>
    </w:p>
    <w:p w:rsidR="004473B0" w:rsidRPr="00E80B03" w:rsidRDefault="004473B0" w:rsidP="00F66322">
      <w:pPr>
        <w:pStyle w:val="a6"/>
        <w:numPr>
          <w:ilvl w:val="0"/>
          <w:numId w:val="5"/>
        </w:numPr>
        <w:tabs>
          <w:tab w:val="left" w:pos="851"/>
        </w:tabs>
        <w:spacing w:line="276" w:lineRule="auto"/>
        <w:ind w:left="0" w:firstLine="567"/>
        <w:jc w:val="both"/>
      </w:pPr>
      <w:r w:rsidRPr="00E80B03">
        <w:t>небрежное обращение с огнем населения;</w:t>
      </w:r>
    </w:p>
    <w:p w:rsidR="004473B0" w:rsidRPr="00E80B03" w:rsidRDefault="004473B0" w:rsidP="00F66322">
      <w:pPr>
        <w:pStyle w:val="a6"/>
        <w:numPr>
          <w:ilvl w:val="0"/>
          <w:numId w:val="5"/>
        </w:numPr>
        <w:tabs>
          <w:tab w:val="left" w:pos="851"/>
        </w:tabs>
        <w:spacing w:line="276" w:lineRule="auto"/>
        <w:ind w:left="0" w:firstLine="567"/>
        <w:jc w:val="both"/>
      </w:pPr>
      <w:r w:rsidRPr="00E80B03">
        <w:t>разряды молний и аварии на транспортных путях.</w:t>
      </w:r>
    </w:p>
    <w:p w:rsidR="004473B0" w:rsidRDefault="0045207D" w:rsidP="00593581">
      <w:pPr>
        <w:spacing w:line="276" w:lineRule="auto"/>
        <w:ind w:firstLine="567"/>
        <w:jc w:val="both"/>
      </w:pPr>
      <w:r>
        <w:t>Наиболее вероятным мест</w:t>
      </w:r>
      <w:r w:rsidR="00F45921">
        <w:t>ом</w:t>
      </w:r>
      <w:r>
        <w:t xml:space="preserve"> возникновения пожара являются </w:t>
      </w:r>
      <w:r w:rsidR="00F45921">
        <w:t>Шубинская лесопосадка. Возникновение пожара в Шубинской лесопосадке представляет опасность как для населённого пункта с. Шубинское, так и для проходящего в этом районе магистрального нефтепровода.</w:t>
      </w:r>
    </w:p>
    <w:p w:rsidR="006114E3" w:rsidRDefault="006114E3" w:rsidP="00593581">
      <w:pPr>
        <w:spacing w:line="276" w:lineRule="auto"/>
        <w:ind w:firstLine="567"/>
        <w:jc w:val="both"/>
      </w:pPr>
    </w:p>
    <w:p w:rsidR="00C57D13" w:rsidRDefault="0091750D" w:rsidP="00593581">
      <w:pPr>
        <w:spacing w:line="276" w:lineRule="auto"/>
        <w:ind w:firstLine="567"/>
        <w:jc w:val="both"/>
      </w:pPr>
      <w:r w:rsidRPr="00C57D13">
        <w:rPr>
          <w:i/>
          <w:u w:val="single"/>
        </w:rPr>
        <w:t>Эпизоотическая и эпифитотическая обстановка</w:t>
      </w:r>
    </w:p>
    <w:p w:rsidR="0091750D" w:rsidRDefault="0091750D" w:rsidP="00593581">
      <w:pPr>
        <w:spacing w:line="276" w:lineRule="auto"/>
        <w:ind w:firstLine="567"/>
        <w:jc w:val="both"/>
      </w:pPr>
      <w:r w:rsidRPr="0091750D">
        <w:t>На территории Барабинского района высока вероятность возникновения инфекционного заболевания домашней птицы – «Птичий грипп», массового распространения колорадского жука, стадной сар</w:t>
      </w:r>
      <w:r w:rsidR="005671A4">
        <w:t>а</w:t>
      </w:r>
      <w:r w:rsidRPr="0091750D">
        <w:t>нчи, а также эпифитотического заболевания злаковых на отдельных сельскохозяйственных участках.</w:t>
      </w:r>
    </w:p>
    <w:p w:rsidR="006114E3" w:rsidRPr="0091750D" w:rsidRDefault="006114E3" w:rsidP="00593581">
      <w:pPr>
        <w:spacing w:line="276" w:lineRule="auto"/>
        <w:ind w:firstLine="567"/>
        <w:jc w:val="both"/>
      </w:pPr>
    </w:p>
    <w:p w:rsidR="0091750D" w:rsidRPr="0091750D" w:rsidRDefault="0091750D" w:rsidP="00593581">
      <w:pPr>
        <w:spacing w:line="276" w:lineRule="auto"/>
        <w:ind w:firstLine="567"/>
        <w:jc w:val="both"/>
      </w:pPr>
      <w:r w:rsidRPr="00C57D13">
        <w:rPr>
          <w:i/>
          <w:u w:val="single"/>
        </w:rPr>
        <w:t>При отклонении климатических условий</w:t>
      </w:r>
      <w:r w:rsidRPr="0091750D">
        <w:t xml:space="preserve"> от ординарных (сильные морозы, снежные заносы, паводки, ураганные ветры, смерчи и т.д.) могут возникнуть аварии на коммунально-энергетических сетях с нарушением нормальной жизнедеятельности населенных пунктов и объектов экономики </w:t>
      </w:r>
      <w:r w:rsidR="00C57D13">
        <w:t xml:space="preserve">всего </w:t>
      </w:r>
      <w:r w:rsidRPr="0091750D">
        <w:t>Барабинского района</w:t>
      </w:r>
      <w:r w:rsidR="00C57D13">
        <w:t xml:space="preserve"> и  </w:t>
      </w:r>
      <w:r w:rsidR="006114E3">
        <w:t>Шубинского</w:t>
      </w:r>
      <w:r w:rsidR="00C57D13">
        <w:t xml:space="preserve"> сельсовета в частности</w:t>
      </w:r>
      <w:r w:rsidRPr="0091750D">
        <w:t>.</w:t>
      </w:r>
    </w:p>
    <w:p w:rsidR="004473B0" w:rsidRDefault="004473B0" w:rsidP="00593581">
      <w:pPr>
        <w:spacing w:line="276" w:lineRule="auto"/>
        <w:ind w:firstLine="567"/>
        <w:jc w:val="both"/>
      </w:pPr>
    </w:p>
    <w:p w:rsidR="004473B0" w:rsidRDefault="004473B0" w:rsidP="00593581">
      <w:pPr>
        <w:spacing w:line="276" w:lineRule="auto"/>
        <w:ind w:firstLine="567"/>
        <w:jc w:val="both"/>
        <w:rPr>
          <w:b/>
          <w:i/>
        </w:rPr>
      </w:pPr>
      <w:r>
        <w:rPr>
          <w:b/>
          <w:i/>
        </w:rPr>
        <w:t>7</w:t>
      </w:r>
      <w:r w:rsidRPr="00D343C7">
        <w:rPr>
          <w:b/>
          <w:i/>
        </w:rPr>
        <w:t>.</w:t>
      </w:r>
      <w:r>
        <w:rPr>
          <w:b/>
          <w:i/>
        </w:rPr>
        <w:t>2</w:t>
      </w:r>
      <w:r w:rsidRPr="00D343C7">
        <w:rPr>
          <w:b/>
          <w:i/>
        </w:rPr>
        <w:t xml:space="preserve"> </w:t>
      </w:r>
      <w:r>
        <w:rPr>
          <w:b/>
          <w:i/>
        </w:rPr>
        <w:t xml:space="preserve">Источники </w:t>
      </w:r>
      <w:r w:rsidRPr="00D343C7">
        <w:rPr>
          <w:b/>
          <w:i/>
        </w:rPr>
        <w:t>возникновения чрезвычайных ситуаций</w:t>
      </w:r>
      <w:r>
        <w:rPr>
          <w:b/>
          <w:i/>
        </w:rPr>
        <w:t xml:space="preserve"> техногенного</w:t>
      </w:r>
      <w:r w:rsidRPr="00D343C7">
        <w:rPr>
          <w:b/>
          <w:i/>
        </w:rPr>
        <w:t xml:space="preserve"> характера</w:t>
      </w:r>
    </w:p>
    <w:p w:rsidR="004473B0" w:rsidRPr="002A69CF" w:rsidRDefault="004473B0" w:rsidP="00593581">
      <w:pPr>
        <w:spacing w:line="276" w:lineRule="auto"/>
        <w:ind w:firstLine="567"/>
        <w:jc w:val="both"/>
      </w:pPr>
      <w:r w:rsidRPr="00C977EB">
        <w:rPr>
          <w:i/>
        </w:rPr>
        <w:t>Техногенная чрезвычайная ситуация</w:t>
      </w:r>
      <w:r w:rsidRPr="002A69CF">
        <w:t xml:space="preserve"> – это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(ГОСТ 22.0.05-94).</w:t>
      </w:r>
    </w:p>
    <w:p w:rsidR="004473B0" w:rsidRPr="002A69CF" w:rsidRDefault="004473B0" w:rsidP="00593581">
      <w:pPr>
        <w:spacing w:line="276" w:lineRule="auto"/>
        <w:ind w:firstLine="567"/>
        <w:jc w:val="both"/>
      </w:pPr>
      <w:r w:rsidRPr="002A69CF">
        <w:tab/>
      </w:r>
      <w:r w:rsidRPr="009C660B">
        <w:rPr>
          <w:i/>
        </w:rPr>
        <w:t>Источник техногенной чрезвычайной ситуации</w:t>
      </w:r>
      <w:r w:rsidRPr="002A69CF">
        <w:t xml:space="preserve"> – опасное техногенное происшествие, в результате которого на объекте, определенной территории или акватории произошла техногенная чрезвычайная ситуация (ГОСТ 22.0.05-94).</w:t>
      </w:r>
    </w:p>
    <w:p w:rsidR="004473B0" w:rsidRPr="002A69CF" w:rsidRDefault="004473B0" w:rsidP="00593581">
      <w:pPr>
        <w:spacing w:line="276" w:lineRule="auto"/>
        <w:ind w:firstLine="567"/>
        <w:jc w:val="both"/>
      </w:pPr>
      <w:r w:rsidRPr="002A69CF">
        <w:tab/>
      </w:r>
      <w:r w:rsidRPr="009C660B">
        <w:rPr>
          <w:i/>
        </w:rPr>
        <w:t>Поражающий фактор источника техногенной чрезвычайной ситуаци</w:t>
      </w:r>
      <w:r w:rsidRPr="002A69CF">
        <w:t xml:space="preserve">и – составляющая опасного происшествия, характеризуемая физическими, химическими и </w:t>
      </w:r>
      <w:r w:rsidRPr="002A69CF">
        <w:lastRenderedPageBreak/>
        <w:t>биологическими действиями и проявлениями, которые определяются или выражаются соответствующими параметрами (ГОСТ 22.0.05-94).</w:t>
      </w:r>
    </w:p>
    <w:p w:rsidR="004473B0" w:rsidRDefault="004473B0" w:rsidP="00593581">
      <w:pPr>
        <w:spacing w:line="276" w:lineRule="auto"/>
        <w:ind w:firstLine="567"/>
        <w:jc w:val="both"/>
      </w:pPr>
      <w:r w:rsidRPr="002A69CF">
        <w:tab/>
      </w:r>
      <w:r w:rsidRPr="009C660B">
        <w:rPr>
          <w:i/>
        </w:rPr>
        <w:t>Потенциально опасный объект</w:t>
      </w:r>
      <w:r w:rsidRPr="002A69CF">
        <w:t xml:space="preserve"> – объект, на котором используют, производят, перерабатывают, хранят или транспортируют радиоактивные, пожаровзрывоопасные, опасные химические и биологические вещества, создающие реальную угрозу возникновения источника чрезвычайной ситуации (ГОСТ 22.0.02-94).</w:t>
      </w:r>
    </w:p>
    <w:p w:rsidR="005C3B19" w:rsidRPr="002A69CF" w:rsidRDefault="005C3B19" w:rsidP="00593581">
      <w:pPr>
        <w:spacing w:line="276" w:lineRule="auto"/>
        <w:ind w:firstLine="567"/>
        <w:jc w:val="both"/>
      </w:pPr>
    </w:p>
    <w:p w:rsidR="004473B0" w:rsidRPr="005C3B19" w:rsidRDefault="00752DD9" w:rsidP="00593581">
      <w:pPr>
        <w:spacing w:line="276" w:lineRule="auto"/>
        <w:ind w:firstLine="567"/>
        <w:jc w:val="center"/>
        <w:rPr>
          <w:i/>
          <w:u w:val="single"/>
        </w:rPr>
      </w:pPr>
      <w:r>
        <w:rPr>
          <w:i/>
          <w:u w:val="single"/>
        </w:rPr>
        <w:t>И</w:t>
      </w:r>
      <w:r w:rsidR="004473B0" w:rsidRPr="005C3B19">
        <w:rPr>
          <w:i/>
          <w:u w:val="single"/>
        </w:rPr>
        <w:t>нженерны</w:t>
      </w:r>
      <w:r>
        <w:rPr>
          <w:i/>
          <w:u w:val="single"/>
        </w:rPr>
        <w:t>е</w:t>
      </w:r>
      <w:r w:rsidR="004473B0" w:rsidRPr="005C3B19">
        <w:rPr>
          <w:i/>
          <w:u w:val="single"/>
        </w:rPr>
        <w:t xml:space="preserve"> сет</w:t>
      </w:r>
      <w:r>
        <w:rPr>
          <w:i/>
          <w:u w:val="single"/>
        </w:rPr>
        <w:t>и</w:t>
      </w:r>
    </w:p>
    <w:p w:rsidR="004473B0" w:rsidRPr="004C2313" w:rsidRDefault="004473B0" w:rsidP="00593581">
      <w:pPr>
        <w:spacing w:line="276" w:lineRule="auto"/>
        <w:ind w:firstLine="567"/>
        <w:jc w:val="both"/>
      </w:pPr>
      <w:r w:rsidRPr="004C2313">
        <w:t>Наиболее вероятными местами аварий могут быть:</w:t>
      </w:r>
    </w:p>
    <w:p w:rsidR="004473B0" w:rsidRPr="004C2313" w:rsidRDefault="004473B0" w:rsidP="00593581">
      <w:pPr>
        <w:spacing w:line="276" w:lineRule="auto"/>
        <w:ind w:firstLine="567"/>
        <w:jc w:val="both"/>
      </w:pPr>
      <w:r>
        <w:t>а) на газопроводах</w:t>
      </w:r>
      <w:r w:rsidRPr="004C2313">
        <w:t xml:space="preserve"> - газораспределительные подстанции.</w:t>
      </w:r>
    </w:p>
    <w:p w:rsidR="004473B0" w:rsidRDefault="004473B0" w:rsidP="00593581">
      <w:pPr>
        <w:spacing w:line="276" w:lineRule="auto"/>
        <w:ind w:firstLine="567"/>
        <w:jc w:val="both"/>
      </w:pPr>
      <w:r w:rsidRPr="004C2313">
        <w:t>б) на линиях электропередач:</w:t>
      </w:r>
    </w:p>
    <w:p w:rsidR="004473B0" w:rsidRPr="004C2313" w:rsidRDefault="004473B0" w:rsidP="00593581">
      <w:pPr>
        <w:spacing w:line="276" w:lineRule="auto"/>
        <w:ind w:firstLine="567"/>
        <w:jc w:val="both"/>
      </w:pPr>
      <w:r w:rsidRPr="004C2313">
        <w:t>- трансформаторные подстанции;</w:t>
      </w:r>
    </w:p>
    <w:p w:rsidR="004473B0" w:rsidRPr="004C2313" w:rsidRDefault="004473B0" w:rsidP="00593581">
      <w:pPr>
        <w:spacing w:line="276" w:lineRule="auto"/>
        <w:ind w:firstLine="567"/>
        <w:jc w:val="both"/>
      </w:pPr>
      <w:r w:rsidRPr="004C2313">
        <w:t>- обрыв воздушной линии электропередач.</w:t>
      </w:r>
    </w:p>
    <w:p w:rsidR="004473B0" w:rsidRPr="004C2313" w:rsidRDefault="004473B0" w:rsidP="00593581">
      <w:pPr>
        <w:spacing w:line="276" w:lineRule="auto"/>
        <w:ind w:firstLine="567"/>
        <w:jc w:val="both"/>
      </w:pPr>
      <w:r w:rsidRPr="004C2313">
        <w:t>в) на системах водоснабжения и водоотведения:</w:t>
      </w:r>
    </w:p>
    <w:p w:rsidR="004473B0" w:rsidRPr="004C2313" w:rsidRDefault="004473B0" w:rsidP="00593581">
      <w:pPr>
        <w:spacing w:line="276" w:lineRule="auto"/>
        <w:ind w:firstLine="567"/>
        <w:jc w:val="both"/>
      </w:pPr>
      <w:r w:rsidRPr="004C2313">
        <w:t>- водозаборные узлы;</w:t>
      </w:r>
    </w:p>
    <w:p w:rsidR="004473B0" w:rsidRPr="004C2313" w:rsidRDefault="004473B0" w:rsidP="00593581">
      <w:pPr>
        <w:spacing w:line="276" w:lineRule="auto"/>
        <w:ind w:firstLine="567"/>
        <w:jc w:val="both"/>
      </w:pPr>
      <w:r w:rsidRPr="004C2313">
        <w:t>- трубопроводы.</w:t>
      </w:r>
    </w:p>
    <w:p w:rsidR="004473B0" w:rsidRPr="004C2313" w:rsidRDefault="004473B0" w:rsidP="00593581">
      <w:pPr>
        <w:spacing w:line="276" w:lineRule="auto"/>
        <w:ind w:firstLine="567"/>
        <w:jc w:val="both"/>
      </w:pPr>
      <w:r w:rsidRPr="004C2313">
        <w:t>г) на системе теплоснабжения:</w:t>
      </w:r>
    </w:p>
    <w:p w:rsidR="004473B0" w:rsidRPr="004C2313" w:rsidRDefault="004473B0" w:rsidP="00593581">
      <w:pPr>
        <w:spacing w:line="276" w:lineRule="auto"/>
        <w:ind w:firstLine="567"/>
        <w:jc w:val="both"/>
      </w:pPr>
      <w:r w:rsidRPr="004C2313">
        <w:t>- котельные;</w:t>
      </w:r>
    </w:p>
    <w:p w:rsidR="009506B6" w:rsidRDefault="004473B0" w:rsidP="00593581">
      <w:pPr>
        <w:spacing w:line="276" w:lineRule="auto"/>
        <w:ind w:firstLine="567"/>
        <w:jc w:val="both"/>
      </w:pPr>
      <w:r w:rsidRPr="004C2313">
        <w:t>- трубопроводы теплоснабжения.</w:t>
      </w:r>
    </w:p>
    <w:p w:rsidR="004473B0" w:rsidRDefault="004473B0" w:rsidP="00593581">
      <w:pPr>
        <w:spacing w:line="276" w:lineRule="auto"/>
        <w:ind w:firstLine="567"/>
        <w:jc w:val="both"/>
      </w:pPr>
      <w:r w:rsidRPr="004C2313">
        <w:t>В результате аварий на коммунально-энергетических сетях</w:t>
      </w:r>
      <w:r>
        <w:t xml:space="preserve"> </w:t>
      </w:r>
      <w:r w:rsidRPr="004C2313">
        <w:t>можно ожидать временное нарушение жизнеобеспечения населения, производственной деятельности промышленных предприятий, учреждений здравоохранения, образования и объектов коммунально-хозяйственного назначения.</w:t>
      </w:r>
    </w:p>
    <w:p w:rsidR="00021D53" w:rsidRDefault="00021D53" w:rsidP="00593581">
      <w:pPr>
        <w:spacing w:line="276" w:lineRule="auto"/>
        <w:ind w:firstLine="567"/>
        <w:jc w:val="both"/>
      </w:pPr>
    </w:p>
    <w:p w:rsidR="004473B0" w:rsidRPr="00C977EB" w:rsidRDefault="004473B0" w:rsidP="00593581">
      <w:pPr>
        <w:spacing w:line="276" w:lineRule="auto"/>
        <w:ind w:firstLine="567"/>
        <w:jc w:val="center"/>
        <w:rPr>
          <w:i/>
          <w:u w:val="single"/>
        </w:rPr>
      </w:pPr>
      <w:r w:rsidRPr="00C977EB">
        <w:rPr>
          <w:i/>
          <w:u w:val="single"/>
        </w:rPr>
        <w:t>Объекты транспортной инфраструктурой</w:t>
      </w:r>
    </w:p>
    <w:p w:rsidR="004473B0" w:rsidRDefault="004473B0" w:rsidP="00C156C3">
      <w:pPr>
        <w:spacing w:line="276" w:lineRule="auto"/>
        <w:ind w:firstLine="567"/>
        <w:jc w:val="both"/>
      </w:pPr>
      <w:r w:rsidRPr="001D30C3">
        <w:t>Опасным</w:t>
      </w:r>
      <w:r w:rsidR="00021D53">
        <w:t>и</w:t>
      </w:r>
      <w:r w:rsidRPr="001D30C3">
        <w:t xml:space="preserve"> объектом </w:t>
      </w:r>
      <w:r>
        <w:t xml:space="preserve">транспортной инфраструктуры на территории </w:t>
      </w:r>
      <w:r w:rsidR="00021D53">
        <w:t xml:space="preserve">Шубинского </w:t>
      </w:r>
      <w:r>
        <w:t xml:space="preserve">сельсовета </w:t>
      </w:r>
      <w:r w:rsidR="00026DF5">
        <w:t xml:space="preserve">являются автомобильные </w:t>
      </w:r>
      <w:r w:rsidR="00021D53">
        <w:t>дороги М-51 и К-05, а так же железная дорога</w:t>
      </w:r>
      <w:r w:rsidR="00026DF5">
        <w:t xml:space="preserve"> именно по ним</w:t>
      </w:r>
      <w:r w:rsidRPr="001D30C3">
        <w:t xml:space="preserve"> наиболее вероятны пер</w:t>
      </w:r>
      <w:r>
        <w:t>е</w:t>
      </w:r>
      <w:r w:rsidRPr="001D30C3">
        <w:t>возк</w:t>
      </w:r>
      <w:r>
        <w:t>и опасных грузов и транспортные аварии.</w:t>
      </w:r>
    </w:p>
    <w:p w:rsidR="004473B0" w:rsidRDefault="004473B0" w:rsidP="00C156C3">
      <w:pPr>
        <w:spacing w:line="276" w:lineRule="auto"/>
        <w:ind w:firstLine="567"/>
        <w:jc w:val="both"/>
      </w:pPr>
      <w:r w:rsidRPr="00626804">
        <w:rPr>
          <w:i/>
        </w:rPr>
        <w:t>Транспортная авария</w:t>
      </w:r>
      <w:r w:rsidRPr="00626804">
        <w:t xml:space="preserve"> – авария на транспорте, повлекшая за собой гибель людей, причинение пострадавшим тяжелых телесных повреждений, уничтожение и повреждение транспортных сооружений и средств или ущерб окружающей природной среде (ГОСТ 22.0.05-94).</w:t>
      </w:r>
    </w:p>
    <w:p w:rsidR="00021D53" w:rsidRDefault="00021D53" w:rsidP="00C156C3">
      <w:pPr>
        <w:spacing w:line="276" w:lineRule="auto"/>
        <w:ind w:firstLine="567"/>
        <w:jc w:val="both"/>
      </w:pPr>
      <w:r>
        <w:t>Так же возможны аварии на магистральном трубопроводном транспорте, а именно магистральном нефтепроводе, проходящем в северо-восточной части сельсовета.</w:t>
      </w:r>
    </w:p>
    <w:p w:rsidR="00021D53" w:rsidRPr="00021D53" w:rsidRDefault="00021D53" w:rsidP="00C156C3">
      <w:pPr>
        <w:pStyle w:val="ConsPlusNormal"/>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Магистральные трубопроводы</w:t>
      </w:r>
      <w:r w:rsidRPr="00021D53">
        <w:rPr>
          <w:rFonts w:ascii="Times New Roman" w:hAnsi="Times New Roman" w:cs="Times New Roman"/>
          <w:sz w:val="24"/>
          <w:szCs w:val="24"/>
        </w:rPr>
        <w:t xml:space="preserve"> относятся к объектам повышенного риска. Их опасность определяется совокупностью опасных производственных факторов процесса перекачки и опасных свойств перекачиваемой среды.</w:t>
      </w:r>
    </w:p>
    <w:p w:rsidR="00021D53" w:rsidRPr="00021D53" w:rsidRDefault="00021D53" w:rsidP="00C156C3">
      <w:pPr>
        <w:pStyle w:val="ConsPlusNormal"/>
        <w:spacing w:line="276" w:lineRule="auto"/>
        <w:ind w:firstLine="540"/>
        <w:jc w:val="both"/>
        <w:rPr>
          <w:rFonts w:ascii="Times New Roman" w:hAnsi="Times New Roman" w:cs="Times New Roman"/>
          <w:sz w:val="24"/>
          <w:szCs w:val="24"/>
        </w:rPr>
      </w:pPr>
      <w:r w:rsidRPr="00021D53">
        <w:rPr>
          <w:rFonts w:ascii="Times New Roman" w:hAnsi="Times New Roman" w:cs="Times New Roman"/>
          <w:sz w:val="24"/>
          <w:szCs w:val="24"/>
        </w:rPr>
        <w:t>Опасными производственными факторами трубопроводов являются:</w:t>
      </w:r>
    </w:p>
    <w:p w:rsidR="00021D53" w:rsidRPr="00021D53" w:rsidRDefault="00021D53" w:rsidP="00C156C3">
      <w:pPr>
        <w:pStyle w:val="ConsPlusNormal"/>
        <w:spacing w:line="276" w:lineRule="auto"/>
        <w:ind w:firstLine="540"/>
        <w:jc w:val="both"/>
        <w:rPr>
          <w:rFonts w:ascii="Times New Roman" w:hAnsi="Times New Roman" w:cs="Times New Roman"/>
          <w:sz w:val="24"/>
          <w:szCs w:val="24"/>
        </w:rPr>
      </w:pPr>
      <w:r w:rsidRPr="00021D53">
        <w:rPr>
          <w:rFonts w:ascii="Times New Roman" w:hAnsi="Times New Roman" w:cs="Times New Roman"/>
          <w:sz w:val="24"/>
          <w:szCs w:val="24"/>
        </w:rPr>
        <w:t>- разрушение трубопровода или его элементов, сопровождающееся разлетом осколков металла и грунта;</w:t>
      </w:r>
    </w:p>
    <w:p w:rsidR="00021D53" w:rsidRPr="00021D53" w:rsidRDefault="00021D53" w:rsidP="00C156C3">
      <w:pPr>
        <w:pStyle w:val="ConsPlusNormal"/>
        <w:spacing w:line="276" w:lineRule="auto"/>
        <w:ind w:firstLine="540"/>
        <w:jc w:val="both"/>
        <w:rPr>
          <w:rFonts w:ascii="Times New Roman" w:hAnsi="Times New Roman" w:cs="Times New Roman"/>
          <w:sz w:val="24"/>
          <w:szCs w:val="24"/>
        </w:rPr>
      </w:pPr>
      <w:r w:rsidRPr="00021D53">
        <w:rPr>
          <w:rFonts w:ascii="Times New Roman" w:hAnsi="Times New Roman" w:cs="Times New Roman"/>
          <w:sz w:val="24"/>
          <w:szCs w:val="24"/>
        </w:rPr>
        <w:t>- возгорание продукта при разрушении трубопровода, открытый огонь и термическое воздействие пожара;</w:t>
      </w:r>
    </w:p>
    <w:p w:rsidR="00021D53" w:rsidRPr="00021D53" w:rsidRDefault="00021D53" w:rsidP="00C156C3">
      <w:pPr>
        <w:pStyle w:val="ConsPlusNormal"/>
        <w:spacing w:line="276" w:lineRule="auto"/>
        <w:ind w:firstLine="540"/>
        <w:jc w:val="both"/>
        <w:rPr>
          <w:rFonts w:ascii="Times New Roman" w:hAnsi="Times New Roman" w:cs="Times New Roman"/>
          <w:sz w:val="24"/>
          <w:szCs w:val="24"/>
        </w:rPr>
      </w:pPr>
      <w:r w:rsidRPr="00021D53">
        <w:rPr>
          <w:rFonts w:ascii="Times New Roman" w:hAnsi="Times New Roman" w:cs="Times New Roman"/>
          <w:sz w:val="24"/>
          <w:szCs w:val="24"/>
        </w:rPr>
        <w:t>- взрыв газовоздушной смеси;</w:t>
      </w:r>
    </w:p>
    <w:p w:rsidR="00021D53" w:rsidRPr="00021D53" w:rsidRDefault="00021D53" w:rsidP="00C156C3">
      <w:pPr>
        <w:pStyle w:val="ConsPlusNormal"/>
        <w:spacing w:line="276" w:lineRule="auto"/>
        <w:ind w:firstLine="540"/>
        <w:jc w:val="both"/>
        <w:rPr>
          <w:rFonts w:ascii="Times New Roman" w:hAnsi="Times New Roman" w:cs="Times New Roman"/>
          <w:sz w:val="24"/>
          <w:szCs w:val="24"/>
        </w:rPr>
      </w:pPr>
      <w:r w:rsidRPr="00021D53">
        <w:rPr>
          <w:rFonts w:ascii="Times New Roman" w:hAnsi="Times New Roman" w:cs="Times New Roman"/>
          <w:sz w:val="24"/>
          <w:szCs w:val="24"/>
        </w:rPr>
        <w:t>- обрушение и повреждение зданий, сооружений, установок;</w:t>
      </w:r>
    </w:p>
    <w:p w:rsidR="00021D53" w:rsidRPr="00021D53" w:rsidRDefault="00021D53" w:rsidP="00C156C3">
      <w:pPr>
        <w:pStyle w:val="ConsPlusNormal"/>
        <w:spacing w:line="276" w:lineRule="auto"/>
        <w:ind w:firstLine="540"/>
        <w:jc w:val="both"/>
        <w:rPr>
          <w:rFonts w:ascii="Times New Roman" w:hAnsi="Times New Roman" w:cs="Times New Roman"/>
          <w:sz w:val="24"/>
          <w:szCs w:val="24"/>
        </w:rPr>
      </w:pPr>
      <w:r w:rsidRPr="00021D53">
        <w:rPr>
          <w:rFonts w:ascii="Times New Roman" w:hAnsi="Times New Roman" w:cs="Times New Roman"/>
          <w:sz w:val="24"/>
          <w:szCs w:val="24"/>
        </w:rPr>
        <w:t>- пониженная концентрация кислорода;</w:t>
      </w:r>
    </w:p>
    <w:p w:rsidR="00021D53" w:rsidRPr="00021D53" w:rsidRDefault="00021D53" w:rsidP="00C156C3">
      <w:pPr>
        <w:pStyle w:val="ConsPlusNormal"/>
        <w:spacing w:line="276" w:lineRule="auto"/>
        <w:ind w:firstLine="540"/>
        <w:jc w:val="both"/>
        <w:rPr>
          <w:rFonts w:ascii="Times New Roman" w:hAnsi="Times New Roman" w:cs="Times New Roman"/>
          <w:sz w:val="24"/>
          <w:szCs w:val="24"/>
        </w:rPr>
      </w:pPr>
      <w:r w:rsidRPr="00021D53">
        <w:rPr>
          <w:rFonts w:ascii="Times New Roman" w:hAnsi="Times New Roman" w:cs="Times New Roman"/>
          <w:sz w:val="24"/>
          <w:szCs w:val="24"/>
        </w:rPr>
        <w:lastRenderedPageBreak/>
        <w:t>- дым;</w:t>
      </w:r>
    </w:p>
    <w:p w:rsidR="00021D53" w:rsidRPr="00021D53" w:rsidRDefault="00021D53" w:rsidP="00C156C3">
      <w:pPr>
        <w:pStyle w:val="ConsPlusNormal"/>
        <w:spacing w:line="276" w:lineRule="auto"/>
        <w:ind w:firstLine="540"/>
        <w:jc w:val="both"/>
        <w:rPr>
          <w:rFonts w:ascii="Times New Roman" w:hAnsi="Times New Roman" w:cs="Times New Roman"/>
          <w:sz w:val="24"/>
          <w:szCs w:val="24"/>
        </w:rPr>
      </w:pPr>
      <w:r w:rsidRPr="00021D53">
        <w:rPr>
          <w:rFonts w:ascii="Times New Roman" w:hAnsi="Times New Roman" w:cs="Times New Roman"/>
          <w:sz w:val="24"/>
          <w:szCs w:val="24"/>
        </w:rPr>
        <w:t>- токсичность продукции.</w:t>
      </w:r>
    </w:p>
    <w:p w:rsidR="00021D53" w:rsidRDefault="00021D53" w:rsidP="00593581">
      <w:pPr>
        <w:spacing w:line="276" w:lineRule="auto"/>
        <w:ind w:firstLine="567"/>
        <w:jc w:val="both"/>
      </w:pPr>
    </w:p>
    <w:p w:rsidR="004473B0" w:rsidRPr="00C977EB" w:rsidRDefault="004473B0" w:rsidP="00593581">
      <w:pPr>
        <w:spacing w:line="276" w:lineRule="auto"/>
        <w:ind w:firstLine="567"/>
        <w:jc w:val="center"/>
        <w:rPr>
          <w:i/>
          <w:u w:val="single"/>
        </w:rPr>
      </w:pPr>
      <w:r w:rsidRPr="00C977EB">
        <w:rPr>
          <w:i/>
          <w:u w:val="single"/>
        </w:rPr>
        <w:t>Взрывопожароопасные объекты</w:t>
      </w:r>
    </w:p>
    <w:p w:rsidR="004473B0" w:rsidRPr="00761F11" w:rsidRDefault="004473B0" w:rsidP="00593581">
      <w:pPr>
        <w:spacing w:line="276" w:lineRule="auto"/>
        <w:ind w:firstLine="567"/>
        <w:jc w:val="both"/>
        <w:rPr>
          <w:rFonts w:eastAsia="Calibri"/>
        </w:rPr>
      </w:pPr>
      <w:r w:rsidRPr="00D83EC8">
        <w:rPr>
          <w:rFonts w:eastAsia="Calibri"/>
          <w:i/>
        </w:rPr>
        <w:t>Взрывопожароопасный объект</w:t>
      </w:r>
      <w:r w:rsidRPr="00761F11">
        <w:rPr>
          <w:rFonts w:eastAsia="Calibri"/>
        </w:rPr>
        <w:t xml:space="preserve"> – объект, на котором производят, используют, перерабатывают, хранят или транспортируют легковоспламеняющиеся и взрывопожароопасные вещества, создающие реальную угрозу возникновения техногенной чрезвычайной ситуации </w:t>
      </w:r>
      <w:r w:rsidRPr="00761F11">
        <w:rPr>
          <w:rFonts w:eastAsia="Calibri"/>
          <w:i/>
        </w:rPr>
        <w:t>(ГОСТ 22.0.02-94)</w:t>
      </w:r>
      <w:r w:rsidRPr="00761F11">
        <w:rPr>
          <w:rFonts w:eastAsia="Calibri"/>
        </w:rPr>
        <w:t>.</w:t>
      </w:r>
    </w:p>
    <w:p w:rsidR="004473B0" w:rsidRPr="00761F11" w:rsidRDefault="004473B0" w:rsidP="00593581">
      <w:pPr>
        <w:spacing w:line="276" w:lineRule="auto"/>
        <w:ind w:firstLine="567"/>
        <w:jc w:val="both"/>
        <w:rPr>
          <w:rFonts w:eastAsia="Calibri"/>
        </w:rPr>
      </w:pPr>
      <w:r w:rsidRPr="00D83EC8">
        <w:rPr>
          <w:rFonts w:eastAsia="Calibri"/>
          <w:i/>
        </w:rPr>
        <w:t>Взрыв</w:t>
      </w:r>
      <w:r w:rsidRPr="00761F11">
        <w:rPr>
          <w:rFonts w:eastAsia="Calibri"/>
        </w:rPr>
        <w:t xml:space="preserve"> – быстропротекающий процесс физических и химических превращений веществ, сопровождающийся освобождением значительного количества энергии в ограниченном объеме, в результате которого в окружающем пространстве образуется и распространяется ударная волна, способная привести или приводящая к возникновению техногенной чрезвычайной ситуации </w:t>
      </w:r>
      <w:r w:rsidRPr="00761F11">
        <w:rPr>
          <w:rFonts w:eastAsia="Calibri"/>
          <w:i/>
        </w:rPr>
        <w:t>(ГОСТ 22.0.02-94)</w:t>
      </w:r>
      <w:r w:rsidRPr="00761F11">
        <w:rPr>
          <w:rFonts w:eastAsia="Calibri"/>
        </w:rPr>
        <w:t>.</w:t>
      </w:r>
    </w:p>
    <w:p w:rsidR="004473B0" w:rsidRPr="00761F11" w:rsidRDefault="004473B0" w:rsidP="00593581">
      <w:pPr>
        <w:spacing w:line="276" w:lineRule="auto"/>
        <w:ind w:firstLine="567"/>
        <w:jc w:val="both"/>
        <w:rPr>
          <w:rFonts w:eastAsia="Calibri"/>
        </w:rPr>
      </w:pPr>
      <w:r w:rsidRPr="00D83EC8">
        <w:rPr>
          <w:rFonts w:eastAsia="Calibri"/>
          <w:i/>
        </w:rPr>
        <w:t>Пожар</w:t>
      </w:r>
      <w:r w:rsidRPr="00761F11">
        <w:rPr>
          <w:rFonts w:eastAsia="Calibri"/>
        </w:rPr>
        <w:t xml:space="preserve"> – неконтролируемое горение, приводящее к ущербу </w:t>
      </w:r>
      <w:r w:rsidRPr="00761F11">
        <w:rPr>
          <w:rFonts w:eastAsia="Calibri"/>
          <w:i/>
        </w:rPr>
        <w:t>(СТ СЭВ 383-87)</w:t>
      </w:r>
      <w:r w:rsidRPr="00761F11">
        <w:rPr>
          <w:rFonts w:eastAsia="Calibri"/>
        </w:rPr>
        <w:t>.</w:t>
      </w:r>
    </w:p>
    <w:p w:rsidR="004473B0" w:rsidRPr="00696796" w:rsidRDefault="004473B0" w:rsidP="00593581">
      <w:pPr>
        <w:spacing w:line="276" w:lineRule="auto"/>
        <w:ind w:firstLine="567"/>
        <w:jc w:val="both"/>
        <w:rPr>
          <w:rFonts w:eastAsia="Calibri"/>
        </w:rPr>
      </w:pPr>
      <w:r w:rsidRPr="00761F11">
        <w:rPr>
          <w:rFonts w:eastAsia="Calibri"/>
        </w:rPr>
        <w:t>Количество взрывопожароопасных объектов на территории</w:t>
      </w:r>
      <w:r>
        <w:t xml:space="preserve"> сельсовета</w:t>
      </w:r>
      <w:r w:rsidRPr="00761F11">
        <w:rPr>
          <w:rFonts w:eastAsia="Calibri"/>
        </w:rPr>
        <w:t xml:space="preserve"> – </w:t>
      </w:r>
      <w:r w:rsidR="00692A43">
        <w:t>4</w:t>
      </w:r>
      <w:r w:rsidRPr="00F8178F">
        <w:rPr>
          <w:rFonts w:eastAsia="Calibri"/>
        </w:rPr>
        <w:t>.</w:t>
      </w:r>
      <w:r>
        <w:t xml:space="preserve"> </w:t>
      </w:r>
      <w:r w:rsidRPr="00761F11">
        <w:rPr>
          <w:rFonts w:eastAsia="Calibri"/>
        </w:rPr>
        <w:t xml:space="preserve">Взрывопожароопасные объекты, расположенные на территории муниципального образования приведены в </w:t>
      </w:r>
      <w:r w:rsidRPr="00696796">
        <w:rPr>
          <w:rFonts w:eastAsia="Calibri"/>
        </w:rPr>
        <w:t xml:space="preserve">таблице </w:t>
      </w:r>
      <w:r>
        <w:t>7</w:t>
      </w:r>
      <w:r w:rsidRPr="00696796">
        <w:t>.2.1</w:t>
      </w:r>
      <w:r>
        <w:t>.</w:t>
      </w:r>
    </w:p>
    <w:p w:rsidR="004473B0" w:rsidRPr="00300FDA" w:rsidRDefault="004473B0" w:rsidP="00593581">
      <w:pPr>
        <w:spacing w:line="276" w:lineRule="auto"/>
        <w:ind w:firstLine="567"/>
        <w:jc w:val="right"/>
        <w:rPr>
          <w:rFonts w:eastAsia="Calibri"/>
          <w:i/>
        </w:rPr>
      </w:pPr>
      <w:r w:rsidRPr="00300FDA">
        <w:rPr>
          <w:rFonts w:eastAsia="Calibri"/>
          <w:i/>
        </w:rPr>
        <w:t>Таблица 7</w:t>
      </w:r>
      <w:r w:rsidR="00300FDA" w:rsidRPr="00300FDA">
        <w:rPr>
          <w:i/>
        </w:rPr>
        <w:t>.2.1</w:t>
      </w:r>
    </w:p>
    <w:p w:rsidR="004473B0" w:rsidRPr="00300FDA" w:rsidRDefault="004473B0" w:rsidP="00593581">
      <w:pPr>
        <w:tabs>
          <w:tab w:val="center" w:pos="4961"/>
        </w:tabs>
        <w:spacing w:line="276" w:lineRule="auto"/>
        <w:ind w:firstLine="567"/>
        <w:jc w:val="center"/>
        <w:rPr>
          <w:rFonts w:eastAsia="Calibri"/>
          <w:i/>
          <w:u w:val="single"/>
        </w:rPr>
      </w:pPr>
      <w:r w:rsidRPr="00300FDA">
        <w:rPr>
          <w:rFonts w:eastAsia="Calibri"/>
          <w:i/>
          <w:u w:val="single"/>
        </w:rPr>
        <w:t>Взрывопожароопасные объекты</w:t>
      </w:r>
    </w:p>
    <w:tbl>
      <w:tblPr>
        <w:tblW w:w="946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675"/>
        <w:gridCol w:w="3828"/>
        <w:gridCol w:w="2409"/>
        <w:gridCol w:w="2552"/>
      </w:tblGrid>
      <w:tr w:rsidR="004473B0" w:rsidRPr="00761F11" w:rsidTr="00E814A5">
        <w:trPr>
          <w:trHeight w:val="219"/>
        </w:trPr>
        <w:tc>
          <w:tcPr>
            <w:tcW w:w="675" w:type="dxa"/>
            <w:vAlign w:val="center"/>
          </w:tcPr>
          <w:p w:rsidR="004473B0" w:rsidRPr="00300FDA" w:rsidRDefault="004473B0" w:rsidP="00593581">
            <w:pPr>
              <w:spacing w:line="276" w:lineRule="auto"/>
              <w:jc w:val="center"/>
              <w:rPr>
                <w:rFonts w:eastAsia="Calibri"/>
              </w:rPr>
            </w:pPr>
            <w:r w:rsidRPr="00300FDA">
              <w:rPr>
                <w:rFonts w:eastAsia="Calibri"/>
              </w:rPr>
              <w:t>п/п</w:t>
            </w:r>
          </w:p>
        </w:tc>
        <w:tc>
          <w:tcPr>
            <w:tcW w:w="3828" w:type="dxa"/>
            <w:vAlign w:val="center"/>
          </w:tcPr>
          <w:p w:rsidR="004473B0" w:rsidRPr="00300FDA" w:rsidRDefault="004473B0" w:rsidP="00593581">
            <w:pPr>
              <w:spacing w:line="276" w:lineRule="auto"/>
              <w:rPr>
                <w:rFonts w:eastAsia="Calibri"/>
              </w:rPr>
            </w:pPr>
            <w:r w:rsidRPr="00300FDA">
              <w:rPr>
                <w:rFonts w:eastAsia="Calibri"/>
              </w:rPr>
              <w:t>Наименование ВПОО</w:t>
            </w:r>
          </w:p>
        </w:tc>
        <w:tc>
          <w:tcPr>
            <w:tcW w:w="2409" w:type="dxa"/>
          </w:tcPr>
          <w:p w:rsidR="004473B0" w:rsidRPr="00300FDA" w:rsidRDefault="004473B0" w:rsidP="00593581">
            <w:pPr>
              <w:spacing w:line="276" w:lineRule="auto"/>
            </w:pPr>
            <w:r w:rsidRPr="00300FDA">
              <w:t>Статус объекта</w:t>
            </w:r>
          </w:p>
        </w:tc>
        <w:tc>
          <w:tcPr>
            <w:tcW w:w="2552" w:type="dxa"/>
            <w:vAlign w:val="center"/>
          </w:tcPr>
          <w:p w:rsidR="004473B0" w:rsidRPr="00300FDA" w:rsidRDefault="004473B0" w:rsidP="00593581">
            <w:pPr>
              <w:spacing w:line="276" w:lineRule="auto"/>
              <w:rPr>
                <w:rFonts w:eastAsia="Calibri"/>
              </w:rPr>
            </w:pPr>
            <w:r w:rsidRPr="00300FDA">
              <w:rPr>
                <w:rFonts w:eastAsia="Calibri"/>
              </w:rPr>
              <w:t>Местоположение</w:t>
            </w:r>
          </w:p>
        </w:tc>
      </w:tr>
      <w:tr w:rsidR="004473B0" w:rsidRPr="00761F11" w:rsidTr="00E814A5">
        <w:trPr>
          <w:trHeight w:val="475"/>
        </w:trPr>
        <w:tc>
          <w:tcPr>
            <w:tcW w:w="675" w:type="dxa"/>
            <w:vAlign w:val="center"/>
          </w:tcPr>
          <w:p w:rsidR="004473B0" w:rsidRPr="00311F2E" w:rsidRDefault="0008561A" w:rsidP="00593581">
            <w:pPr>
              <w:spacing w:line="276" w:lineRule="auto"/>
              <w:jc w:val="center"/>
              <w:rPr>
                <w:rFonts w:eastAsia="Calibri"/>
              </w:rPr>
            </w:pPr>
            <w:r>
              <w:rPr>
                <w:rFonts w:eastAsia="Calibri"/>
              </w:rPr>
              <w:t>1</w:t>
            </w:r>
          </w:p>
        </w:tc>
        <w:tc>
          <w:tcPr>
            <w:tcW w:w="3828" w:type="dxa"/>
            <w:vAlign w:val="center"/>
          </w:tcPr>
          <w:p w:rsidR="004473B0" w:rsidRPr="00761F11" w:rsidRDefault="00A77215" w:rsidP="0008561A">
            <w:pPr>
              <w:spacing w:line="276" w:lineRule="auto"/>
              <w:rPr>
                <w:rFonts w:eastAsia="Calibri"/>
              </w:rPr>
            </w:pPr>
            <w:r>
              <w:t>Головной г</w:t>
            </w:r>
            <w:r w:rsidR="004473B0">
              <w:t xml:space="preserve">азорегуляторный пункт </w:t>
            </w:r>
          </w:p>
        </w:tc>
        <w:tc>
          <w:tcPr>
            <w:tcW w:w="2409" w:type="dxa"/>
          </w:tcPr>
          <w:p w:rsidR="004473B0" w:rsidRDefault="004473B0" w:rsidP="00593581">
            <w:pPr>
              <w:spacing w:line="276" w:lineRule="auto"/>
              <w:rPr>
                <w:bCs/>
              </w:rPr>
            </w:pPr>
            <w:r>
              <w:rPr>
                <w:bCs/>
              </w:rPr>
              <w:t>Планируемый</w:t>
            </w:r>
          </w:p>
        </w:tc>
        <w:tc>
          <w:tcPr>
            <w:tcW w:w="2552" w:type="dxa"/>
            <w:vAlign w:val="center"/>
          </w:tcPr>
          <w:p w:rsidR="004473B0" w:rsidRPr="00761F11" w:rsidRDefault="0008561A" w:rsidP="00A77215">
            <w:pPr>
              <w:spacing w:line="276" w:lineRule="auto"/>
              <w:rPr>
                <w:rFonts w:eastAsia="Calibri"/>
                <w:bCs/>
              </w:rPr>
            </w:pPr>
            <w:r>
              <w:rPr>
                <w:bCs/>
              </w:rPr>
              <w:t>с. Шубинское</w:t>
            </w:r>
          </w:p>
        </w:tc>
      </w:tr>
      <w:tr w:rsidR="004473B0" w:rsidRPr="00761F11" w:rsidTr="00E814A5">
        <w:tc>
          <w:tcPr>
            <w:tcW w:w="675" w:type="dxa"/>
            <w:vAlign w:val="center"/>
          </w:tcPr>
          <w:p w:rsidR="004473B0" w:rsidRPr="00311F2E" w:rsidRDefault="0008561A" w:rsidP="00593581">
            <w:pPr>
              <w:spacing w:line="276" w:lineRule="auto"/>
              <w:jc w:val="center"/>
              <w:rPr>
                <w:rFonts w:eastAsia="Calibri"/>
              </w:rPr>
            </w:pPr>
            <w:r>
              <w:rPr>
                <w:rFonts w:eastAsia="Calibri"/>
              </w:rPr>
              <w:t>2</w:t>
            </w:r>
          </w:p>
        </w:tc>
        <w:tc>
          <w:tcPr>
            <w:tcW w:w="3828" w:type="dxa"/>
            <w:vAlign w:val="center"/>
          </w:tcPr>
          <w:p w:rsidR="004473B0" w:rsidRPr="00761F11" w:rsidRDefault="00D42907" w:rsidP="00593581">
            <w:pPr>
              <w:spacing w:line="276" w:lineRule="auto"/>
              <w:rPr>
                <w:rFonts w:eastAsia="Calibri"/>
              </w:rPr>
            </w:pPr>
            <w:r>
              <w:t>АЗС</w:t>
            </w:r>
          </w:p>
        </w:tc>
        <w:tc>
          <w:tcPr>
            <w:tcW w:w="2409" w:type="dxa"/>
          </w:tcPr>
          <w:p w:rsidR="004473B0" w:rsidRDefault="00D42907" w:rsidP="00593581">
            <w:pPr>
              <w:spacing w:line="276" w:lineRule="auto"/>
            </w:pPr>
            <w:r>
              <w:t>Существующий</w:t>
            </w:r>
          </w:p>
        </w:tc>
        <w:tc>
          <w:tcPr>
            <w:tcW w:w="2552" w:type="dxa"/>
            <w:vAlign w:val="center"/>
          </w:tcPr>
          <w:p w:rsidR="004473B0" w:rsidRPr="00761F11" w:rsidRDefault="009E760F" w:rsidP="00944FC8">
            <w:pPr>
              <w:spacing w:line="276" w:lineRule="auto"/>
              <w:rPr>
                <w:rFonts w:eastAsia="Calibri"/>
              </w:rPr>
            </w:pPr>
            <w:r>
              <w:t>федеральная трасса «Байкал»</w:t>
            </w:r>
          </w:p>
        </w:tc>
      </w:tr>
      <w:tr w:rsidR="0008561A" w:rsidRPr="00761F11" w:rsidTr="00E814A5">
        <w:tc>
          <w:tcPr>
            <w:tcW w:w="675" w:type="dxa"/>
            <w:vAlign w:val="center"/>
          </w:tcPr>
          <w:p w:rsidR="0008561A" w:rsidRDefault="0008561A" w:rsidP="00593581">
            <w:pPr>
              <w:spacing w:line="276" w:lineRule="auto"/>
              <w:jc w:val="center"/>
              <w:rPr>
                <w:rFonts w:eastAsia="Calibri"/>
              </w:rPr>
            </w:pPr>
            <w:r>
              <w:rPr>
                <w:rFonts w:eastAsia="Calibri"/>
              </w:rPr>
              <w:t>3</w:t>
            </w:r>
          </w:p>
        </w:tc>
        <w:tc>
          <w:tcPr>
            <w:tcW w:w="3828" w:type="dxa"/>
            <w:vAlign w:val="center"/>
          </w:tcPr>
          <w:p w:rsidR="0008561A" w:rsidRDefault="0008561A" w:rsidP="00593581">
            <w:pPr>
              <w:spacing w:line="276" w:lineRule="auto"/>
            </w:pPr>
            <w:r>
              <w:t>АЗС (2)</w:t>
            </w:r>
          </w:p>
        </w:tc>
        <w:tc>
          <w:tcPr>
            <w:tcW w:w="2409" w:type="dxa"/>
          </w:tcPr>
          <w:p w:rsidR="0008561A" w:rsidRDefault="0008561A" w:rsidP="00593581">
            <w:pPr>
              <w:spacing w:line="276" w:lineRule="auto"/>
            </w:pPr>
            <w:r>
              <w:t>Планируемый</w:t>
            </w:r>
          </w:p>
        </w:tc>
        <w:tc>
          <w:tcPr>
            <w:tcW w:w="2552" w:type="dxa"/>
            <w:vAlign w:val="center"/>
          </w:tcPr>
          <w:p w:rsidR="0008561A" w:rsidRDefault="0008561A" w:rsidP="00944FC8">
            <w:pPr>
              <w:spacing w:line="276" w:lineRule="auto"/>
            </w:pPr>
            <w:r>
              <w:t>федеральная трасса «Байкал»</w:t>
            </w:r>
          </w:p>
        </w:tc>
      </w:tr>
    </w:tbl>
    <w:p w:rsidR="005F2B5D" w:rsidRDefault="005F2B5D" w:rsidP="00593581">
      <w:pPr>
        <w:spacing w:line="276" w:lineRule="auto"/>
        <w:ind w:firstLine="567"/>
        <w:jc w:val="both"/>
        <w:rPr>
          <w:b/>
          <w:i/>
        </w:rPr>
      </w:pPr>
    </w:p>
    <w:p w:rsidR="004473B0" w:rsidRDefault="004473B0" w:rsidP="00593581">
      <w:pPr>
        <w:spacing w:line="276" w:lineRule="auto"/>
        <w:ind w:firstLine="567"/>
        <w:jc w:val="both"/>
        <w:rPr>
          <w:b/>
          <w:i/>
        </w:rPr>
      </w:pPr>
      <w:r>
        <w:rPr>
          <w:b/>
          <w:i/>
        </w:rPr>
        <w:t>7.3 Источники биологической опасности</w:t>
      </w:r>
    </w:p>
    <w:p w:rsidR="004473B0" w:rsidRPr="00696796" w:rsidRDefault="004473B0" w:rsidP="00593581">
      <w:pPr>
        <w:spacing w:line="276" w:lineRule="auto"/>
        <w:ind w:firstLine="567"/>
        <w:jc w:val="both"/>
        <w:rPr>
          <w:rFonts w:eastAsia="Calibri"/>
        </w:rPr>
      </w:pPr>
      <w:r>
        <w:t xml:space="preserve">На территории </w:t>
      </w:r>
      <w:r w:rsidR="00687A19">
        <w:t>Шубинского</w:t>
      </w:r>
      <w:r>
        <w:t xml:space="preserve"> сельсовета располагаются </w:t>
      </w:r>
      <w:r w:rsidR="00687A19">
        <w:t>3</w:t>
      </w:r>
      <w:r>
        <w:t xml:space="preserve"> существующих скотомогильника. </w:t>
      </w:r>
      <w:r w:rsidR="00687A19">
        <w:t>Два из них - скотомогильники</w:t>
      </w:r>
      <w:r>
        <w:t xml:space="preserve"> </w:t>
      </w:r>
      <w:r w:rsidRPr="00911FD2">
        <w:t>с захоронениями животных</w:t>
      </w:r>
      <w:r>
        <w:t>,</w:t>
      </w:r>
      <w:r w:rsidRPr="00911FD2">
        <w:t xml:space="preserve"> болевших сибирской язвой.  </w:t>
      </w:r>
      <w:r w:rsidR="00687A19">
        <w:t>Оба они</w:t>
      </w:r>
      <w:r>
        <w:t xml:space="preserve"> явля</w:t>
      </w:r>
      <w:r w:rsidR="00687A19">
        <w:t>ю</w:t>
      </w:r>
      <w:r>
        <w:t>тся</w:t>
      </w:r>
      <w:r w:rsidRPr="00911FD2">
        <w:t xml:space="preserve"> учте</w:t>
      </w:r>
      <w:r>
        <w:t>нным</w:t>
      </w:r>
      <w:r w:rsidR="00687A19">
        <w:t>и</w:t>
      </w:r>
      <w:r>
        <w:t xml:space="preserve">, </w:t>
      </w:r>
      <w:r w:rsidRPr="00911FD2">
        <w:t>сан</w:t>
      </w:r>
      <w:r>
        <w:t xml:space="preserve">итарно-защитная </w:t>
      </w:r>
      <w:r w:rsidRPr="00911FD2">
        <w:t>зон</w:t>
      </w:r>
      <w:r>
        <w:t>а</w:t>
      </w:r>
      <w:r w:rsidRPr="00911FD2">
        <w:t xml:space="preserve"> </w:t>
      </w:r>
      <w:r w:rsidR="00687A19">
        <w:t>от них не установлена.</w:t>
      </w:r>
    </w:p>
    <w:p w:rsidR="004473B0" w:rsidRPr="008F26A5" w:rsidRDefault="00687A19" w:rsidP="00593581">
      <w:pPr>
        <w:spacing w:line="276" w:lineRule="auto"/>
        <w:ind w:firstLine="567"/>
        <w:jc w:val="both"/>
      </w:pPr>
      <w:r>
        <w:t>Закрытые сибиреязвенные скотомогильники являются биологически опасными объектами</w:t>
      </w:r>
      <w:r w:rsidR="004473B0">
        <w:t xml:space="preserve">. </w:t>
      </w:r>
      <w:r w:rsidR="004473B0" w:rsidRPr="003D4F12">
        <w:t>Важнейшим фактором эпизоотического благополучия по сибирской язве, является обустройство почвенных очагов сибирской язвы в соответствии с ветеринарным законодательством. Отсутствие должного внимания к данной проблеме может привести к рецидивам инфекции в ранее неблагополучных населённых пунктах.</w:t>
      </w:r>
      <w:r w:rsidR="004473B0">
        <w:t xml:space="preserve"> </w:t>
      </w:r>
      <w:r w:rsidR="00C3182C">
        <w:t>Действующий скотомогильник может являться</w:t>
      </w:r>
      <w:r w:rsidR="004473B0">
        <w:t xml:space="preserve">  потенциально биологически опасными объектами при условии их ненадлежащего использования и обслуживания.</w:t>
      </w:r>
    </w:p>
    <w:p w:rsidR="004473B0" w:rsidRDefault="004473B0" w:rsidP="00593581">
      <w:pPr>
        <w:spacing w:line="276" w:lineRule="auto"/>
        <w:ind w:firstLine="567"/>
        <w:jc w:val="both"/>
      </w:pPr>
      <w:r w:rsidRPr="00356E90">
        <w:t xml:space="preserve">Расположение скотомогильников показаны </w:t>
      </w:r>
      <w:r>
        <w:t>на соответствующих картах графических материалов проекта.</w:t>
      </w:r>
    </w:p>
    <w:p w:rsidR="008761B9" w:rsidRDefault="008761B9">
      <w:pPr>
        <w:spacing w:after="200" w:line="276" w:lineRule="auto"/>
      </w:pPr>
      <w:r>
        <w:br w:type="page"/>
      </w:r>
    </w:p>
    <w:p w:rsidR="004473B0" w:rsidRDefault="004473B0" w:rsidP="00593581">
      <w:pPr>
        <w:spacing w:line="276" w:lineRule="auto"/>
        <w:ind w:firstLine="567"/>
        <w:jc w:val="both"/>
      </w:pPr>
    </w:p>
    <w:p w:rsidR="004473B0" w:rsidRPr="00A03334" w:rsidRDefault="004473B0" w:rsidP="00593581">
      <w:pPr>
        <w:spacing w:line="276" w:lineRule="auto"/>
        <w:ind w:firstLine="567"/>
        <w:jc w:val="both"/>
        <w:rPr>
          <w:rFonts w:eastAsia="Calibri"/>
          <w:b/>
        </w:rPr>
      </w:pPr>
      <w:r>
        <w:rPr>
          <w:b/>
          <w:i/>
        </w:rPr>
        <w:t>7</w:t>
      </w:r>
      <w:r w:rsidRPr="00D343C7">
        <w:rPr>
          <w:b/>
          <w:i/>
        </w:rPr>
        <w:t>.</w:t>
      </w:r>
      <w:r>
        <w:rPr>
          <w:b/>
          <w:i/>
        </w:rPr>
        <w:t>4</w:t>
      </w:r>
      <w:r w:rsidRPr="00D343C7">
        <w:rPr>
          <w:b/>
          <w:i/>
        </w:rPr>
        <w:t xml:space="preserve"> </w:t>
      </w:r>
      <w:r>
        <w:rPr>
          <w:b/>
          <w:i/>
        </w:rPr>
        <w:t>Источники ч</w:t>
      </w:r>
      <w:r w:rsidRPr="00D343C7">
        <w:rPr>
          <w:b/>
          <w:i/>
        </w:rPr>
        <w:t>резвычайных ситуаци</w:t>
      </w:r>
      <w:r>
        <w:rPr>
          <w:b/>
          <w:i/>
        </w:rPr>
        <w:t>й</w:t>
      </w:r>
      <w:r w:rsidRPr="00A03334">
        <w:rPr>
          <w:b/>
        </w:rPr>
        <w:t xml:space="preserve"> </w:t>
      </w:r>
      <w:r w:rsidRPr="00F05880">
        <w:rPr>
          <w:rFonts w:eastAsia="Calibri"/>
          <w:b/>
          <w:i/>
        </w:rPr>
        <w:t>военного времени</w:t>
      </w:r>
    </w:p>
    <w:p w:rsidR="004473B0" w:rsidRPr="00A03334" w:rsidRDefault="004473B0" w:rsidP="00593581">
      <w:pPr>
        <w:spacing w:line="276" w:lineRule="auto"/>
        <w:jc w:val="both"/>
        <w:rPr>
          <w:rFonts w:eastAsia="Calibri"/>
        </w:rPr>
      </w:pPr>
      <w:r w:rsidRPr="00A03334">
        <w:rPr>
          <w:rFonts w:eastAsia="Calibri"/>
          <w:b/>
        </w:rPr>
        <w:tab/>
      </w:r>
      <w:r w:rsidRPr="00A03334">
        <w:rPr>
          <w:rFonts w:eastAsia="Calibri"/>
        </w:rPr>
        <w:t>К чрезвычайным ситуациям военного времени относятся ситуации, связанные с вооруженным нападением на города и другие населенные пункты, захват отдельных объектов, имеющих стратегическое значение, применение противником оружия массового поражения.</w:t>
      </w:r>
    </w:p>
    <w:p w:rsidR="004473B0" w:rsidRPr="00A03334" w:rsidRDefault="004473B0" w:rsidP="00593581">
      <w:pPr>
        <w:spacing w:line="276" w:lineRule="auto"/>
        <w:jc w:val="both"/>
        <w:rPr>
          <w:rFonts w:eastAsia="Calibri"/>
        </w:rPr>
      </w:pPr>
      <w:r w:rsidRPr="00A03334">
        <w:rPr>
          <w:rFonts w:eastAsia="Calibri"/>
        </w:rPr>
        <w:tab/>
        <w:t>Поражающим фактором здесь является действие, оказываемое на людей, объекты и окружающую среду современными средствами поражения. Поражающие факторы могут воздействовать также одновременно и последовательно.</w:t>
      </w:r>
    </w:p>
    <w:p w:rsidR="004473B0" w:rsidRPr="00A03334" w:rsidRDefault="004473B0" w:rsidP="00593581">
      <w:pPr>
        <w:spacing w:line="276" w:lineRule="auto"/>
        <w:jc w:val="both"/>
        <w:rPr>
          <w:rFonts w:eastAsia="Calibri"/>
        </w:rPr>
      </w:pPr>
      <w:r w:rsidRPr="00A03334">
        <w:rPr>
          <w:rFonts w:eastAsia="Calibri"/>
          <w:b/>
        </w:rPr>
        <w:tab/>
      </w:r>
      <w:r w:rsidRPr="00A03334">
        <w:rPr>
          <w:rFonts w:eastAsia="Calibri"/>
        </w:rPr>
        <w:t xml:space="preserve">Возможными последствиями воздействия современных средств поражения на функционирование поселения может быть нарушение жизнедеятельности населения.  В том числе нарушение транспортного движения, в связи с разрушением зданий, завалом и разрушением дорожного покрытия </w:t>
      </w:r>
      <w:r>
        <w:t>дорог и улиц</w:t>
      </w:r>
      <w:r w:rsidRPr="00A03334">
        <w:rPr>
          <w:rFonts w:eastAsia="Calibri"/>
        </w:rPr>
        <w:t>; нарушение радио и телефонной связи; нарушение снабжения жилых и общественных зданий водой и электроэнергией; взрывы и пожары; заражение территории, атмосферного воздуха, продуктов питания и воды химическими, радиоактивными или бактериальными веществами; поражение, ранение или гибель людей; при разрушении гидротехнических сооружений возможно возникновение зон катастрофического затопления; разрушение объектов особой важности, в том числе взрывопожароопасных, химически опасных предприятий.</w:t>
      </w:r>
    </w:p>
    <w:p w:rsidR="004473B0" w:rsidRPr="00A03334" w:rsidRDefault="004473B0" w:rsidP="00593581">
      <w:pPr>
        <w:spacing w:line="276" w:lineRule="auto"/>
        <w:jc w:val="both"/>
        <w:rPr>
          <w:rFonts w:eastAsia="Calibri"/>
        </w:rPr>
      </w:pPr>
      <w:r w:rsidRPr="00A03334">
        <w:rPr>
          <w:rFonts w:eastAsia="Calibri"/>
        </w:rPr>
        <w:tab/>
        <w:t>Основными целями противника являются объекты коммунального и социального обеспечения, стратегически важные объекты (военные, экономические и т.д.), химически, взрывопожароопасные и другие предприятия, а также гидротехнические и иные сооружения подобного назначения, объекты особой важности и объекты, имеющие категорию по ГО.</w:t>
      </w:r>
    </w:p>
    <w:p w:rsidR="004473B0" w:rsidRPr="00A03334" w:rsidRDefault="004473B0" w:rsidP="00593581">
      <w:pPr>
        <w:spacing w:line="276" w:lineRule="auto"/>
        <w:jc w:val="both"/>
        <w:rPr>
          <w:rFonts w:eastAsia="Calibri"/>
        </w:rPr>
      </w:pPr>
      <w:r w:rsidRPr="00A03334">
        <w:rPr>
          <w:rFonts w:eastAsia="Calibri"/>
        </w:rPr>
        <w:tab/>
      </w:r>
      <w:r w:rsidRPr="00A508B5">
        <w:rPr>
          <w:rFonts w:eastAsia="Calibri"/>
        </w:rPr>
        <w:t xml:space="preserve">Организаций, отнесенных к категориям ГО на территории </w:t>
      </w:r>
      <w:r w:rsidR="00B57552">
        <w:t>Шубинского</w:t>
      </w:r>
      <w:r w:rsidRPr="00A508B5">
        <w:t xml:space="preserve"> сельсовета</w:t>
      </w:r>
      <w:r w:rsidRPr="00A508B5">
        <w:rPr>
          <w:rFonts w:eastAsia="Calibri"/>
        </w:rPr>
        <w:t xml:space="preserve"> – нет.</w:t>
      </w:r>
    </w:p>
    <w:p w:rsidR="004473B0" w:rsidRPr="00A03334" w:rsidRDefault="004473B0" w:rsidP="00593581">
      <w:pPr>
        <w:spacing w:line="276" w:lineRule="auto"/>
        <w:jc w:val="both"/>
        <w:rPr>
          <w:rFonts w:eastAsia="Calibri"/>
        </w:rPr>
      </w:pPr>
      <w:r w:rsidRPr="00A03334">
        <w:rPr>
          <w:rFonts w:eastAsia="Calibri"/>
        </w:rPr>
        <w:tab/>
      </w:r>
      <w:r w:rsidRPr="00A508B5">
        <w:rPr>
          <w:rFonts w:eastAsia="Calibri"/>
        </w:rPr>
        <w:t xml:space="preserve">Мероприятия по управлению </w:t>
      </w:r>
      <w:r w:rsidRPr="00A508B5">
        <w:t>сельсоветом</w:t>
      </w:r>
      <w:r w:rsidRPr="00A508B5">
        <w:rPr>
          <w:rFonts w:eastAsia="Calibri"/>
        </w:rPr>
        <w:t xml:space="preserve"> в условиях военного времени осуществляется согласно плану гражданской обороны </w:t>
      </w:r>
      <w:r w:rsidRPr="00A508B5">
        <w:t>Барабинского района.</w:t>
      </w:r>
    </w:p>
    <w:p w:rsidR="004473B0" w:rsidRDefault="004473B0" w:rsidP="00593581">
      <w:pPr>
        <w:spacing w:line="276" w:lineRule="auto"/>
        <w:ind w:firstLine="567"/>
        <w:jc w:val="both"/>
      </w:pPr>
    </w:p>
    <w:p w:rsidR="004473B0" w:rsidRPr="00AC6430" w:rsidRDefault="004473B0" w:rsidP="00593581">
      <w:pPr>
        <w:spacing w:line="276" w:lineRule="auto"/>
        <w:ind w:firstLine="567"/>
        <w:jc w:val="both"/>
        <w:rPr>
          <w:b/>
        </w:rPr>
      </w:pPr>
      <w:r>
        <w:rPr>
          <w:b/>
        </w:rPr>
        <w:t>8</w:t>
      </w:r>
      <w:r w:rsidRPr="00AC6430">
        <w:rPr>
          <w:b/>
        </w:rPr>
        <w:t>. Мероприятия по предупреждению и устранению последствий чрезвычайных ситуаций</w:t>
      </w:r>
    </w:p>
    <w:p w:rsidR="004473B0" w:rsidRPr="00AC0D4A" w:rsidRDefault="004473B0" w:rsidP="00593581">
      <w:pPr>
        <w:spacing w:line="276" w:lineRule="auto"/>
        <w:ind w:firstLine="567"/>
        <w:jc w:val="both"/>
      </w:pPr>
      <w:r w:rsidRPr="00AC0D4A">
        <w:t>Мероприятия по предупреждению и устранению последствий ЧС направлены на создание и поддержание условий, необходимых для сохранения жизни людей в зонах ЧС, на маршрутах их эвакуации и в местах, предусмотренных для размещения эвакуируемых и проводятся в соответствии с Федеральным законом «О защите населения и территорий от чрезвычайных ситуаций природного и техногенного характера» с изменениями от 19.05.2010, который включает в себя следующие положения:</w:t>
      </w:r>
    </w:p>
    <w:p w:rsidR="004473B0" w:rsidRPr="00952275" w:rsidRDefault="004473B0" w:rsidP="00593581">
      <w:pPr>
        <w:spacing w:line="276" w:lineRule="auto"/>
        <w:ind w:firstLine="567"/>
        <w:jc w:val="both"/>
      </w:pPr>
      <w:r w:rsidRPr="00952275">
        <w:rPr>
          <w:i/>
        </w:rPr>
        <w:t>Предупреждение чрезвычайных ситуаций</w:t>
      </w:r>
      <w:r w:rsidRPr="00952275">
        <w:t xml:space="preserve"> –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w:t>
      </w:r>
    </w:p>
    <w:p w:rsidR="004473B0" w:rsidRPr="00952275" w:rsidRDefault="004473B0" w:rsidP="00593581">
      <w:pPr>
        <w:spacing w:line="276" w:lineRule="auto"/>
        <w:ind w:firstLine="567"/>
        <w:jc w:val="both"/>
      </w:pPr>
      <w:r w:rsidRPr="00952275">
        <w:rPr>
          <w:i/>
        </w:rPr>
        <w:t>Ликвидация чрезвычайных ситуаций</w:t>
      </w:r>
      <w:r w:rsidRPr="00952275">
        <w:t xml:space="preserve"> – это аварийно-спасательные и другие неотложные работы, проводимые при возникновении чрезвычайных ситуаций и направленные на спасение жизни и сохранение здоровья людей, снижение размеров </w:t>
      </w:r>
      <w:r w:rsidRPr="00952275">
        <w:lastRenderedPageBreak/>
        <w:t>ущерба окружающей среде и материальных потерь, а также на локализацию зон чрезвычайных ситуаций, прекращение действия характерных для них опасных факторов;</w:t>
      </w:r>
    </w:p>
    <w:p w:rsidR="004473B0" w:rsidRPr="00952275" w:rsidRDefault="004473B0" w:rsidP="00593581">
      <w:pPr>
        <w:spacing w:line="276" w:lineRule="auto"/>
        <w:ind w:firstLine="567"/>
        <w:jc w:val="both"/>
      </w:pPr>
      <w:r w:rsidRPr="00952275">
        <w:rPr>
          <w:i/>
        </w:rPr>
        <w:t>Мероприятия, направленные на предупреждение чрезвычайных ситуаций</w:t>
      </w:r>
      <w:r w:rsidRPr="00952275">
        <w:t>, а также на максимально возможное снижение размеров ущерба и потерь в случае их возникновения, проводятся заблаговременно;</w:t>
      </w:r>
    </w:p>
    <w:p w:rsidR="004473B0" w:rsidRPr="00952275" w:rsidRDefault="004473B0" w:rsidP="00593581">
      <w:pPr>
        <w:spacing w:line="276" w:lineRule="auto"/>
        <w:ind w:firstLine="567"/>
        <w:jc w:val="both"/>
      </w:pPr>
      <w:r w:rsidRPr="00952275">
        <w:rPr>
          <w:i/>
        </w:rPr>
        <w:t>Планирование и осуществление мероприятий по защите населения и территорий от чрезвычайных ситуаций</w:t>
      </w:r>
      <w:r w:rsidRPr="00952275">
        <w:t>, в том числе по обеспечению безопасности людей на водных объектах,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rsidR="004473B0" w:rsidRPr="00952275" w:rsidRDefault="004473B0" w:rsidP="00593581">
      <w:pPr>
        <w:spacing w:line="276" w:lineRule="auto"/>
        <w:ind w:firstLine="567"/>
        <w:jc w:val="both"/>
      </w:pPr>
      <w:r w:rsidRPr="00952275">
        <w:rPr>
          <w:i/>
        </w:rPr>
        <w:t>Объем мероприятий по защите населения и территорий от чрезвычайных ситуаций</w:t>
      </w:r>
      <w:r w:rsidRPr="00952275">
        <w:t>, в том числе по обеспечению безопасности людей на водных объектах, определяется исходя из принципа необходимой достаточности и максимально возможного использования имеющихся сил и средств, включая силы и средства гражданской обороны;</w:t>
      </w:r>
    </w:p>
    <w:p w:rsidR="004473B0" w:rsidRPr="00952275" w:rsidRDefault="004473B0" w:rsidP="00593581">
      <w:pPr>
        <w:spacing w:line="276" w:lineRule="auto"/>
        <w:ind w:firstLine="567"/>
        <w:jc w:val="both"/>
      </w:pPr>
      <w:r w:rsidRPr="00952275">
        <w:rPr>
          <w:i/>
        </w:rPr>
        <w:t>Ликвидация чрезвычайных ситуаций</w:t>
      </w:r>
      <w:r w:rsidRPr="00952275">
        <w:t xml:space="preserve"> осуществляется силами и средствами организаций, органов местного самоуправления, органов исполнительной власти субъектов Российской Федерации, на территориях которых сложилась чрезвычайная ситуация. При недостаточности вышеуказанных сил и средств в установленном законодательством Российской Федерации порядке привлекаются силы и средства федеральных органов исполнительной власти.</w:t>
      </w:r>
    </w:p>
    <w:p w:rsidR="004473B0" w:rsidRPr="00E44207" w:rsidRDefault="004473B0" w:rsidP="00593581">
      <w:pPr>
        <w:spacing w:line="276" w:lineRule="auto"/>
        <w:ind w:firstLine="567"/>
        <w:jc w:val="both"/>
      </w:pPr>
      <w:r w:rsidRPr="00E44207">
        <w:t>В целях предупреждения и снижения  последствий крупных аварий, кат</w:t>
      </w:r>
      <w:r>
        <w:t>а</w:t>
      </w:r>
      <w:r w:rsidRPr="00E44207">
        <w:t>строф и стихийных бедствий необходимо:</w:t>
      </w:r>
    </w:p>
    <w:p w:rsidR="004473B0" w:rsidRPr="00265AF6" w:rsidRDefault="004473B0" w:rsidP="00F66322">
      <w:pPr>
        <w:pStyle w:val="a6"/>
        <w:numPr>
          <w:ilvl w:val="0"/>
          <w:numId w:val="6"/>
        </w:numPr>
        <w:tabs>
          <w:tab w:val="left" w:pos="851"/>
        </w:tabs>
        <w:spacing w:line="276" w:lineRule="auto"/>
        <w:ind w:left="0" w:firstLine="567"/>
        <w:jc w:val="both"/>
      </w:pPr>
      <w:r w:rsidRPr="00265AF6">
        <w:t>совершенствование системы оповещения и связи в чрезвычайных ситуациях;</w:t>
      </w:r>
    </w:p>
    <w:p w:rsidR="004473B0" w:rsidRPr="00265AF6" w:rsidRDefault="004473B0" w:rsidP="00F66322">
      <w:pPr>
        <w:pStyle w:val="a6"/>
        <w:numPr>
          <w:ilvl w:val="0"/>
          <w:numId w:val="6"/>
        </w:numPr>
        <w:tabs>
          <w:tab w:val="left" w:pos="851"/>
        </w:tabs>
        <w:spacing w:line="276" w:lineRule="auto"/>
        <w:ind w:left="0" w:firstLine="567"/>
        <w:jc w:val="both"/>
      </w:pPr>
      <w:r w:rsidRPr="00265AF6">
        <w:t>поддержание в постоянной готовности защитных сооружений;</w:t>
      </w:r>
    </w:p>
    <w:p w:rsidR="004473B0" w:rsidRPr="00265AF6" w:rsidRDefault="004473B0" w:rsidP="00F66322">
      <w:pPr>
        <w:pStyle w:val="a6"/>
        <w:numPr>
          <w:ilvl w:val="0"/>
          <w:numId w:val="6"/>
        </w:numPr>
        <w:tabs>
          <w:tab w:val="left" w:pos="851"/>
        </w:tabs>
        <w:spacing w:line="276" w:lineRule="auto"/>
        <w:ind w:left="0" w:firstLine="567"/>
        <w:jc w:val="both"/>
      </w:pPr>
      <w:r w:rsidRPr="00265AF6">
        <w:t>герметизация или подготовка системы водоснабжения, наземных зданий и сооружений для укрытия населения, продуктов питания;</w:t>
      </w:r>
    </w:p>
    <w:p w:rsidR="004473B0" w:rsidRPr="00265AF6" w:rsidRDefault="004473B0" w:rsidP="00F66322">
      <w:pPr>
        <w:pStyle w:val="a6"/>
        <w:numPr>
          <w:ilvl w:val="0"/>
          <w:numId w:val="6"/>
        </w:numPr>
        <w:tabs>
          <w:tab w:val="left" w:pos="851"/>
        </w:tabs>
        <w:spacing w:line="276" w:lineRule="auto"/>
        <w:ind w:left="0" w:firstLine="567"/>
        <w:jc w:val="both"/>
      </w:pPr>
      <w:r w:rsidRPr="00265AF6">
        <w:t>организация постоянного экологического мониторинга;</w:t>
      </w:r>
    </w:p>
    <w:p w:rsidR="004473B0" w:rsidRPr="00265AF6" w:rsidRDefault="004473B0" w:rsidP="00F66322">
      <w:pPr>
        <w:pStyle w:val="a6"/>
        <w:numPr>
          <w:ilvl w:val="0"/>
          <w:numId w:val="6"/>
        </w:numPr>
        <w:tabs>
          <w:tab w:val="left" w:pos="851"/>
        </w:tabs>
        <w:spacing w:line="276" w:lineRule="auto"/>
        <w:ind w:left="0" w:firstLine="567"/>
        <w:jc w:val="both"/>
      </w:pPr>
      <w:r w:rsidRPr="00265AF6">
        <w:t>планирование эвакуационных мероприятий населения, продовольствия, материальных ценностей;</w:t>
      </w:r>
    </w:p>
    <w:p w:rsidR="004473B0" w:rsidRPr="00265AF6" w:rsidRDefault="004473B0" w:rsidP="00F66322">
      <w:pPr>
        <w:pStyle w:val="a6"/>
        <w:numPr>
          <w:ilvl w:val="0"/>
          <w:numId w:val="6"/>
        </w:numPr>
        <w:tabs>
          <w:tab w:val="left" w:pos="851"/>
        </w:tabs>
        <w:spacing w:line="276" w:lineRule="auto"/>
        <w:ind w:left="0" w:firstLine="567"/>
        <w:jc w:val="both"/>
      </w:pPr>
      <w:r w:rsidRPr="00265AF6">
        <w:t>поддержание в постоянной готовности сил и средств ликвидации ЧС, учреждений сети наблюдения, лабораторного контроля;</w:t>
      </w:r>
    </w:p>
    <w:p w:rsidR="004473B0" w:rsidRPr="00265AF6" w:rsidRDefault="004473B0" w:rsidP="00F66322">
      <w:pPr>
        <w:pStyle w:val="a6"/>
        <w:numPr>
          <w:ilvl w:val="0"/>
          <w:numId w:val="6"/>
        </w:numPr>
        <w:spacing w:line="276" w:lineRule="auto"/>
        <w:ind w:left="0" w:firstLine="567"/>
        <w:jc w:val="both"/>
      </w:pPr>
      <w:r w:rsidRPr="00265AF6">
        <w:t>создание резерва финансовых и материальных средств;</w:t>
      </w:r>
    </w:p>
    <w:p w:rsidR="004473B0" w:rsidRPr="00265AF6" w:rsidRDefault="004473B0" w:rsidP="00F66322">
      <w:pPr>
        <w:pStyle w:val="a6"/>
        <w:numPr>
          <w:ilvl w:val="0"/>
          <w:numId w:val="6"/>
        </w:numPr>
        <w:spacing w:line="276" w:lineRule="auto"/>
        <w:ind w:left="0" w:firstLine="567"/>
        <w:jc w:val="both"/>
      </w:pPr>
      <w:r w:rsidRPr="00265AF6">
        <w:t>подготовка населения и организаций к действиям в чрезвычайных ситуациях;</w:t>
      </w:r>
    </w:p>
    <w:p w:rsidR="004473B0" w:rsidRPr="00265AF6" w:rsidRDefault="004473B0" w:rsidP="00F66322">
      <w:pPr>
        <w:pStyle w:val="a6"/>
        <w:numPr>
          <w:ilvl w:val="0"/>
          <w:numId w:val="6"/>
        </w:numPr>
        <w:spacing w:line="276" w:lineRule="auto"/>
        <w:ind w:left="0" w:firstLine="567"/>
        <w:jc w:val="both"/>
      </w:pPr>
      <w:r w:rsidRPr="00265AF6">
        <w:t>создание запасов дегазирующих материалов на объектах экономики;</w:t>
      </w:r>
    </w:p>
    <w:p w:rsidR="004473B0" w:rsidRPr="00265AF6" w:rsidRDefault="004473B0" w:rsidP="00F66322">
      <w:pPr>
        <w:pStyle w:val="a6"/>
        <w:numPr>
          <w:ilvl w:val="0"/>
          <w:numId w:val="6"/>
        </w:numPr>
        <w:spacing w:line="276" w:lineRule="auto"/>
        <w:ind w:left="0" w:firstLine="567"/>
        <w:jc w:val="both"/>
      </w:pPr>
      <w:r w:rsidRPr="00265AF6">
        <w:t>подготовка котельных к работе на резервном топливе и создание 3-х суточного запаса топлива;</w:t>
      </w:r>
    </w:p>
    <w:p w:rsidR="004473B0" w:rsidRDefault="004473B0" w:rsidP="00F66322">
      <w:pPr>
        <w:pStyle w:val="a6"/>
        <w:numPr>
          <w:ilvl w:val="0"/>
          <w:numId w:val="6"/>
        </w:numPr>
        <w:spacing w:line="276" w:lineRule="auto"/>
        <w:ind w:left="0" w:firstLine="567"/>
        <w:jc w:val="both"/>
      </w:pPr>
      <w:r w:rsidRPr="00265AF6">
        <w:t>медицинские учреждения осуществляют мероприятия по противоэпидемической защите населения.</w:t>
      </w:r>
    </w:p>
    <w:p w:rsidR="002C58AE" w:rsidRPr="00265AF6" w:rsidRDefault="002C58AE" w:rsidP="00593581">
      <w:pPr>
        <w:pStyle w:val="a6"/>
        <w:spacing w:line="276" w:lineRule="auto"/>
        <w:ind w:left="567"/>
        <w:jc w:val="both"/>
      </w:pPr>
    </w:p>
    <w:p w:rsidR="004473B0" w:rsidRDefault="004473B0" w:rsidP="00593581">
      <w:pPr>
        <w:spacing w:line="276" w:lineRule="auto"/>
        <w:ind w:firstLine="567"/>
        <w:rPr>
          <w:b/>
        </w:rPr>
      </w:pPr>
      <w:r w:rsidRPr="002C58AE">
        <w:rPr>
          <w:b/>
        </w:rPr>
        <w:t>8.1 Противопожарные мероприятия</w:t>
      </w:r>
    </w:p>
    <w:p w:rsidR="008761B9" w:rsidRPr="002C58AE" w:rsidRDefault="008761B9" w:rsidP="00593581">
      <w:pPr>
        <w:spacing w:line="276" w:lineRule="auto"/>
        <w:ind w:firstLine="567"/>
        <w:rPr>
          <w:b/>
        </w:rPr>
      </w:pPr>
    </w:p>
    <w:p w:rsidR="004473B0" w:rsidRPr="001A5775" w:rsidRDefault="004473B0" w:rsidP="00593581">
      <w:pPr>
        <w:spacing w:line="276" w:lineRule="auto"/>
        <w:ind w:firstLine="567"/>
        <w:rPr>
          <w:b/>
          <w:i/>
        </w:rPr>
      </w:pPr>
      <w:r>
        <w:rPr>
          <w:b/>
          <w:i/>
        </w:rPr>
        <w:t>8.1.1 Основные понятия</w:t>
      </w:r>
    </w:p>
    <w:p w:rsidR="004473B0" w:rsidRPr="00AC0D4A" w:rsidRDefault="004473B0" w:rsidP="00593581">
      <w:pPr>
        <w:spacing w:line="276" w:lineRule="auto"/>
        <w:ind w:firstLine="567"/>
        <w:jc w:val="both"/>
      </w:pPr>
      <w:r w:rsidRPr="00AC0D4A">
        <w:t xml:space="preserve">Для городов и поселений предусматриваются противопожарные мероприятия, которые являются неотъемлемой частью инженерно-технических мероприятий ГО, обеспечивающих устойчивость функционирования в военное время отраслей и объектов </w:t>
      </w:r>
      <w:r w:rsidRPr="00AC0D4A">
        <w:lastRenderedPageBreak/>
        <w:t>народного хозяйства. Их важность предопределяется большими размерами ущерба, который могут нанести пожары, возникающие как в мирное время, так и в военное время, в очагах массового поражения. Противопожарные мероприятия проводятся в соответствии с Федеральным законом «О пожарной безопасности» от 21 декабря 1994 г., который включает следующие положения:</w:t>
      </w:r>
    </w:p>
    <w:p w:rsidR="004473B0" w:rsidRPr="00555BB5" w:rsidRDefault="004473B0" w:rsidP="00593581">
      <w:pPr>
        <w:spacing w:line="276" w:lineRule="auto"/>
        <w:ind w:firstLine="567"/>
        <w:jc w:val="both"/>
      </w:pPr>
      <w:r w:rsidRPr="00555BB5">
        <w:rPr>
          <w:i/>
        </w:rPr>
        <w:t>Система обеспечения пожарной безопасности</w:t>
      </w:r>
      <w:r w:rsidRPr="00555BB5">
        <w:t xml:space="preserve"> – совокупность сил и средств, а также мер правового, организационного, экономического, социального и научно-технического характера, направленных на борьбу с пожарами;</w:t>
      </w:r>
    </w:p>
    <w:p w:rsidR="004473B0" w:rsidRPr="00555BB5" w:rsidRDefault="004473B0" w:rsidP="00593581">
      <w:pPr>
        <w:spacing w:line="276" w:lineRule="auto"/>
        <w:ind w:firstLine="567"/>
        <w:jc w:val="both"/>
      </w:pPr>
      <w:r w:rsidRPr="00555BB5">
        <w:rPr>
          <w:i/>
        </w:rPr>
        <w:t>Пожарная безопасность</w:t>
      </w:r>
      <w:r w:rsidRPr="00555BB5">
        <w:t xml:space="preserve"> – состояние защищенности личности, имущества, общества и государства от пожаров;</w:t>
      </w:r>
    </w:p>
    <w:p w:rsidR="004473B0" w:rsidRPr="00555BB5" w:rsidRDefault="004473B0" w:rsidP="00593581">
      <w:pPr>
        <w:spacing w:line="276" w:lineRule="auto"/>
        <w:ind w:firstLine="567"/>
        <w:jc w:val="both"/>
      </w:pPr>
      <w:r w:rsidRPr="00555BB5">
        <w:rPr>
          <w:i/>
        </w:rPr>
        <w:t>Требования пожарной безопасности</w:t>
      </w:r>
      <w:r w:rsidRPr="00555BB5">
        <w:t xml:space="preserve"> – специальные условия социального и (или) технического характера, установленные в целях обеспечения пожарной безопасности законодательством Российской Федерации, нормативными документами или уполномоченным государственным органом;</w:t>
      </w:r>
    </w:p>
    <w:p w:rsidR="004473B0" w:rsidRPr="00555BB5" w:rsidRDefault="004473B0" w:rsidP="00593581">
      <w:pPr>
        <w:spacing w:line="276" w:lineRule="auto"/>
        <w:ind w:firstLine="567"/>
        <w:jc w:val="both"/>
      </w:pPr>
      <w:r w:rsidRPr="00555BB5">
        <w:rPr>
          <w:i/>
        </w:rPr>
        <w:t>Меры пожарной безопасности</w:t>
      </w:r>
      <w:r w:rsidRPr="00555BB5">
        <w:t xml:space="preserve"> – действия по обеспечению пожарной безопасности, в том числе по выполнению требований пожарной безопасности;</w:t>
      </w:r>
    </w:p>
    <w:p w:rsidR="004473B0" w:rsidRPr="00555BB5" w:rsidRDefault="004473B0" w:rsidP="00593581">
      <w:pPr>
        <w:spacing w:line="276" w:lineRule="auto"/>
        <w:ind w:firstLine="567"/>
        <w:jc w:val="both"/>
      </w:pPr>
      <w:r w:rsidRPr="00555BB5">
        <w:rPr>
          <w:i/>
        </w:rPr>
        <w:t>Пожарная охрана</w:t>
      </w:r>
      <w:r w:rsidRPr="00555BB5">
        <w:t xml:space="preserve"> – совокупность созданных в установленном порядке органов управления, сил и средств, в том числе противопожарных формирований, предназначенных для организации предупреждения пожаров и их тушения, проведения связанных с ними первоочередных аварийно-спасательных работ;</w:t>
      </w:r>
    </w:p>
    <w:p w:rsidR="004473B0" w:rsidRDefault="004473B0" w:rsidP="00593581">
      <w:pPr>
        <w:spacing w:line="276" w:lineRule="auto"/>
        <w:ind w:firstLine="567"/>
        <w:jc w:val="both"/>
      </w:pPr>
      <w:r w:rsidRPr="00555BB5">
        <w:rPr>
          <w:i/>
        </w:rPr>
        <w:t>Тушение пожаров</w:t>
      </w:r>
      <w:r w:rsidRPr="00555BB5">
        <w:t xml:space="preserve"> представляет собой боевые действия, направленные на спасение людей, имущества и ликвидацию пожара.</w:t>
      </w:r>
    </w:p>
    <w:p w:rsidR="001F7A50" w:rsidRPr="00555BB5" w:rsidRDefault="001F7A50" w:rsidP="00593581">
      <w:pPr>
        <w:spacing w:line="276" w:lineRule="auto"/>
        <w:ind w:firstLine="567"/>
        <w:jc w:val="both"/>
      </w:pPr>
    </w:p>
    <w:p w:rsidR="004473B0" w:rsidRPr="001F22A1" w:rsidRDefault="004473B0" w:rsidP="00593581">
      <w:pPr>
        <w:spacing w:line="276" w:lineRule="auto"/>
        <w:ind w:firstLine="567"/>
        <w:jc w:val="both"/>
        <w:rPr>
          <w:b/>
          <w:i/>
        </w:rPr>
      </w:pPr>
      <w:r>
        <w:rPr>
          <w:b/>
          <w:i/>
        </w:rPr>
        <w:t xml:space="preserve">8.1.2 </w:t>
      </w:r>
      <w:r w:rsidRPr="001F22A1">
        <w:rPr>
          <w:b/>
          <w:i/>
        </w:rPr>
        <w:t xml:space="preserve">Организация обеспечения мер пожарной безопасности на территории </w:t>
      </w:r>
      <w:r>
        <w:rPr>
          <w:b/>
          <w:i/>
        </w:rPr>
        <w:t xml:space="preserve">муниципального образования и </w:t>
      </w:r>
      <w:r w:rsidRPr="001F22A1">
        <w:rPr>
          <w:b/>
          <w:i/>
        </w:rPr>
        <w:t xml:space="preserve">сельских населенных пунктов </w:t>
      </w:r>
    </w:p>
    <w:p w:rsidR="004473B0" w:rsidRPr="00A04236" w:rsidRDefault="004473B0" w:rsidP="00593581">
      <w:pPr>
        <w:spacing w:line="276" w:lineRule="auto"/>
        <w:ind w:firstLine="567"/>
        <w:jc w:val="both"/>
      </w:pPr>
      <w:r>
        <w:t xml:space="preserve">Согласно Общим Правилам обеспечения пожарной безопасности в муниципальных образованиях Барабинского района </w:t>
      </w:r>
      <w:r w:rsidRPr="003B386B">
        <w:t xml:space="preserve">19 января 2009 года </w:t>
      </w:r>
      <w:r>
        <w:t>и</w:t>
      </w:r>
      <w:r w:rsidRPr="00A04236">
        <w:t xml:space="preserve"> </w:t>
      </w:r>
      <w:r>
        <w:t xml:space="preserve">в </w:t>
      </w:r>
      <w:r w:rsidRPr="00A04236">
        <w:t xml:space="preserve">соответствии со статьей 19 Федерального закона от 21.12.94 г. №69-ФЗ «О пожарной безопасности» к полномочиям органов местного самоуправления городского и сельских поселений по обеспечению первичных мер пожарной безопасности в границах сельских населенных пунктов </w:t>
      </w:r>
      <w:r>
        <w:t xml:space="preserve">Барабинского района </w:t>
      </w:r>
      <w:r w:rsidRPr="00A04236">
        <w:t>относятся:</w:t>
      </w:r>
    </w:p>
    <w:p w:rsidR="004473B0" w:rsidRDefault="001F7A50" w:rsidP="00593581">
      <w:pPr>
        <w:spacing w:line="276" w:lineRule="auto"/>
        <w:ind w:firstLine="567"/>
        <w:jc w:val="both"/>
      </w:pPr>
      <w:r>
        <w:t xml:space="preserve">- </w:t>
      </w:r>
      <w:r w:rsidR="004473B0">
        <w:t>о</w:t>
      </w:r>
      <w:r w:rsidR="004473B0" w:rsidRPr="00886A93">
        <w:t>рганизация противопожарной пропаганды и обучение населения мерам пожарной безопасности</w:t>
      </w:r>
      <w:r w:rsidR="004473B0">
        <w:t>;</w:t>
      </w:r>
    </w:p>
    <w:p w:rsidR="004473B0" w:rsidRPr="00A04236" w:rsidRDefault="001F7A50" w:rsidP="00593581">
      <w:pPr>
        <w:spacing w:line="276" w:lineRule="auto"/>
        <w:ind w:firstLine="567"/>
        <w:jc w:val="both"/>
      </w:pPr>
      <w:r>
        <w:t xml:space="preserve">- </w:t>
      </w:r>
      <w:r w:rsidR="004473B0" w:rsidRPr="00A04236">
        <w:t>создание условий для организации добровольной пожарной охраны, а также для участия граждан в обеспечении первичных мер пожарной безопасности в иных формах;</w:t>
      </w:r>
    </w:p>
    <w:p w:rsidR="004473B0" w:rsidRPr="00A04236" w:rsidRDefault="001F7A50" w:rsidP="00593581">
      <w:pPr>
        <w:spacing w:line="276" w:lineRule="auto"/>
        <w:ind w:firstLine="567"/>
        <w:jc w:val="both"/>
      </w:pPr>
      <w:r>
        <w:t xml:space="preserve">- </w:t>
      </w:r>
      <w:r w:rsidR="004473B0" w:rsidRPr="00A04236">
        <w:t>создание в целях пожаротушения условий для забора в любое время года воды из источников наружного водоснабжения, расположенных в г.Барабинске и сельских населенных пунктах и на прилегающих к ним территориях;</w:t>
      </w:r>
    </w:p>
    <w:p w:rsidR="004473B0" w:rsidRPr="00A04236" w:rsidRDefault="001F7A50" w:rsidP="00593581">
      <w:pPr>
        <w:spacing w:line="276" w:lineRule="auto"/>
        <w:ind w:firstLine="567"/>
        <w:jc w:val="both"/>
      </w:pPr>
      <w:r>
        <w:t xml:space="preserve">- </w:t>
      </w:r>
      <w:r w:rsidR="004473B0" w:rsidRPr="00A04236">
        <w:t>оснащение территорий общего пользования первичными средствами пожаротушения и противопожарным инвентарем;</w:t>
      </w:r>
    </w:p>
    <w:p w:rsidR="004473B0" w:rsidRPr="00A04236" w:rsidRDefault="001F7A50" w:rsidP="00593581">
      <w:pPr>
        <w:spacing w:line="276" w:lineRule="auto"/>
        <w:ind w:firstLine="567"/>
        <w:jc w:val="both"/>
      </w:pPr>
      <w:r>
        <w:t xml:space="preserve">- </w:t>
      </w:r>
      <w:r w:rsidR="004473B0" w:rsidRPr="00A04236">
        <w:t>организация и принятие мер по оповещению населения и подразделений Государственной противопожарной службы (далее – ГПС) о пожаре;</w:t>
      </w:r>
    </w:p>
    <w:p w:rsidR="004473B0" w:rsidRPr="00A04236" w:rsidRDefault="001F7A50" w:rsidP="00593581">
      <w:pPr>
        <w:spacing w:line="276" w:lineRule="auto"/>
        <w:ind w:firstLine="567"/>
        <w:jc w:val="both"/>
      </w:pPr>
      <w:r>
        <w:t xml:space="preserve">- </w:t>
      </w:r>
      <w:r w:rsidR="004473B0" w:rsidRPr="00A04236">
        <w:t>принятие мер по локализации пожара и спасению людей и имущества до прибытия подразделений ГПС;</w:t>
      </w:r>
    </w:p>
    <w:p w:rsidR="004473B0" w:rsidRPr="00A04236" w:rsidRDefault="001F7A50" w:rsidP="00593581">
      <w:pPr>
        <w:spacing w:line="276" w:lineRule="auto"/>
        <w:ind w:firstLine="567"/>
        <w:jc w:val="both"/>
      </w:pPr>
      <w:r>
        <w:lastRenderedPageBreak/>
        <w:t xml:space="preserve">- </w:t>
      </w:r>
      <w:r w:rsidR="004473B0" w:rsidRPr="00A04236">
        <w:t>включение мероприятий по обеспечению пожарной безопасности в планы, схемы и программы развития территорий сельских населенных пунктов;</w:t>
      </w:r>
    </w:p>
    <w:p w:rsidR="004473B0" w:rsidRPr="00A04236" w:rsidRDefault="001F7A50" w:rsidP="00593581">
      <w:pPr>
        <w:spacing w:line="276" w:lineRule="auto"/>
        <w:ind w:firstLine="567"/>
        <w:jc w:val="both"/>
      </w:pPr>
      <w:r>
        <w:t xml:space="preserve">- </w:t>
      </w:r>
      <w:r w:rsidR="004473B0" w:rsidRPr="00A04236">
        <w:t>оказание содействия органам государственной власти РФ в информировании населения о мерах пожарной безопасности, в том числе посредством организации и проведения собраний населения;</w:t>
      </w:r>
    </w:p>
    <w:p w:rsidR="004473B0" w:rsidRDefault="001F7A50" w:rsidP="00593581">
      <w:pPr>
        <w:spacing w:line="276" w:lineRule="auto"/>
        <w:ind w:firstLine="567"/>
        <w:jc w:val="both"/>
      </w:pPr>
      <w:r>
        <w:t xml:space="preserve">- </w:t>
      </w:r>
      <w:r w:rsidR="004473B0" w:rsidRPr="00A04236">
        <w:t>установление особого противопожарного режима в случае повышения пожарной опасности.</w:t>
      </w:r>
    </w:p>
    <w:p w:rsidR="004473B0" w:rsidRDefault="004473B0" w:rsidP="00593581">
      <w:pPr>
        <w:spacing w:line="276" w:lineRule="auto"/>
        <w:ind w:firstLine="567"/>
        <w:jc w:val="both"/>
      </w:pPr>
      <w:r w:rsidRPr="00AC0D4A">
        <w:t>Для предупреждения ЧС, связанных с возникновением пожароопасной ситуации, снижение их тяжести и ликвидация последствий на последующих стадия проектирования необходимо предусматривать технические и организационные мероприятия, направленные на снижение риска вероятности возникновения пожароопасной ситуации, защиту от огня, безопасную эвакуацию людей, беспрепятственный ввод и продвижение по территории пожарных расчетов и техники.</w:t>
      </w:r>
    </w:p>
    <w:p w:rsidR="004473B0" w:rsidRPr="00AC0D4A" w:rsidRDefault="004473B0" w:rsidP="00593581">
      <w:pPr>
        <w:spacing w:line="276" w:lineRule="auto"/>
        <w:ind w:firstLine="567"/>
        <w:jc w:val="both"/>
      </w:pPr>
      <w:r w:rsidRPr="00AC4180">
        <w:t>При возникновении пожаров в зависимости от направления ветра возможно задымление.</w:t>
      </w:r>
      <w:r>
        <w:t xml:space="preserve"> Б</w:t>
      </w:r>
      <w:r w:rsidRPr="00AC0D4A">
        <w:t>езопасность людей должна обеспечиваться своевременной беспрепятственной эвакуацией людей из опасной зоны, оказавшихся в зоне задымления и повышенного температурного режима.</w:t>
      </w:r>
    </w:p>
    <w:p w:rsidR="004473B0" w:rsidRPr="00366409" w:rsidRDefault="004473B0" w:rsidP="00593581">
      <w:pPr>
        <w:spacing w:line="276" w:lineRule="auto"/>
        <w:ind w:firstLine="567"/>
        <w:jc w:val="both"/>
      </w:pPr>
      <w:r w:rsidRPr="00AC4180">
        <w:t xml:space="preserve"> В зонах возникновения пожаров могут оказаться линии электропередач, </w:t>
      </w:r>
      <w:r>
        <w:t>общественно-деловые и жилые зоны населенных пунктов</w:t>
      </w:r>
      <w:r w:rsidRPr="00AC4180">
        <w:t>. Опасными в пожарном отношении также являются болотные массивы камыша, примыкающие к жилому сектору.</w:t>
      </w:r>
      <w:r>
        <w:t xml:space="preserve"> </w:t>
      </w:r>
      <w:r w:rsidRPr="00366409">
        <w:t xml:space="preserve">Противопожарные мероприятия сводятся, прежде всего, к выполнению нормативных требований при эксплуатации предприятий, соблюдении противопожарных разрывов. При проектировании зданий и сооружений также необходимо выполнение нормативных требований, в том числе проектирование и устройство пожарной сигнализации с оповещением людей при пожаре. </w:t>
      </w:r>
    </w:p>
    <w:p w:rsidR="004473B0" w:rsidRPr="00AC0D4A" w:rsidRDefault="004473B0" w:rsidP="00593581">
      <w:pPr>
        <w:spacing w:line="276" w:lineRule="auto"/>
        <w:ind w:firstLine="567"/>
        <w:jc w:val="both"/>
      </w:pPr>
      <w:r>
        <w:t>В населенных пунктах с</w:t>
      </w:r>
      <w:r w:rsidRPr="00366409">
        <w:t>редства пожаротушения обеспечиваются водой из гидрантов</w:t>
      </w:r>
      <w:r>
        <w:t>,</w:t>
      </w:r>
      <w:r w:rsidRPr="00366409">
        <w:t xml:space="preserve"> установленных на кольцевой сети водопровода. </w:t>
      </w:r>
      <w:r>
        <w:t xml:space="preserve">Также обеспечивается возможность использования имеющихся на территории сельсовета водоемов </w:t>
      </w:r>
      <w:r w:rsidRPr="00366409">
        <w:t>для забора воды пожарными машинами непосредственно из источника в случае необходимости. Необходимо хранение неприкосновенного запаса (3-х часовое на внутреннее и наружное пожаротушение)  в резервуарах</w:t>
      </w:r>
      <w:r>
        <w:t xml:space="preserve"> на каждый населенный пункт</w:t>
      </w:r>
      <w:r w:rsidRPr="00366409">
        <w:t xml:space="preserve">. </w:t>
      </w:r>
    </w:p>
    <w:p w:rsidR="004473B0" w:rsidRPr="00AC0D4A" w:rsidRDefault="004473B0" w:rsidP="00593581">
      <w:pPr>
        <w:spacing w:line="276" w:lineRule="auto"/>
        <w:ind w:firstLine="567"/>
        <w:jc w:val="both"/>
      </w:pPr>
      <w:r w:rsidRPr="00AC0D4A">
        <w:t>Дислокация подразделений пожарной охраны на территории городских и сельских поселений субъекта РФ определяется расчетом в зависимости от степени пожарной опасности объектов защиты и целей выезда подразделений пожарной охраны для тушения пожара (проведения аварийно-спасательных работ) или устанавливается, исходя из условия, что время прибытия в городских поселениях и городских округах не должно превышать 10 минут, а в сельских поселениях – 20 минут.</w:t>
      </w:r>
    </w:p>
    <w:p w:rsidR="004473B0" w:rsidRDefault="00DE2029" w:rsidP="00593581">
      <w:pPr>
        <w:spacing w:line="276" w:lineRule="auto"/>
        <w:ind w:firstLine="567"/>
        <w:jc w:val="both"/>
      </w:pPr>
      <w:r>
        <w:t xml:space="preserve">В настоящее время на территории </w:t>
      </w:r>
      <w:r w:rsidR="00B57552">
        <w:t>Шубинского</w:t>
      </w:r>
      <w:r>
        <w:t xml:space="preserve"> сельсовета в с. </w:t>
      </w:r>
      <w:r w:rsidR="00B57552">
        <w:t>Шубинское</w:t>
      </w:r>
      <w:r>
        <w:t xml:space="preserve"> располагается </w:t>
      </w:r>
      <w:r w:rsidR="00B57552">
        <w:t>пункт пожарной охраны</w:t>
      </w:r>
      <w:r>
        <w:t>.</w:t>
      </w:r>
      <w:r w:rsidR="004473B0">
        <w:t xml:space="preserve"> </w:t>
      </w:r>
    </w:p>
    <w:p w:rsidR="004473B0" w:rsidRDefault="004473B0" w:rsidP="00593581">
      <w:pPr>
        <w:spacing w:line="276" w:lineRule="auto"/>
        <w:ind w:firstLine="567"/>
        <w:jc w:val="both"/>
      </w:pPr>
      <w:r w:rsidRPr="00366409">
        <w:t xml:space="preserve">В качестве </w:t>
      </w:r>
      <w:r w:rsidR="003B67B8">
        <w:t>превентивной</w:t>
      </w:r>
      <w:r w:rsidRPr="00366409">
        <w:t xml:space="preserve"> меры для защиты населенн</w:t>
      </w:r>
      <w:r>
        <w:t>ых</w:t>
      </w:r>
      <w:r w:rsidRPr="00366409">
        <w:t xml:space="preserve"> пункт</w:t>
      </w:r>
      <w:r>
        <w:t>ов</w:t>
      </w:r>
      <w:r w:rsidRPr="00366409">
        <w:t xml:space="preserve"> от лесных пожаров пр</w:t>
      </w:r>
      <w:r>
        <w:t>оектом предлагае</w:t>
      </w:r>
      <w:r w:rsidRPr="00366409">
        <w:t xml:space="preserve">тся устройство минерализированных полос </w:t>
      </w:r>
      <w:r>
        <w:t>вдоль примыкающих лесных массивов.</w:t>
      </w:r>
    </w:p>
    <w:p w:rsidR="008761B9" w:rsidRDefault="008761B9">
      <w:pPr>
        <w:spacing w:after="200" w:line="276" w:lineRule="auto"/>
      </w:pPr>
      <w:r>
        <w:br w:type="page"/>
      </w:r>
    </w:p>
    <w:p w:rsidR="004473B0" w:rsidRPr="008C7F4A" w:rsidRDefault="004473B0" w:rsidP="00593581">
      <w:pPr>
        <w:spacing w:line="276" w:lineRule="auto"/>
        <w:jc w:val="both"/>
      </w:pPr>
    </w:p>
    <w:p w:rsidR="004473B0" w:rsidRPr="00BE23DD" w:rsidRDefault="004473B0" w:rsidP="00593581">
      <w:pPr>
        <w:spacing w:line="276" w:lineRule="auto"/>
        <w:ind w:firstLine="567"/>
        <w:rPr>
          <w:b/>
          <w:i/>
        </w:rPr>
      </w:pPr>
      <w:r>
        <w:rPr>
          <w:b/>
          <w:i/>
        </w:rPr>
        <w:t xml:space="preserve">8.2 </w:t>
      </w:r>
      <w:r w:rsidRPr="00BE23DD">
        <w:rPr>
          <w:b/>
          <w:i/>
        </w:rPr>
        <w:t xml:space="preserve">Мероприятия </w:t>
      </w:r>
      <w:r w:rsidRPr="004C4910">
        <w:rPr>
          <w:b/>
          <w:i/>
        </w:rPr>
        <w:t>по предупреждению и устранению последствий чрезвычайных ситуаций</w:t>
      </w:r>
      <w:r>
        <w:rPr>
          <w:b/>
          <w:i/>
        </w:rPr>
        <w:t xml:space="preserve"> </w:t>
      </w:r>
      <w:r w:rsidRPr="00BE23DD">
        <w:rPr>
          <w:b/>
          <w:i/>
        </w:rPr>
        <w:t>на инженерных сетях</w:t>
      </w:r>
    </w:p>
    <w:p w:rsidR="004473B0" w:rsidRPr="00366409" w:rsidRDefault="004473B0" w:rsidP="00593581">
      <w:pPr>
        <w:spacing w:line="276" w:lineRule="auto"/>
        <w:ind w:firstLine="567"/>
        <w:jc w:val="both"/>
      </w:pPr>
      <w:r w:rsidRPr="00366409">
        <w:t xml:space="preserve">а) </w:t>
      </w:r>
      <w:r>
        <w:t xml:space="preserve">на сетях энергоснабжения </w:t>
      </w:r>
      <w:r w:rsidRPr="00366409">
        <w:t>- для основных источников водоснабжения (водозаборы из скважин, насосные станции) предусматриваются 2-х трансформаторные подстанции; резервным источником служат дизельные электростанции;</w:t>
      </w:r>
    </w:p>
    <w:p w:rsidR="004473B0" w:rsidRPr="00366409" w:rsidRDefault="004473B0" w:rsidP="00593581">
      <w:pPr>
        <w:spacing w:line="276" w:lineRule="auto"/>
        <w:ind w:firstLine="567"/>
        <w:jc w:val="both"/>
      </w:pPr>
      <w:r w:rsidRPr="00366409">
        <w:t xml:space="preserve">б) </w:t>
      </w:r>
      <w:r>
        <w:t xml:space="preserve">на сетях </w:t>
      </w:r>
      <w:r w:rsidRPr="00366409">
        <w:t>водопровод</w:t>
      </w:r>
      <w:r>
        <w:t>а -</w:t>
      </w:r>
      <w:r w:rsidRPr="00366409">
        <w:t xml:space="preserve"> создается запас воды в резервуарах чистой воды и баках водонапорных башен (с учетом противопожарных запасов). При кольцевой централизованной системе обеспечивается подача воды без перерыва в любую точку;</w:t>
      </w:r>
    </w:p>
    <w:p w:rsidR="004473B0" w:rsidRPr="00366409" w:rsidRDefault="004473B0" w:rsidP="00593581">
      <w:pPr>
        <w:spacing w:line="276" w:lineRule="auto"/>
        <w:ind w:firstLine="567"/>
        <w:jc w:val="both"/>
      </w:pPr>
      <w:r w:rsidRPr="00366409">
        <w:t>- котельн</w:t>
      </w:r>
      <w:r>
        <w:t>ые</w:t>
      </w:r>
      <w:r w:rsidRPr="00366409">
        <w:t xml:space="preserve"> обеспеч</w:t>
      </w:r>
      <w:r>
        <w:t>иваются</w:t>
      </w:r>
      <w:r w:rsidRPr="00366409">
        <w:t xml:space="preserve"> водой от собственной скважины.</w:t>
      </w:r>
    </w:p>
    <w:p w:rsidR="004473B0" w:rsidRDefault="004473B0" w:rsidP="00593581">
      <w:pPr>
        <w:spacing w:line="276" w:lineRule="auto"/>
        <w:ind w:firstLine="567"/>
        <w:jc w:val="both"/>
      </w:pPr>
      <w:r w:rsidRPr="00366409">
        <w:t xml:space="preserve">в) </w:t>
      </w:r>
      <w:r>
        <w:t xml:space="preserve">на сетях канализации </w:t>
      </w:r>
      <w:r w:rsidRPr="00366409">
        <w:t xml:space="preserve">- для территории усадебной застройки предусматривается размещение </w:t>
      </w:r>
      <w:r>
        <w:t>локальных</w:t>
      </w:r>
      <w:r w:rsidRPr="00366409">
        <w:t xml:space="preserve"> канализационных</w:t>
      </w:r>
      <w:r>
        <w:t xml:space="preserve"> очистных </w:t>
      </w:r>
      <w:r w:rsidRPr="00366409">
        <w:t>сооружений;</w:t>
      </w:r>
    </w:p>
    <w:p w:rsidR="004473B0" w:rsidRPr="00366409" w:rsidRDefault="004473B0" w:rsidP="00593581">
      <w:pPr>
        <w:spacing w:line="276" w:lineRule="auto"/>
        <w:ind w:firstLine="567"/>
        <w:jc w:val="both"/>
      </w:pPr>
    </w:p>
    <w:p w:rsidR="004473B0" w:rsidRPr="00EB4269" w:rsidRDefault="004473B0" w:rsidP="00593581">
      <w:pPr>
        <w:spacing w:line="276" w:lineRule="auto"/>
        <w:ind w:firstLine="567"/>
        <w:jc w:val="both"/>
        <w:rPr>
          <w:b/>
          <w:i/>
        </w:rPr>
      </w:pPr>
      <w:r w:rsidRPr="00EB4269">
        <w:rPr>
          <w:b/>
          <w:i/>
        </w:rPr>
        <w:t>8.3. Инженерно-технические мероприятия</w:t>
      </w:r>
      <w:r>
        <w:rPr>
          <w:b/>
          <w:i/>
        </w:rPr>
        <w:t xml:space="preserve"> </w:t>
      </w:r>
      <w:r w:rsidRPr="004C4910">
        <w:rPr>
          <w:b/>
          <w:i/>
        </w:rPr>
        <w:t xml:space="preserve">по </w:t>
      </w:r>
      <w:r w:rsidR="00624FE9">
        <w:rPr>
          <w:b/>
          <w:i/>
        </w:rPr>
        <w:t>гражданской обороне</w:t>
      </w:r>
    </w:p>
    <w:p w:rsidR="004473B0" w:rsidRDefault="004473B0" w:rsidP="00593581">
      <w:pPr>
        <w:spacing w:line="276" w:lineRule="auto"/>
        <w:ind w:firstLine="567"/>
        <w:jc w:val="both"/>
      </w:pPr>
      <w:r w:rsidRPr="00366409">
        <w:t>Инженерно-технические мероприятия разработаны согласно требованиям инструк</w:t>
      </w:r>
      <w:r>
        <w:t>ции ВСН ГО-</w:t>
      </w:r>
      <w:r w:rsidRPr="00366409">
        <w:t>38</w:t>
      </w:r>
      <w:r>
        <w:t>-</w:t>
      </w:r>
      <w:r w:rsidRPr="00366409">
        <w:t>83 и в соответствии с действующими С</w:t>
      </w:r>
      <w:r>
        <w:t xml:space="preserve">Н </w:t>
      </w:r>
      <w:r w:rsidRPr="00366409">
        <w:t>и</w:t>
      </w:r>
      <w:r>
        <w:t xml:space="preserve"> </w:t>
      </w:r>
      <w:r w:rsidRPr="00366409">
        <w:t>П.</w:t>
      </w:r>
    </w:p>
    <w:p w:rsidR="004473B0" w:rsidRPr="00366409" w:rsidRDefault="004473B0" w:rsidP="00593581">
      <w:pPr>
        <w:spacing w:line="276" w:lineRule="auto"/>
        <w:ind w:firstLine="567"/>
        <w:jc w:val="both"/>
      </w:pPr>
      <w:r>
        <w:t>Для обеспечения мест временного пребывания эвакуируемого населения на случай радиационной опасности необходимо устройство противорадиационных укрытий (ПРУ).</w:t>
      </w:r>
    </w:p>
    <w:p w:rsidR="00E37165" w:rsidRDefault="00E37165" w:rsidP="00593581">
      <w:pPr>
        <w:spacing w:line="276" w:lineRule="auto"/>
        <w:ind w:firstLine="567"/>
        <w:jc w:val="center"/>
        <w:rPr>
          <w:i/>
          <w:u w:val="single"/>
        </w:rPr>
      </w:pPr>
    </w:p>
    <w:p w:rsidR="004473B0" w:rsidRPr="002124DD" w:rsidRDefault="004473B0" w:rsidP="00593581">
      <w:pPr>
        <w:spacing w:line="276" w:lineRule="auto"/>
        <w:ind w:firstLine="567"/>
        <w:jc w:val="center"/>
        <w:rPr>
          <w:i/>
          <w:u w:val="single"/>
        </w:rPr>
      </w:pPr>
      <w:r w:rsidRPr="002124DD">
        <w:rPr>
          <w:i/>
          <w:u w:val="single"/>
        </w:rPr>
        <w:t>Расчет противорадиационных укрытий</w:t>
      </w:r>
    </w:p>
    <w:p w:rsidR="004473B0" w:rsidRPr="006F33A0" w:rsidRDefault="004473B0" w:rsidP="00593581">
      <w:pPr>
        <w:spacing w:line="276" w:lineRule="auto"/>
        <w:ind w:firstLine="567"/>
        <w:jc w:val="both"/>
      </w:pPr>
      <w:r w:rsidRPr="006F33A0">
        <w:t>Число укрываемых рассчитывается по формуле:</w:t>
      </w:r>
    </w:p>
    <w:p w:rsidR="004473B0" w:rsidRDefault="004473B0" w:rsidP="00593581">
      <w:pPr>
        <w:spacing w:line="276" w:lineRule="auto"/>
        <w:ind w:firstLine="567"/>
        <w:jc w:val="center"/>
      </w:pPr>
      <w:r w:rsidRPr="00E765C2">
        <w:rPr>
          <w:i/>
        </w:rPr>
        <w:t>Н</w:t>
      </w:r>
      <w:r w:rsidRPr="00E765C2">
        <w:rPr>
          <w:i/>
          <w:vertAlign w:val="subscript"/>
        </w:rPr>
        <w:t>у</w:t>
      </w:r>
      <w:r w:rsidRPr="00E765C2">
        <w:rPr>
          <w:i/>
        </w:rPr>
        <w:t xml:space="preserve"> = Н</w:t>
      </w:r>
      <w:r w:rsidRPr="00E765C2">
        <w:rPr>
          <w:i/>
          <w:vertAlign w:val="subscript"/>
        </w:rPr>
        <w:t>р</w:t>
      </w:r>
      <w:r w:rsidRPr="00E765C2">
        <w:rPr>
          <w:i/>
        </w:rPr>
        <w:t xml:space="preserve"> х 0,85,</w:t>
      </w:r>
      <w:r>
        <w:rPr>
          <w:i/>
        </w:rPr>
        <w:t xml:space="preserve">            </w:t>
      </w:r>
      <w:r>
        <w:t xml:space="preserve">где </w:t>
      </w:r>
    </w:p>
    <w:p w:rsidR="004473B0" w:rsidRDefault="004473B0" w:rsidP="00593581">
      <w:pPr>
        <w:spacing w:line="276" w:lineRule="auto"/>
        <w:ind w:firstLine="567"/>
      </w:pPr>
      <w:r>
        <w:t>Н</w:t>
      </w:r>
      <w:r w:rsidRPr="006F33A0">
        <w:rPr>
          <w:vertAlign w:val="subscript"/>
        </w:rPr>
        <w:t>у</w:t>
      </w:r>
      <w:r>
        <w:t xml:space="preserve"> – число укрываемых;</w:t>
      </w:r>
    </w:p>
    <w:p w:rsidR="004473B0" w:rsidRDefault="004473B0" w:rsidP="00593581">
      <w:pPr>
        <w:spacing w:line="276" w:lineRule="auto"/>
        <w:ind w:firstLine="567"/>
      </w:pPr>
      <w:r>
        <w:t>Н</w:t>
      </w:r>
      <w:r w:rsidRPr="006F33A0">
        <w:rPr>
          <w:vertAlign w:val="subscript"/>
        </w:rPr>
        <w:t>р</w:t>
      </w:r>
      <w:r>
        <w:t xml:space="preserve"> – расчетное население;</w:t>
      </w:r>
    </w:p>
    <w:p w:rsidR="004473B0" w:rsidRDefault="004473B0" w:rsidP="00593581">
      <w:pPr>
        <w:spacing w:line="276" w:lineRule="auto"/>
        <w:ind w:firstLine="567"/>
      </w:pPr>
      <w:r>
        <w:t xml:space="preserve">0,85 – расчетный коэффициент, принятый </w:t>
      </w:r>
      <w:r w:rsidRPr="00366409">
        <w:t>согласно нормативным документам</w:t>
      </w:r>
      <w:r>
        <w:t>.</w:t>
      </w:r>
    </w:p>
    <w:p w:rsidR="004473B0" w:rsidRPr="0052467F" w:rsidRDefault="004473B0" w:rsidP="00593581">
      <w:pPr>
        <w:spacing w:line="276" w:lineRule="auto"/>
        <w:ind w:firstLine="567"/>
        <w:jc w:val="both"/>
      </w:pPr>
      <w:r w:rsidRPr="00366409">
        <w:t>Площадь на одного укрываемого принята 0,5</w:t>
      </w:r>
      <w:r>
        <w:t xml:space="preserve"> </w:t>
      </w:r>
      <w:r w:rsidRPr="00366409">
        <w:t>м</w:t>
      </w:r>
      <w:r w:rsidRPr="00366409">
        <w:rPr>
          <w:vertAlign w:val="superscript"/>
        </w:rPr>
        <w:t>2</w:t>
      </w:r>
      <w:r w:rsidRPr="00366409">
        <w:t xml:space="preserve">, площадь для хранения загрязненной одежды </w:t>
      </w:r>
      <w:smartTag w:uri="urn:schemas-microsoft-com:office:smarttags" w:element="metricconverter">
        <w:smartTagPr>
          <w:attr w:name="ProductID" w:val="0,07 м2"/>
        </w:smartTagPr>
        <w:r w:rsidRPr="00366409">
          <w:t>0,07 м</w:t>
        </w:r>
        <w:r w:rsidRPr="00366409">
          <w:rPr>
            <w:vertAlign w:val="superscript"/>
          </w:rPr>
          <w:t>2</w:t>
        </w:r>
      </w:smartTag>
      <w:r>
        <w:t xml:space="preserve"> на одного укрываемого, следовательно </w:t>
      </w:r>
      <w:r w:rsidRPr="007A131D">
        <w:rPr>
          <w:i/>
        </w:rPr>
        <w:t>потребная площадь ПРУ на 1 человека составляет 0,57 м</w:t>
      </w:r>
      <w:r w:rsidRPr="007A131D">
        <w:rPr>
          <w:i/>
          <w:vertAlign w:val="superscript"/>
        </w:rPr>
        <w:t>2</w:t>
      </w:r>
      <w:r>
        <w:t>.</w:t>
      </w:r>
    </w:p>
    <w:p w:rsidR="004473B0" w:rsidRPr="00E652BF" w:rsidRDefault="004473B0" w:rsidP="00593581">
      <w:pPr>
        <w:spacing w:line="276" w:lineRule="auto"/>
        <w:ind w:firstLine="567"/>
        <w:jc w:val="right"/>
        <w:rPr>
          <w:i/>
        </w:rPr>
      </w:pPr>
      <w:r w:rsidRPr="00E652BF">
        <w:rPr>
          <w:i/>
        </w:rPr>
        <w:t>Таблица 8.3.1</w:t>
      </w:r>
    </w:p>
    <w:p w:rsidR="004473B0" w:rsidRDefault="004473B0" w:rsidP="00593581">
      <w:pPr>
        <w:spacing w:line="276" w:lineRule="auto"/>
        <w:ind w:firstLine="567"/>
        <w:jc w:val="center"/>
        <w:rPr>
          <w:i/>
          <w:u w:val="single"/>
        </w:rPr>
      </w:pPr>
      <w:r w:rsidRPr="00E652BF">
        <w:rPr>
          <w:i/>
          <w:u w:val="single"/>
        </w:rPr>
        <w:t>Противорадиационные укрытия на 1 очередь реализации проекта</w:t>
      </w:r>
    </w:p>
    <w:tbl>
      <w:tblPr>
        <w:tblW w:w="0" w:type="auto"/>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Look w:val="04A0"/>
      </w:tblPr>
      <w:tblGrid>
        <w:gridCol w:w="513"/>
        <w:gridCol w:w="2468"/>
        <w:gridCol w:w="2234"/>
        <w:gridCol w:w="1979"/>
        <w:gridCol w:w="1933"/>
      </w:tblGrid>
      <w:tr w:rsidR="004473B0" w:rsidTr="00D379BA">
        <w:trPr>
          <w:jc w:val="center"/>
        </w:trPr>
        <w:tc>
          <w:tcPr>
            <w:tcW w:w="513" w:type="dxa"/>
            <w:vAlign w:val="center"/>
          </w:tcPr>
          <w:p w:rsidR="004473B0" w:rsidRPr="00920537" w:rsidRDefault="004473B0" w:rsidP="00920537">
            <w:pPr>
              <w:jc w:val="center"/>
              <w:rPr>
                <w:szCs w:val="20"/>
              </w:rPr>
            </w:pPr>
            <w:r w:rsidRPr="00920537">
              <w:rPr>
                <w:sz w:val="22"/>
                <w:szCs w:val="20"/>
              </w:rPr>
              <w:t>№ п/п</w:t>
            </w:r>
          </w:p>
        </w:tc>
        <w:tc>
          <w:tcPr>
            <w:tcW w:w="2468" w:type="dxa"/>
            <w:vAlign w:val="center"/>
          </w:tcPr>
          <w:p w:rsidR="004473B0" w:rsidRPr="00920537" w:rsidRDefault="004473B0" w:rsidP="00920537">
            <w:pPr>
              <w:jc w:val="center"/>
              <w:rPr>
                <w:szCs w:val="20"/>
              </w:rPr>
            </w:pPr>
            <w:r w:rsidRPr="00920537">
              <w:rPr>
                <w:sz w:val="22"/>
                <w:szCs w:val="20"/>
              </w:rPr>
              <w:t>Населенный пункт</w:t>
            </w:r>
          </w:p>
        </w:tc>
        <w:tc>
          <w:tcPr>
            <w:tcW w:w="2234" w:type="dxa"/>
            <w:vAlign w:val="center"/>
          </w:tcPr>
          <w:p w:rsidR="004473B0" w:rsidRPr="00D379BA" w:rsidRDefault="004473B0" w:rsidP="00920537">
            <w:pPr>
              <w:jc w:val="center"/>
              <w:rPr>
                <w:sz w:val="20"/>
                <w:szCs w:val="20"/>
              </w:rPr>
            </w:pPr>
            <w:r w:rsidRPr="00D379BA">
              <w:rPr>
                <w:sz w:val="20"/>
                <w:szCs w:val="20"/>
              </w:rPr>
              <w:t>Численность населения</w:t>
            </w:r>
          </w:p>
          <w:p w:rsidR="004473B0" w:rsidRPr="00D379BA" w:rsidRDefault="004473B0" w:rsidP="00920537">
            <w:pPr>
              <w:jc w:val="center"/>
              <w:rPr>
                <w:sz w:val="20"/>
                <w:szCs w:val="20"/>
              </w:rPr>
            </w:pPr>
            <w:r w:rsidRPr="00D379BA">
              <w:rPr>
                <w:sz w:val="20"/>
                <w:szCs w:val="20"/>
              </w:rPr>
              <w:t>на 1 очередь</w:t>
            </w:r>
          </w:p>
        </w:tc>
        <w:tc>
          <w:tcPr>
            <w:tcW w:w="1979" w:type="dxa"/>
            <w:vAlign w:val="center"/>
          </w:tcPr>
          <w:p w:rsidR="004473B0" w:rsidRPr="00D379BA" w:rsidRDefault="004473B0" w:rsidP="00D379BA">
            <w:pPr>
              <w:jc w:val="center"/>
              <w:rPr>
                <w:sz w:val="20"/>
                <w:szCs w:val="20"/>
              </w:rPr>
            </w:pPr>
            <w:r w:rsidRPr="00D379BA">
              <w:rPr>
                <w:sz w:val="20"/>
                <w:szCs w:val="20"/>
              </w:rPr>
              <w:t>Число укрываемых на 1 оч</w:t>
            </w:r>
            <w:r w:rsidR="00D379BA">
              <w:rPr>
                <w:sz w:val="20"/>
                <w:szCs w:val="20"/>
              </w:rPr>
              <w:t>.</w:t>
            </w:r>
          </w:p>
        </w:tc>
        <w:tc>
          <w:tcPr>
            <w:tcW w:w="1933" w:type="dxa"/>
          </w:tcPr>
          <w:p w:rsidR="004473B0" w:rsidRPr="00D379BA" w:rsidRDefault="004473B0" w:rsidP="00D379BA">
            <w:pPr>
              <w:jc w:val="center"/>
              <w:rPr>
                <w:sz w:val="20"/>
                <w:szCs w:val="20"/>
              </w:rPr>
            </w:pPr>
            <w:r w:rsidRPr="00D379BA">
              <w:rPr>
                <w:sz w:val="20"/>
                <w:szCs w:val="20"/>
              </w:rPr>
              <w:t>Потребная площадь ПРУ на 1 оч</w:t>
            </w:r>
            <w:r w:rsidR="00D379BA">
              <w:rPr>
                <w:sz w:val="20"/>
                <w:szCs w:val="20"/>
              </w:rPr>
              <w:t>.</w:t>
            </w:r>
          </w:p>
        </w:tc>
      </w:tr>
      <w:tr w:rsidR="008408E0" w:rsidTr="00D379BA">
        <w:trPr>
          <w:jc w:val="center"/>
        </w:trPr>
        <w:tc>
          <w:tcPr>
            <w:tcW w:w="513" w:type="dxa"/>
            <w:vAlign w:val="center"/>
          </w:tcPr>
          <w:p w:rsidR="008408E0" w:rsidRPr="002124DD" w:rsidRDefault="008408E0" w:rsidP="00593581">
            <w:pPr>
              <w:spacing w:line="276" w:lineRule="auto"/>
              <w:jc w:val="center"/>
            </w:pPr>
            <w:r w:rsidRPr="002124DD">
              <w:t>1</w:t>
            </w:r>
          </w:p>
        </w:tc>
        <w:tc>
          <w:tcPr>
            <w:tcW w:w="2468" w:type="dxa"/>
            <w:vAlign w:val="center"/>
          </w:tcPr>
          <w:p w:rsidR="008408E0" w:rsidRPr="00751C5D" w:rsidRDefault="002124DD" w:rsidP="00E37165">
            <w:pPr>
              <w:spacing w:line="276" w:lineRule="auto"/>
            </w:pPr>
            <w:r>
              <w:t xml:space="preserve">с. </w:t>
            </w:r>
            <w:r w:rsidR="00E37165">
              <w:t>Шубинское</w:t>
            </w:r>
          </w:p>
        </w:tc>
        <w:tc>
          <w:tcPr>
            <w:tcW w:w="2234" w:type="dxa"/>
            <w:vAlign w:val="center"/>
          </w:tcPr>
          <w:p w:rsidR="008408E0" w:rsidRPr="00783311" w:rsidRDefault="00E37165" w:rsidP="00593581">
            <w:pPr>
              <w:spacing w:line="276" w:lineRule="auto"/>
              <w:ind w:hanging="3"/>
              <w:jc w:val="center"/>
            </w:pPr>
            <w:r>
              <w:t>600</w:t>
            </w:r>
          </w:p>
        </w:tc>
        <w:tc>
          <w:tcPr>
            <w:tcW w:w="1979" w:type="dxa"/>
            <w:vAlign w:val="center"/>
          </w:tcPr>
          <w:p w:rsidR="008408E0" w:rsidRPr="00751C5D" w:rsidRDefault="00D85C1F" w:rsidP="00593581">
            <w:pPr>
              <w:spacing w:line="276" w:lineRule="auto"/>
              <w:jc w:val="center"/>
            </w:pPr>
            <w:r>
              <w:t>510</w:t>
            </w:r>
          </w:p>
        </w:tc>
        <w:tc>
          <w:tcPr>
            <w:tcW w:w="1933" w:type="dxa"/>
          </w:tcPr>
          <w:p w:rsidR="008408E0" w:rsidRPr="00751C5D" w:rsidRDefault="00D85C1F" w:rsidP="00593581">
            <w:pPr>
              <w:spacing w:line="276" w:lineRule="auto"/>
              <w:jc w:val="center"/>
            </w:pPr>
            <w:r>
              <w:t>290,7</w:t>
            </w:r>
          </w:p>
        </w:tc>
      </w:tr>
      <w:tr w:rsidR="008408E0" w:rsidTr="00D379BA">
        <w:trPr>
          <w:jc w:val="center"/>
        </w:trPr>
        <w:tc>
          <w:tcPr>
            <w:tcW w:w="513" w:type="dxa"/>
            <w:vAlign w:val="center"/>
          </w:tcPr>
          <w:p w:rsidR="008408E0" w:rsidRPr="002124DD" w:rsidRDefault="008408E0" w:rsidP="00593581">
            <w:pPr>
              <w:spacing w:line="276" w:lineRule="auto"/>
              <w:jc w:val="center"/>
            </w:pPr>
            <w:r w:rsidRPr="002124DD">
              <w:t>2</w:t>
            </w:r>
          </w:p>
        </w:tc>
        <w:tc>
          <w:tcPr>
            <w:tcW w:w="2468" w:type="dxa"/>
            <w:vAlign w:val="center"/>
          </w:tcPr>
          <w:p w:rsidR="008408E0" w:rsidRPr="00751C5D" w:rsidRDefault="001D20E7" w:rsidP="00E37165">
            <w:pPr>
              <w:spacing w:line="276" w:lineRule="auto"/>
            </w:pPr>
            <w:r>
              <w:t xml:space="preserve">д. </w:t>
            </w:r>
            <w:r w:rsidR="00E37165">
              <w:t>Круглоозёрка</w:t>
            </w:r>
          </w:p>
        </w:tc>
        <w:tc>
          <w:tcPr>
            <w:tcW w:w="2234" w:type="dxa"/>
          </w:tcPr>
          <w:p w:rsidR="008408E0" w:rsidRPr="00783311" w:rsidRDefault="00E37165" w:rsidP="00593581">
            <w:pPr>
              <w:spacing w:line="276" w:lineRule="auto"/>
              <w:ind w:hanging="3"/>
              <w:jc w:val="center"/>
            </w:pPr>
            <w:r>
              <w:t>145</w:t>
            </w:r>
          </w:p>
        </w:tc>
        <w:tc>
          <w:tcPr>
            <w:tcW w:w="1979" w:type="dxa"/>
            <w:vAlign w:val="center"/>
          </w:tcPr>
          <w:p w:rsidR="008408E0" w:rsidRPr="00751C5D" w:rsidRDefault="00D85C1F" w:rsidP="00593581">
            <w:pPr>
              <w:spacing w:line="276" w:lineRule="auto"/>
              <w:jc w:val="center"/>
            </w:pPr>
            <w:r>
              <w:t>123</w:t>
            </w:r>
          </w:p>
        </w:tc>
        <w:tc>
          <w:tcPr>
            <w:tcW w:w="1933" w:type="dxa"/>
          </w:tcPr>
          <w:p w:rsidR="008408E0" w:rsidRPr="00751C5D" w:rsidRDefault="00D85C1F" w:rsidP="00D85C1F">
            <w:pPr>
              <w:spacing w:line="276" w:lineRule="auto"/>
              <w:jc w:val="center"/>
            </w:pPr>
            <w:r>
              <w:t>70,11</w:t>
            </w:r>
          </w:p>
        </w:tc>
      </w:tr>
      <w:tr w:rsidR="008408E0" w:rsidTr="00D379BA">
        <w:trPr>
          <w:jc w:val="center"/>
        </w:trPr>
        <w:tc>
          <w:tcPr>
            <w:tcW w:w="513" w:type="dxa"/>
            <w:vAlign w:val="center"/>
          </w:tcPr>
          <w:p w:rsidR="008408E0" w:rsidRPr="002124DD" w:rsidRDefault="008408E0" w:rsidP="00593581">
            <w:pPr>
              <w:spacing w:line="276" w:lineRule="auto"/>
              <w:jc w:val="center"/>
            </w:pPr>
            <w:r w:rsidRPr="002124DD">
              <w:t>3</w:t>
            </w:r>
          </w:p>
        </w:tc>
        <w:tc>
          <w:tcPr>
            <w:tcW w:w="2468" w:type="dxa"/>
            <w:vAlign w:val="center"/>
          </w:tcPr>
          <w:p w:rsidR="008408E0" w:rsidRPr="00751C5D" w:rsidRDefault="00E37165" w:rsidP="00593581">
            <w:pPr>
              <w:spacing w:line="276" w:lineRule="auto"/>
            </w:pPr>
            <w:r>
              <w:t>п. Красный Пахарь</w:t>
            </w:r>
          </w:p>
        </w:tc>
        <w:tc>
          <w:tcPr>
            <w:tcW w:w="2234" w:type="dxa"/>
          </w:tcPr>
          <w:p w:rsidR="008408E0" w:rsidRPr="00783311" w:rsidRDefault="00E37165" w:rsidP="00593581">
            <w:pPr>
              <w:spacing w:line="276" w:lineRule="auto"/>
              <w:ind w:hanging="3"/>
              <w:jc w:val="center"/>
            </w:pPr>
            <w:r>
              <w:t>160</w:t>
            </w:r>
          </w:p>
        </w:tc>
        <w:tc>
          <w:tcPr>
            <w:tcW w:w="1979" w:type="dxa"/>
            <w:vAlign w:val="center"/>
          </w:tcPr>
          <w:p w:rsidR="008408E0" w:rsidRPr="00751C5D" w:rsidRDefault="00D85C1F" w:rsidP="00593581">
            <w:pPr>
              <w:spacing w:line="276" w:lineRule="auto"/>
              <w:jc w:val="center"/>
            </w:pPr>
            <w:r>
              <w:t>136</w:t>
            </w:r>
          </w:p>
        </w:tc>
        <w:tc>
          <w:tcPr>
            <w:tcW w:w="1933" w:type="dxa"/>
          </w:tcPr>
          <w:p w:rsidR="008408E0" w:rsidRPr="00751C5D" w:rsidRDefault="00D85C1F" w:rsidP="00593581">
            <w:pPr>
              <w:spacing w:line="276" w:lineRule="auto"/>
              <w:jc w:val="center"/>
            </w:pPr>
            <w:r>
              <w:t>77,52</w:t>
            </w:r>
          </w:p>
        </w:tc>
      </w:tr>
    </w:tbl>
    <w:p w:rsidR="00011834" w:rsidRDefault="00011834" w:rsidP="00593581">
      <w:pPr>
        <w:spacing w:line="276" w:lineRule="auto"/>
        <w:ind w:firstLine="567"/>
        <w:jc w:val="right"/>
        <w:rPr>
          <w:i/>
        </w:rPr>
      </w:pPr>
    </w:p>
    <w:p w:rsidR="004473B0" w:rsidRPr="00DC093F" w:rsidRDefault="004473B0" w:rsidP="00593581">
      <w:pPr>
        <w:spacing w:line="276" w:lineRule="auto"/>
        <w:ind w:firstLine="567"/>
        <w:jc w:val="right"/>
        <w:rPr>
          <w:i/>
        </w:rPr>
      </w:pPr>
      <w:r w:rsidRPr="00DC093F">
        <w:rPr>
          <w:i/>
        </w:rPr>
        <w:t>Таблица 8.3.2</w:t>
      </w:r>
    </w:p>
    <w:p w:rsidR="004473B0" w:rsidRDefault="004473B0" w:rsidP="008B23CA">
      <w:pPr>
        <w:spacing w:line="276" w:lineRule="auto"/>
        <w:ind w:firstLine="567"/>
        <w:jc w:val="center"/>
        <w:rPr>
          <w:i/>
          <w:u w:val="single"/>
        </w:rPr>
      </w:pPr>
      <w:r w:rsidRPr="00DC093F">
        <w:rPr>
          <w:i/>
          <w:u w:val="single"/>
        </w:rPr>
        <w:t>Противорадиационные укрытия на расчетный срок</w:t>
      </w:r>
    </w:p>
    <w:tbl>
      <w:tblPr>
        <w:tblW w:w="0" w:type="auto"/>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Look w:val="04A0"/>
      </w:tblPr>
      <w:tblGrid>
        <w:gridCol w:w="560"/>
        <w:gridCol w:w="2532"/>
        <w:gridCol w:w="2248"/>
        <w:gridCol w:w="1729"/>
        <w:gridCol w:w="1955"/>
      </w:tblGrid>
      <w:tr w:rsidR="008B23CA" w:rsidTr="00D379BA">
        <w:trPr>
          <w:jc w:val="center"/>
        </w:trPr>
        <w:tc>
          <w:tcPr>
            <w:tcW w:w="560" w:type="dxa"/>
            <w:vAlign w:val="center"/>
          </w:tcPr>
          <w:p w:rsidR="008B23CA" w:rsidRPr="00920537" w:rsidRDefault="008B23CA" w:rsidP="00920537">
            <w:pPr>
              <w:jc w:val="center"/>
              <w:rPr>
                <w:szCs w:val="20"/>
              </w:rPr>
            </w:pPr>
            <w:r w:rsidRPr="00920537">
              <w:rPr>
                <w:sz w:val="22"/>
                <w:szCs w:val="20"/>
              </w:rPr>
              <w:t>№ п/п</w:t>
            </w:r>
          </w:p>
        </w:tc>
        <w:tc>
          <w:tcPr>
            <w:tcW w:w="2532" w:type="dxa"/>
            <w:vAlign w:val="center"/>
          </w:tcPr>
          <w:p w:rsidR="008B23CA" w:rsidRPr="00920537" w:rsidRDefault="008B23CA" w:rsidP="00920537">
            <w:pPr>
              <w:jc w:val="center"/>
              <w:rPr>
                <w:szCs w:val="20"/>
              </w:rPr>
            </w:pPr>
            <w:r w:rsidRPr="00920537">
              <w:rPr>
                <w:sz w:val="22"/>
                <w:szCs w:val="20"/>
              </w:rPr>
              <w:t>Населенный пункт</w:t>
            </w:r>
          </w:p>
        </w:tc>
        <w:tc>
          <w:tcPr>
            <w:tcW w:w="2248" w:type="dxa"/>
            <w:vAlign w:val="center"/>
          </w:tcPr>
          <w:p w:rsidR="008B23CA" w:rsidRPr="00920537" w:rsidRDefault="008B23CA" w:rsidP="00920537">
            <w:pPr>
              <w:jc w:val="center"/>
              <w:rPr>
                <w:szCs w:val="20"/>
              </w:rPr>
            </w:pPr>
            <w:r w:rsidRPr="00920537">
              <w:rPr>
                <w:sz w:val="22"/>
                <w:szCs w:val="20"/>
              </w:rPr>
              <w:t>Численность населения</w:t>
            </w:r>
          </w:p>
          <w:p w:rsidR="008B23CA" w:rsidRPr="00920537" w:rsidRDefault="008B23CA" w:rsidP="00920537">
            <w:pPr>
              <w:jc w:val="center"/>
              <w:rPr>
                <w:szCs w:val="20"/>
              </w:rPr>
            </w:pPr>
            <w:r w:rsidRPr="00920537">
              <w:rPr>
                <w:sz w:val="22"/>
                <w:szCs w:val="20"/>
              </w:rPr>
              <w:t>на расчётный срок</w:t>
            </w:r>
          </w:p>
        </w:tc>
        <w:tc>
          <w:tcPr>
            <w:tcW w:w="1729" w:type="dxa"/>
            <w:vAlign w:val="center"/>
          </w:tcPr>
          <w:p w:rsidR="008B23CA" w:rsidRPr="00920537" w:rsidRDefault="008B23CA" w:rsidP="00920537">
            <w:pPr>
              <w:jc w:val="center"/>
              <w:rPr>
                <w:szCs w:val="20"/>
              </w:rPr>
            </w:pPr>
            <w:r w:rsidRPr="00920537">
              <w:rPr>
                <w:sz w:val="22"/>
                <w:szCs w:val="20"/>
              </w:rPr>
              <w:t>Число укрываемых на расчётный срок</w:t>
            </w:r>
          </w:p>
        </w:tc>
        <w:tc>
          <w:tcPr>
            <w:tcW w:w="1955" w:type="dxa"/>
          </w:tcPr>
          <w:p w:rsidR="008B23CA" w:rsidRPr="00920537" w:rsidRDefault="008B23CA" w:rsidP="00920537">
            <w:pPr>
              <w:jc w:val="center"/>
              <w:rPr>
                <w:szCs w:val="20"/>
              </w:rPr>
            </w:pPr>
            <w:r w:rsidRPr="00920537">
              <w:rPr>
                <w:sz w:val="22"/>
                <w:szCs w:val="20"/>
              </w:rPr>
              <w:t>Потребная площадь ПРУ на расчётный срок</w:t>
            </w:r>
          </w:p>
        </w:tc>
      </w:tr>
      <w:tr w:rsidR="00D85C1F" w:rsidTr="00D379BA">
        <w:trPr>
          <w:jc w:val="center"/>
        </w:trPr>
        <w:tc>
          <w:tcPr>
            <w:tcW w:w="560" w:type="dxa"/>
            <w:vAlign w:val="center"/>
          </w:tcPr>
          <w:p w:rsidR="00D85C1F" w:rsidRPr="002124DD" w:rsidRDefault="00D85C1F" w:rsidP="003B568C">
            <w:pPr>
              <w:spacing w:line="276" w:lineRule="auto"/>
              <w:jc w:val="center"/>
            </w:pPr>
            <w:r w:rsidRPr="002124DD">
              <w:t>1</w:t>
            </w:r>
          </w:p>
        </w:tc>
        <w:tc>
          <w:tcPr>
            <w:tcW w:w="2532" w:type="dxa"/>
            <w:vAlign w:val="center"/>
          </w:tcPr>
          <w:p w:rsidR="00D85C1F" w:rsidRPr="00751C5D" w:rsidRDefault="00D85C1F" w:rsidP="003B568C">
            <w:pPr>
              <w:spacing w:line="276" w:lineRule="auto"/>
            </w:pPr>
            <w:r>
              <w:t>с. Шубинское</w:t>
            </w:r>
          </w:p>
        </w:tc>
        <w:tc>
          <w:tcPr>
            <w:tcW w:w="2248" w:type="dxa"/>
            <w:vAlign w:val="center"/>
          </w:tcPr>
          <w:p w:rsidR="00D85C1F" w:rsidRPr="00783311" w:rsidRDefault="00D85C1F" w:rsidP="004E5250">
            <w:pPr>
              <w:spacing w:line="276" w:lineRule="auto"/>
              <w:ind w:hanging="3"/>
              <w:jc w:val="center"/>
            </w:pPr>
            <w:r>
              <w:t>615</w:t>
            </w:r>
          </w:p>
        </w:tc>
        <w:tc>
          <w:tcPr>
            <w:tcW w:w="1729" w:type="dxa"/>
            <w:vAlign w:val="center"/>
          </w:tcPr>
          <w:p w:rsidR="00D85C1F" w:rsidRPr="00751C5D" w:rsidRDefault="00D85C1F" w:rsidP="004E5250">
            <w:pPr>
              <w:spacing w:line="276" w:lineRule="auto"/>
              <w:jc w:val="center"/>
            </w:pPr>
            <w:r>
              <w:t>523</w:t>
            </w:r>
          </w:p>
        </w:tc>
        <w:tc>
          <w:tcPr>
            <w:tcW w:w="1955" w:type="dxa"/>
          </w:tcPr>
          <w:p w:rsidR="00D85C1F" w:rsidRPr="00751C5D" w:rsidRDefault="00D85C1F" w:rsidP="004E5250">
            <w:pPr>
              <w:spacing w:line="276" w:lineRule="auto"/>
              <w:jc w:val="center"/>
            </w:pPr>
            <w:r>
              <w:t>298,11</w:t>
            </w:r>
          </w:p>
        </w:tc>
      </w:tr>
      <w:tr w:rsidR="00D85C1F" w:rsidTr="00D379BA">
        <w:trPr>
          <w:jc w:val="center"/>
        </w:trPr>
        <w:tc>
          <w:tcPr>
            <w:tcW w:w="560" w:type="dxa"/>
            <w:vAlign w:val="center"/>
          </w:tcPr>
          <w:p w:rsidR="00D85C1F" w:rsidRPr="002124DD" w:rsidRDefault="00D85C1F" w:rsidP="003B568C">
            <w:pPr>
              <w:spacing w:line="276" w:lineRule="auto"/>
              <w:jc w:val="center"/>
            </w:pPr>
            <w:r w:rsidRPr="002124DD">
              <w:t>2</w:t>
            </w:r>
          </w:p>
        </w:tc>
        <w:tc>
          <w:tcPr>
            <w:tcW w:w="2532" w:type="dxa"/>
            <w:vAlign w:val="center"/>
          </w:tcPr>
          <w:p w:rsidR="00D85C1F" w:rsidRPr="00751C5D" w:rsidRDefault="00D85C1F" w:rsidP="003B568C">
            <w:pPr>
              <w:spacing w:line="276" w:lineRule="auto"/>
            </w:pPr>
            <w:r>
              <w:t>д. Круглоозёрка</w:t>
            </w:r>
          </w:p>
        </w:tc>
        <w:tc>
          <w:tcPr>
            <w:tcW w:w="2248" w:type="dxa"/>
          </w:tcPr>
          <w:p w:rsidR="00D85C1F" w:rsidRPr="00783311" w:rsidRDefault="00D85C1F" w:rsidP="008B23CA">
            <w:pPr>
              <w:spacing w:line="276" w:lineRule="auto"/>
              <w:ind w:hanging="3"/>
              <w:jc w:val="center"/>
            </w:pPr>
            <w:r>
              <w:t>150</w:t>
            </w:r>
          </w:p>
        </w:tc>
        <w:tc>
          <w:tcPr>
            <w:tcW w:w="1729" w:type="dxa"/>
            <w:vAlign w:val="center"/>
          </w:tcPr>
          <w:p w:rsidR="00D85C1F" w:rsidRPr="00751C5D" w:rsidRDefault="00D85C1F" w:rsidP="004E5250">
            <w:pPr>
              <w:spacing w:line="276" w:lineRule="auto"/>
              <w:jc w:val="center"/>
            </w:pPr>
            <w:r>
              <w:t>128</w:t>
            </w:r>
          </w:p>
        </w:tc>
        <w:tc>
          <w:tcPr>
            <w:tcW w:w="1955" w:type="dxa"/>
          </w:tcPr>
          <w:p w:rsidR="00D85C1F" w:rsidRPr="00751C5D" w:rsidRDefault="00D85C1F" w:rsidP="004E5250">
            <w:pPr>
              <w:spacing w:line="276" w:lineRule="auto"/>
              <w:jc w:val="center"/>
            </w:pPr>
            <w:r>
              <w:t>72,96</w:t>
            </w:r>
          </w:p>
        </w:tc>
      </w:tr>
      <w:tr w:rsidR="00D85C1F" w:rsidTr="00D379BA">
        <w:trPr>
          <w:jc w:val="center"/>
        </w:trPr>
        <w:tc>
          <w:tcPr>
            <w:tcW w:w="560" w:type="dxa"/>
            <w:vAlign w:val="center"/>
          </w:tcPr>
          <w:p w:rsidR="00D85C1F" w:rsidRPr="002124DD" w:rsidRDefault="00D85C1F" w:rsidP="003B568C">
            <w:pPr>
              <w:spacing w:line="276" w:lineRule="auto"/>
              <w:jc w:val="center"/>
            </w:pPr>
            <w:r w:rsidRPr="002124DD">
              <w:t>3</w:t>
            </w:r>
          </w:p>
        </w:tc>
        <w:tc>
          <w:tcPr>
            <w:tcW w:w="2532" w:type="dxa"/>
            <w:vAlign w:val="center"/>
          </w:tcPr>
          <w:p w:rsidR="00D85C1F" w:rsidRPr="00751C5D" w:rsidRDefault="00D85C1F" w:rsidP="003B568C">
            <w:pPr>
              <w:spacing w:line="276" w:lineRule="auto"/>
            </w:pPr>
            <w:r>
              <w:t>п. Красный Пахарь</w:t>
            </w:r>
          </w:p>
        </w:tc>
        <w:tc>
          <w:tcPr>
            <w:tcW w:w="2248" w:type="dxa"/>
          </w:tcPr>
          <w:p w:rsidR="00D85C1F" w:rsidRPr="00783311" w:rsidRDefault="00D85C1F" w:rsidP="008B23CA">
            <w:pPr>
              <w:spacing w:line="276" w:lineRule="auto"/>
              <w:ind w:hanging="3"/>
              <w:jc w:val="center"/>
            </w:pPr>
            <w:r>
              <w:t>165</w:t>
            </w:r>
          </w:p>
        </w:tc>
        <w:tc>
          <w:tcPr>
            <w:tcW w:w="1729" w:type="dxa"/>
            <w:vAlign w:val="center"/>
          </w:tcPr>
          <w:p w:rsidR="00D85C1F" w:rsidRPr="00751C5D" w:rsidRDefault="00D85C1F" w:rsidP="004E5250">
            <w:pPr>
              <w:spacing w:line="276" w:lineRule="auto"/>
              <w:jc w:val="center"/>
            </w:pPr>
            <w:r>
              <w:t>140</w:t>
            </w:r>
          </w:p>
        </w:tc>
        <w:tc>
          <w:tcPr>
            <w:tcW w:w="1955" w:type="dxa"/>
          </w:tcPr>
          <w:p w:rsidR="00D85C1F" w:rsidRPr="00751C5D" w:rsidRDefault="00D85C1F" w:rsidP="004E5250">
            <w:pPr>
              <w:spacing w:line="276" w:lineRule="auto"/>
              <w:jc w:val="center"/>
            </w:pPr>
            <w:r>
              <w:t>79,8</w:t>
            </w:r>
          </w:p>
        </w:tc>
      </w:tr>
    </w:tbl>
    <w:p w:rsidR="00D379BA" w:rsidRDefault="00D379BA" w:rsidP="00593581">
      <w:pPr>
        <w:spacing w:line="276" w:lineRule="auto"/>
        <w:ind w:firstLine="567"/>
        <w:jc w:val="right"/>
        <w:rPr>
          <w:i/>
        </w:rPr>
      </w:pPr>
    </w:p>
    <w:p w:rsidR="004473B0" w:rsidRPr="004A3C3E" w:rsidRDefault="004473B0" w:rsidP="00593581">
      <w:pPr>
        <w:spacing w:line="276" w:lineRule="auto"/>
        <w:ind w:firstLine="567"/>
        <w:jc w:val="right"/>
        <w:rPr>
          <w:i/>
        </w:rPr>
      </w:pPr>
      <w:r w:rsidRPr="004A3C3E">
        <w:rPr>
          <w:i/>
        </w:rPr>
        <w:t>Таблица 8.3.3</w:t>
      </w:r>
    </w:p>
    <w:p w:rsidR="004473B0" w:rsidRPr="004A3C3E" w:rsidRDefault="004473B0" w:rsidP="00593581">
      <w:pPr>
        <w:spacing w:line="276" w:lineRule="auto"/>
        <w:ind w:firstLine="567"/>
        <w:jc w:val="center"/>
        <w:rPr>
          <w:i/>
          <w:u w:val="single"/>
        </w:rPr>
      </w:pPr>
      <w:r w:rsidRPr="00527940">
        <w:rPr>
          <w:i/>
          <w:u w:val="single"/>
        </w:rPr>
        <w:lastRenderedPageBreak/>
        <w:t>Перечень объектов с проектируемым укрытием</w:t>
      </w:r>
    </w:p>
    <w:tbl>
      <w:tblPr>
        <w:tblW w:w="0" w:type="auto"/>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Look w:val="01E0"/>
      </w:tblPr>
      <w:tblGrid>
        <w:gridCol w:w="797"/>
        <w:gridCol w:w="2884"/>
        <w:gridCol w:w="1434"/>
        <w:gridCol w:w="1518"/>
        <w:gridCol w:w="1434"/>
        <w:gridCol w:w="1504"/>
      </w:tblGrid>
      <w:tr w:rsidR="004473B0" w:rsidRPr="00366409" w:rsidTr="00183005">
        <w:tc>
          <w:tcPr>
            <w:tcW w:w="797" w:type="dxa"/>
            <w:vMerge w:val="restart"/>
            <w:shd w:val="clear" w:color="auto" w:fill="auto"/>
            <w:vAlign w:val="center"/>
          </w:tcPr>
          <w:p w:rsidR="004473B0" w:rsidRPr="00FA2BBE" w:rsidRDefault="004473B0" w:rsidP="00593581">
            <w:pPr>
              <w:spacing w:line="276" w:lineRule="auto"/>
              <w:jc w:val="both"/>
              <w:rPr>
                <w:sz w:val="20"/>
                <w:szCs w:val="20"/>
              </w:rPr>
            </w:pPr>
            <w:r w:rsidRPr="00FA2BBE">
              <w:rPr>
                <w:sz w:val="20"/>
                <w:szCs w:val="20"/>
              </w:rPr>
              <w:t>№ п/п</w:t>
            </w:r>
          </w:p>
        </w:tc>
        <w:tc>
          <w:tcPr>
            <w:tcW w:w="2884" w:type="dxa"/>
            <w:vMerge w:val="restart"/>
            <w:shd w:val="clear" w:color="auto" w:fill="auto"/>
            <w:vAlign w:val="center"/>
          </w:tcPr>
          <w:p w:rsidR="004473B0" w:rsidRPr="00FA2BBE" w:rsidRDefault="004473B0" w:rsidP="00593581">
            <w:pPr>
              <w:spacing w:line="276" w:lineRule="auto"/>
              <w:rPr>
                <w:sz w:val="20"/>
                <w:szCs w:val="20"/>
              </w:rPr>
            </w:pPr>
            <w:r w:rsidRPr="00FA2BBE">
              <w:rPr>
                <w:sz w:val="20"/>
                <w:szCs w:val="20"/>
              </w:rPr>
              <w:t>Объект с проектируемым укрытием</w:t>
            </w:r>
          </w:p>
        </w:tc>
        <w:tc>
          <w:tcPr>
            <w:tcW w:w="2952" w:type="dxa"/>
            <w:gridSpan w:val="2"/>
            <w:shd w:val="clear" w:color="auto" w:fill="auto"/>
            <w:vAlign w:val="center"/>
          </w:tcPr>
          <w:p w:rsidR="004473B0" w:rsidRPr="00FA2BBE" w:rsidRDefault="004473B0" w:rsidP="00593581">
            <w:pPr>
              <w:spacing w:line="276" w:lineRule="auto"/>
              <w:jc w:val="both"/>
              <w:rPr>
                <w:sz w:val="20"/>
                <w:szCs w:val="20"/>
              </w:rPr>
            </w:pPr>
            <w:r w:rsidRPr="00FA2BBE">
              <w:rPr>
                <w:sz w:val="20"/>
                <w:szCs w:val="20"/>
              </w:rPr>
              <w:t>Площадь, м</w:t>
            </w:r>
            <w:r w:rsidRPr="00FA2BBE">
              <w:rPr>
                <w:sz w:val="20"/>
                <w:szCs w:val="20"/>
                <w:vertAlign w:val="superscript"/>
              </w:rPr>
              <w:t>2</w:t>
            </w:r>
          </w:p>
        </w:tc>
        <w:tc>
          <w:tcPr>
            <w:tcW w:w="2938" w:type="dxa"/>
            <w:gridSpan w:val="2"/>
            <w:shd w:val="clear" w:color="auto" w:fill="auto"/>
            <w:vAlign w:val="center"/>
          </w:tcPr>
          <w:p w:rsidR="004473B0" w:rsidRPr="00FA2BBE" w:rsidRDefault="004473B0" w:rsidP="00593581">
            <w:pPr>
              <w:spacing w:line="276" w:lineRule="auto"/>
              <w:jc w:val="both"/>
              <w:rPr>
                <w:sz w:val="20"/>
                <w:szCs w:val="20"/>
              </w:rPr>
            </w:pPr>
            <w:r w:rsidRPr="00FA2BBE">
              <w:rPr>
                <w:sz w:val="20"/>
                <w:szCs w:val="20"/>
              </w:rPr>
              <w:t>Количество укрываемых, чел.</w:t>
            </w:r>
          </w:p>
        </w:tc>
      </w:tr>
      <w:tr w:rsidR="004473B0" w:rsidRPr="00366409" w:rsidTr="00183005">
        <w:tc>
          <w:tcPr>
            <w:tcW w:w="797" w:type="dxa"/>
            <w:vMerge/>
            <w:shd w:val="clear" w:color="auto" w:fill="auto"/>
            <w:vAlign w:val="center"/>
          </w:tcPr>
          <w:p w:rsidR="004473B0" w:rsidRPr="00FA2BBE" w:rsidRDefault="004473B0" w:rsidP="00593581">
            <w:pPr>
              <w:spacing w:line="276" w:lineRule="auto"/>
              <w:jc w:val="both"/>
              <w:rPr>
                <w:sz w:val="20"/>
                <w:szCs w:val="20"/>
              </w:rPr>
            </w:pPr>
          </w:p>
        </w:tc>
        <w:tc>
          <w:tcPr>
            <w:tcW w:w="2884" w:type="dxa"/>
            <w:vMerge/>
            <w:shd w:val="clear" w:color="auto" w:fill="auto"/>
            <w:vAlign w:val="center"/>
          </w:tcPr>
          <w:p w:rsidR="004473B0" w:rsidRPr="00FA2BBE" w:rsidRDefault="004473B0" w:rsidP="00593581">
            <w:pPr>
              <w:spacing w:line="276" w:lineRule="auto"/>
              <w:jc w:val="both"/>
              <w:rPr>
                <w:sz w:val="20"/>
                <w:szCs w:val="20"/>
              </w:rPr>
            </w:pPr>
          </w:p>
        </w:tc>
        <w:tc>
          <w:tcPr>
            <w:tcW w:w="1434" w:type="dxa"/>
            <w:shd w:val="clear" w:color="auto" w:fill="auto"/>
            <w:vAlign w:val="center"/>
          </w:tcPr>
          <w:p w:rsidR="004473B0" w:rsidRPr="00FA2BBE" w:rsidRDefault="004473B0" w:rsidP="00593581">
            <w:pPr>
              <w:spacing w:line="276" w:lineRule="auto"/>
              <w:jc w:val="both"/>
              <w:rPr>
                <w:sz w:val="20"/>
                <w:szCs w:val="20"/>
              </w:rPr>
            </w:pPr>
            <w:r w:rsidRPr="00FA2BBE">
              <w:rPr>
                <w:sz w:val="20"/>
                <w:szCs w:val="20"/>
              </w:rPr>
              <w:t>1 очередь</w:t>
            </w:r>
          </w:p>
        </w:tc>
        <w:tc>
          <w:tcPr>
            <w:tcW w:w="1518" w:type="dxa"/>
            <w:shd w:val="clear" w:color="auto" w:fill="auto"/>
            <w:vAlign w:val="center"/>
          </w:tcPr>
          <w:p w:rsidR="004473B0" w:rsidRPr="00FA2BBE" w:rsidRDefault="004473B0" w:rsidP="00593581">
            <w:pPr>
              <w:spacing w:line="276" w:lineRule="auto"/>
              <w:jc w:val="both"/>
              <w:rPr>
                <w:sz w:val="20"/>
                <w:szCs w:val="20"/>
              </w:rPr>
            </w:pPr>
            <w:r w:rsidRPr="00FA2BBE">
              <w:rPr>
                <w:sz w:val="20"/>
                <w:szCs w:val="20"/>
              </w:rPr>
              <w:t>Расч. срок</w:t>
            </w:r>
          </w:p>
        </w:tc>
        <w:tc>
          <w:tcPr>
            <w:tcW w:w="1434" w:type="dxa"/>
            <w:shd w:val="clear" w:color="auto" w:fill="auto"/>
            <w:vAlign w:val="center"/>
          </w:tcPr>
          <w:p w:rsidR="004473B0" w:rsidRPr="00FA2BBE" w:rsidRDefault="004473B0" w:rsidP="00593581">
            <w:pPr>
              <w:spacing w:line="276" w:lineRule="auto"/>
              <w:jc w:val="both"/>
              <w:rPr>
                <w:sz w:val="20"/>
                <w:szCs w:val="20"/>
              </w:rPr>
            </w:pPr>
            <w:r w:rsidRPr="00FA2BBE">
              <w:rPr>
                <w:sz w:val="20"/>
                <w:szCs w:val="20"/>
              </w:rPr>
              <w:t>1 очередь</w:t>
            </w:r>
          </w:p>
        </w:tc>
        <w:tc>
          <w:tcPr>
            <w:tcW w:w="1504" w:type="dxa"/>
            <w:shd w:val="clear" w:color="auto" w:fill="auto"/>
            <w:vAlign w:val="center"/>
          </w:tcPr>
          <w:p w:rsidR="004473B0" w:rsidRPr="00FA2BBE" w:rsidRDefault="004473B0" w:rsidP="00593581">
            <w:pPr>
              <w:spacing w:line="276" w:lineRule="auto"/>
              <w:jc w:val="both"/>
              <w:rPr>
                <w:sz w:val="20"/>
                <w:szCs w:val="20"/>
              </w:rPr>
            </w:pPr>
            <w:r w:rsidRPr="00FA2BBE">
              <w:rPr>
                <w:sz w:val="20"/>
                <w:szCs w:val="20"/>
              </w:rPr>
              <w:t>Расч. Срок</w:t>
            </w:r>
          </w:p>
        </w:tc>
      </w:tr>
      <w:tr w:rsidR="004473B0" w:rsidRPr="00366409" w:rsidTr="00183005">
        <w:tc>
          <w:tcPr>
            <w:tcW w:w="797" w:type="dxa"/>
            <w:shd w:val="clear" w:color="auto" w:fill="auto"/>
            <w:vAlign w:val="center"/>
          </w:tcPr>
          <w:p w:rsidR="004473B0" w:rsidRPr="00445447" w:rsidRDefault="004473B0" w:rsidP="00593581">
            <w:pPr>
              <w:spacing w:line="276" w:lineRule="auto"/>
              <w:jc w:val="center"/>
            </w:pPr>
            <w:r w:rsidRPr="00445447">
              <w:t>1</w:t>
            </w:r>
          </w:p>
        </w:tc>
        <w:tc>
          <w:tcPr>
            <w:tcW w:w="8774" w:type="dxa"/>
            <w:gridSpan w:val="5"/>
            <w:shd w:val="clear" w:color="auto" w:fill="auto"/>
            <w:vAlign w:val="center"/>
          </w:tcPr>
          <w:p w:rsidR="004473B0" w:rsidRPr="00445447" w:rsidRDefault="00A30E46" w:rsidP="00D85C1F">
            <w:pPr>
              <w:spacing w:line="276" w:lineRule="auto"/>
              <w:jc w:val="center"/>
            </w:pPr>
            <w:r>
              <w:t>с</w:t>
            </w:r>
            <w:r w:rsidR="004473B0" w:rsidRPr="00445447">
              <w:t xml:space="preserve">. </w:t>
            </w:r>
            <w:r w:rsidR="00D85C1F">
              <w:t>Шубинское</w:t>
            </w:r>
          </w:p>
        </w:tc>
      </w:tr>
      <w:tr w:rsidR="004473B0" w:rsidRPr="00366409" w:rsidTr="00183005">
        <w:tc>
          <w:tcPr>
            <w:tcW w:w="797" w:type="dxa"/>
            <w:shd w:val="clear" w:color="auto" w:fill="auto"/>
            <w:vAlign w:val="center"/>
          </w:tcPr>
          <w:p w:rsidR="004473B0" w:rsidRPr="00445447" w:rsidRDefault="004473B0" w:rsidP="00593581">
            <w:pPr>
              <w:spacing w:line="276" w:lineRule="auto"/>
              <w:jc w:val="center"/>
            </w:pPr>
          </w:p>
        </w:tc>
        <w:tc>
          <w:tcPr>
            <w:tcW w:w="2884" w:type="dxa"/>
            <w:shd w:val="clear" w:color="auto" w:fill="auto"/>
            <w:vAlign w:val="center"/>
          </w:tcPr>
          <w:p w:rsidR="004473B0" w:rsidRPr="00445447" w:rsidRDefault="004473B0" w:rsidP="00011834">
            <w:r w:rsidRPr="00445447">
              <w:t>Всего</w:t>
            </w:r>
            <w:r w:rsidR="00284DD5">
              <w:t xml:space="preserve"> в</w:t>
            </w:r>
            <w:r w:rsidRPr="00445447">
              <w:t xml:space="preserve"> т. ч.:</w:t>
            </w:r>
          </w:p>
        </w:tc>
        <w:tc>
          <w:tcPr>
            <w:tcW w:w="1434" w:type="dxa"/>
            <w:shd w:val="clear" w:color="auto" w:fill="auto"/>
            <w:vAlign w:val="center"/>
          </w:tcPr>
          <w:p w:rsidR="004473B0" w:rsidRPr="00445447" w:rsidRDefault="00927BD2" w:rsidP="00593581">
            <w:pPr>
              <w:spacing w:line="276" w:lineRule="auto"/>
              <w:jc w:val="center"/>
            </w:pPr>
            <w:r>
              <w:t>290,7</w:t>
            </w:r>
          </w:p>
        </w:tc>
        <w:tc>
          <w:tcPr>
            <w:tcW w:w="1518" w:type="dxa"/>
            <w:shd w:val="clear" w:color="auto" w:fill="auto"/>
            <w:vAlign w:val="center"/>
          </w:tcPr>
          <w:p w:rsidR="004473B0" w:rsidRPr="00445447" w:rsidRDefault="00927BD2" w:rsidP="00593581">
            <w:pPr>
              <w:spacing w:line="276" w:lineRule="auto"/>
              <w:jc w:val="center"/>
            </w:pPr>
            <w:r>
              <w:t>298,11</w:t>
            </w:r>
          </w:p>
        </w:tc>
        <w:tc>
          <w:tcPr>
            <w:tcW w:w="1434" w:type="dxa"/>
            <w:shd w:val="clear" w:color="auto" w:fill="auto"/>
            <w:vAlign w:val="center"/>
          </w:tcPr>
          <w:p w:rsidR="004473B0" w:rsidRPr="00445447" w:rsidRDefault="00927BD2" w:rsidP="00593581">
            <w:pPr>
              <w:spacing w:line="276" w:lineRule="auto"/>
              <w:jc w:val="center"/>
            </w:pPr>
            <w:r>
              <w:t>510</w:t>
            </w:r>
          </w:p>
        </w:tc>
        <w:tc>
          <w:tcPr>
            <w:tcW w:w="1504" w:type="dxa"/>
            <w:shd w:val="clear" w:color="auto" w:fill="auto"/>
            <w:vAlign w:val="center"/>
          </w:tcPr>
          <w:p w:rsidR="004473B0" w:rsidRPr="00445447" w:rsidRDefault="00927BD2" w:rsidP="00593581">
            <w:pPr>
              <w:spacing w:line="276" w:lineRule="auto"/>
              <w:jc w:val="center"/>
            </w:pPr>
            <w:r>
              <w:t>523</w:t>
            </w:r>
          </w:p>
        </w:tc>
      </w:tr>
      <w:tr w:rsidR="004473B0" w:rsidRPr="00366409" w:rsidTr="00183005">
        <w:tc>
          <w:tcPr>
            <w:tcW w:w="797" w:type="dxa"/>
            <w:shd w:val="clear" w:color="auto" w:fill="auto"/>
            <w:vAlign w:val="center"/>
          </w:tcPr>
          <w:p w:rsidR="004473B0" w:rsidRPr="00445447" w:rsidRDefault="00231B09" w:rsidP="00593581">
            <w:pPr>
              <w:spacing w:line="276" w:lineRule="auto"/>
              <w:jc w:val="center"/>
            </w:pPr>
            <w:r>
              <w:t>1.1</w:t>
            </w:r>
          </w:p>
        </w:tc>
        <w:tc>
          <w:tcPr>
            <w:tcW w:w="2884" w:type="dxa"/>
            <w:shd w:val="clear" w:color="auto" w:fill="auto"/>
            <w:vAlign w:val="center"/>
          </w:tcPr>
          <w:p w:rsidR="004473B0" w:rsidRPr="00445447" w:rsidRDefault="00231B09" w:rsidP="00011834">
            <w:r>
              <w:t xml:space="preserve">Детский сад на </w:t>
            </w:r>
            <w:r w:rsidR="00D85C1F">
              <w:t>40</w:t>
            </w:r>
            <w:r>
              <w:t xml:space="preserve"> мест</w:t>
            </w:r>
          </w:p>
        </w:tc>
        <w:tc>
          <w:tcPr>
            <w:tcW w:w="1434" w:type="dxa"/>
            <w:shd w:val="clear" w:color="auto" w:fill="auto"/>
            <w:vAlign w:val="center"/>
          </w:tcPr>
          <w:p w:rsidR="004473B0" w:rsidRPr="001C45A2" w:rsidRDefault="00AD1258" w:rsidP="00593581">
            <w:pPr>
              <w:spacing w:line="276" w:lineRule="auto"/>
              <w:jc w:val="center"/>
            </w:pPr>
            <w:r>
              <w:t>72</w:t>
            </w:r>
          </w:p>
        </w:tc>
        <w:tc>
          <w:tcPr>
            <w:tcW w:w="1518" w:type="dxa"/>
            <w:shd w:val="clear" w:color="auto" w:fill="auto"/>
            <w:vAlign w:val="center"/>
          </w:tcPr>
          <w:p w:rsidR="004473B0" w:rsidRPr="001C45A2" w:rsidRDefault="00AD1258" w:rsidP="00593581">
            <w:pPr>
              <w:spacing w:line="276" w:lineRule="auto"/>
              <w:jc w:val="center"/>
            </w:pPr>
            <w:r>
              <w:t>72</w:t>
            </w:r>
          </w:p>
        </w:tc>
        <w:tc>
          <w:tcPr>
            <w:tcW w:w="1434" w:type="dxa"/>
            <w:shd w:val="clear" w:color="auto" w:fill="auto"/>
            <w:vAlign w:val="center"/>
          </w:tcPr>
          <w:p w:rsidR="004473B0" w:rsidRPr="001C45A2" w:rsidRDefault="001C45A2" w:rsidP="00AD1258">
            <w:pPr>
              <w:spacing w:line="276" w:lineRule="auto"/>
              <w:jc w:val="center"/>
            </w:pPr>
            <w:r w:rsidRPr="001C45A2">
              <w:t>1</w:t>
            </w:r>
            <w:r w:rsidR="00AD1258">
              <w:t>26</w:t>
            </w:r>
          </w:p>
        </w:tc>
        <w:tc>
          <w:tcPr>
            <w:tcW w:w="1504" w:type="dxa"/>
            <w:shd w:val="clear" w:color="auto" w:fill="auto"/>
            <w:vAlign w:val="center"/>
          </w:tcPr>
          <w:p w:rsidR="004473B0" w:rsidRPr="001C45A2" w:rsidRDefault="001C45A2" w:rsidP="00AD1258">
            <w:pPr>
              <w:spacing w:line="276" w:lineRule="auto"/>
              <w:jc w:val="center"/>
            </w:pPr>
            <w:r w:rsidRPr="001C45A2">
              <w:t>1</w:t>
            </w:r>
            <w:r w:rsidR="00AD1258">
              <w:t>26</w:t>
            </w:r>
          </w:p>
        </w:tc>
      </w:tr>
      <w:tr w:rsidR="004473B0" w:rsidRPr="00366409" w:rsidTr="00183005">
        <w:tc>
          <w:tcPr>
            <w:tcW w:w="797" w:type="dxa"/>
            <w:shd w:val="clear" w:color="auto" w:fill="auto"/>
            <w:vAlign w:val="center"/>
          </w:tcPr>
          <w:p w:rsidR="004473B0" w:rsidRPr="00445447" w:rsidRDefault="004473B0" w:rsidP="00593581">
            <w:pPr>
              <w:spacing w:line="276" w:lineRule="auto"/>
              <w:jc w:val="center"/>
            </w:pPr>
            <w:r w:rsidRPr="00445447">
              <w:t>1.2</w:t>
            </w:r>
          </w:p>
        </w:tc>
        <w:tc>
          <w:tcPr>
            <w:tcW w:w="2884" w:type="dxa"/>
            <w:shd w:val="clear" w:color="auto" w:fill="auto"/>
            <w:vAlign w:val="center"/>
          </w:tcPr>
          <w:p w:rsidR="004473B0" w:rsidRPr="00445447" w:rsidRDefault="004473B0" w:rsidP="00011834">
            <w:r w:rsidRPr="00445447">
              <w:t xml:space="preserve">Школа на </w:t>
            </w:r>
            <w:r w:rsidR="00D85C1F">
              <w:t>360</w:t>
            </w:r>
            <w:r w:rsidRPr="00445447">
              <w:t xml:space="preserve"> мест</w:t>
            </w:r>
          </w:p>
        </w:tc>
        <w:tc>
          <w:tcPr>
            <w:tcW w:w="1434" w:type="dxa"/>
            <w:shd w:val="clear" w:color="auto" w:fill="auto"/>
            <w:vAlign w:val="center"/>
          </w:tcPr>
          <w:p w:rsidR="004473B0" w:rsidRPr="00231B09" w:rsidRDefault="00D97F92" w:rsidP="00593581">
            <w:pPr>
              <w:spacing w:line="276" w:lineRule="auto"/>
              <w:jc w:val="center"/>
            </w:pPr>
            <w:r>
              <w:t>165</w:t>
            </w:r>
          </w:p>
        </w:tc>
        <w:tc>
          <w:tcPr>
            <w:tcW w:w="1518" w:type="dxa"/>
            <w:shd w:val="clear" w:color="auto" w:fill="auto"/>
            <w:vAlign w:val="center"/>
          </w:tcPr>
          <w:p w:rsidR="004473B0" w:rsidRPr="00231B09" w:rsidRDefault="00D97F92" w:rsidP="00593581">
            <w:pPr>
              <w:spacing w:line="276" w:lineRule="auto"/>
              <w:jc w:val="center"/>
            </w:pPr>
            <w:r>
              <w:t>165</w:t>
            </w:r>
          </w:p>
        </w:tc>
        <w:tc>
          <w:tcPr>
            <w:tcW w:w="1434" w:type="dxa"/>
            <w:shd w:val="clear" w:color="auto" w:fill="auto"/>
            <w:vAlign w:val="center"/>
          </w:tcPr>
          <w:p w:rsidR="004473B0" w:rsidRPr="00231B09" w:rsidRDefault="00E12CB7" w:rsidP="00593581">
            <w:pPr>
              <w:spacing w:line="276" w:lineRule="auto"/>
              <w:jc w:val="center"/>
            </w:pPr>
            <w:r>
              <w:t>290</w:t>
            </w:r>
          </w:p>
        </w:tc>
        <w:tc>
          <w:tcPr>
            <w:tcW w:w="1504" w:type="dxa"/>
            <w:shd w:val="clear" w:color="auto" w:fill="auto"/>
            <w:vAlign w:val="center"/>
          </w:tcPr>
          <w:p w:rsidR="004473B0" w:rsidRPr="00D2088D" w:rsidRDefault="00E12CB7" w:rsidP="00593581">
            <w:pPr>
              <w:spacing w:line="276" w:lineRule="auto"/>
              <w:jc w:val="center"/>
              <w:rPr>
                <w:highlight w:val="yellow"/>
              </w:rPr>
            </w:pPr>
            <w:r>
              <w:t>290</w:t>
            </w:r>
          </w:p>
        </w:tc>
      </w:tr>
      <w:tr w:rsidR="004473B0" w:rsidRPr="00366409" w:rsidTr="00183005">
        <w:tc>
          <w:tcPr>
            <w:tcW w:w="797" w:type="dxa"/>
            <w:shd w:val="clear" w:color="auto" w:fill="auto"/>
            <w:vAlign w:val="center"/>
          </w:tcPr>
          <w:p w:rsidR="004473B0" w:rsidRPr="00445447" w:rsidRDefault="004473B0" w:rsidP="00593581">
            <w:pPr>
              <w:spacing w:line="276" w:lineRule="auto"/>
              <w:jc w:val="center"/>
            </w:pPr>
            <w:r w:rsidRPr="00445447">
              <w:t>1.</w:t>
            </w:r>
            <w:r w:rsidR="00D2088D">
              <w:t>3</w:t>
            </w:r>
          </w:p>
        </w:tc>
        <w:tc>
          <w:tcPr>
            <w:tcW w:w="2884" w:type="dxa"/>
            <w:shd w:val="clear" w:color="auto" w:fill="auto"/>
            <w:vAlign w:val="center"/>
          </w:tcPr>
          <w:p w:rsidR="004473B0" w:rsidRPr="00445447" w:rsidRDefault="004473B0" w:rsidP="00011834">
            <w:r w:rsidRPr="00445447">
              <w:t>Дом Культуры</w:t>
            </w:r>
            <w:r w:rsidR="00D2088D">
              <w:t xml:space="preserve"> на </w:t>
            </w:r>
            <w:r w:rsidR="00D85C1F">
              <w:t xml:space="preserve">300 </w:t>
            </w:r>
            <w:r w:rsidR="00D2088D">
              <w:t>мест</w:t>
            </w:r>
          </w:p>
        </w:tc>
        <w:tc>
          <w:tcPr>
            <w:tcW w:w="1434" w:type="dxa"/>
            <w:shd w:val="clear" w:color="auto" w:fill="auto"/>
            <w:vAlign w:val="center"/>
          </w:tcPr>
          <w:p w:rsidR="004473B0" w:rsidRPr="00231B09" w:rsidRDefault="00B20A74" w:rsidP="00320CF4">
            <w:pPr>
              <w:spacing w:line="276" w:lineRule="auto"/>
              <w:jc w:val="center"/>
            </w:pPr>
            <w:r>
              <w:t>53,7</w:t>
            </w:r>
          </w:p>
        </w:tc>
        <w:tc>
          <w:tcPr>
            <w:tcW w:w="1518" w:type="dxa"/>
            <w:shd w:val="clear" w:color="auto" w:fill="auto"/>
            <w:vAlign w:val="center"/>
          </w:tcPr>
          <w:p w:rsidR="004473B0" w:rsidRPr="00231B09" w:rsidRDefault="00B20A74" w:rsidP="00320CF4">
            <w:pPr>
              <w:spacing w:line="276" w:lineRule="auto"/>
              <w:jc w:val="center"/>
            </w:pPr>
            <w:r>
              <w:t>61,11</w:t>
            </w:r>
          </w:p>
        </w:tc>
        <w:tc>
          <w:tcPr>
            <w:tcW w:w="1434" w:type="dxa"/>
            <w:shd w:val="clear" w:color="auto" w:fill="auto"/>
            <w:vAlign w:val="center"/>
          </w:tcPr>
          <w:p w:rsidR="004473B0" w:rsidRPr="00231B09" w:rsidRDefault="00B20A74" w:rsidP="00320CF4">
            <w:pPr>
              <w:spacing w:line="276" w:lineRule="auto"/>
              <w:jc w:val="center"/>
            </w:pPr>
            <w:r>
              <w:t>94</w:t>
            </w:r>
          </w:p>
        </w:tc>
        <w:tc>
          <w:tcPr>
            <w:tcW w:w="1504" w:type="dxa"/>
            <w:shd w:val="clear" w:color="auto" w:fill="auto"/>
            <w:vAlign w:val="center"/>
          </w:tcPr>
          <w:p w:rsidR="004473B0" w:rsidRPr="00D2088D" w:rsidRDefault="00B20A74" w:rsidP="00593581">
            <w:pPr>
              <w:spacing w:line="276" w:lineRule="auto"/>
              <w:jc w:val="center"/>
              <w:rPr>
                <w:highlight w:val="yellow"/>
              </w:rPr>
            </w:pPr>
            <w:r>
              <w:t>107</w:t>
            </w:r>
          </w:p>
        </w:tc>
      </w:tr>
      <w:tr w:rsidR="004473B0" w:rsidRPr="00366409" w:rsidTr="00183005">
        <w:tc>
          <w:tcPr>
            <w:tcW w:w="797" w:type="dxa"/>
            <w:shd w:val="clear" w:color="auto" w:fill="auto"/>
            <w:vAlign w:val="center"/>
          </w:tcPr>
          <w:p w:rsidR="004473B0" w:rsidRPr="00445447" w:rsidRDefault="004473B0" w:rsidP="00593581">
            <w:pPr>
              <w:spacing w:line="276" w:lineRule="auto"/>
              <w:jc w:val="center"/>
            </w:pPr>
            <w:r w:rsidRPr="00445447">
              <w:t>2</w:t>
            </w:r>
          </w:p>
        </w:tc>
        <w:tc>
          <w:tcPr>
            <w:tcW w:w="8774" w:type="dxa"/>
            <w:gridSpan w:val="5"/>
            <w:shd w:val="clear" w:color="auto" w:fill="auto"/>
            <w:vAlign w:val="center"/>
          </w:tcPr>
          <w:p w:rsidR="004473B0" w:rsidRPr="00445447" w:rsidRDefault="00320CF4" w:rsidP="00011834">
            <w:pPr>
              <w:jc w:val="center"/>
            </w:pPr>
            <w:r>
              <w:t>д. К</w:t>
            </w:r>
            <w:r w:rsidR="002214CE">
              <w:t>руглоозёрка</w:t>
            </w:r>
          </w:p>
        </w:tc>
      </w:tr>
      <w:tr w:rsidR="004473B0" w:rsidRPr="00366409" w:rsidTr="00AE1AF5">
        <w:tc>
          <w:tcPr>
            <w:tcW w:w="797" w:type="dxa"/>
            <w:shd w:val="clear" w:color="auto" w:fill="auto"/>
            <w:vAlign w:val="center"/>
          </w:tcPr>
          <w:p w:rsidR="004473B0" w:rsidRPr="00445447" w:rsidRDefault="004473B0" w:rsidP="00593581">
            <w:pPr>
              <w:spacing w:line="276" w:lineRule="auto"/>
              <w:jc w:val="center"/>
            </w:pPr>
          </w:p>
        </w:tc>
        <w:tc>
          <w:tcPr>
            <w:tcW w:w="2884" w:type="dxa"/>
            <w:shd w:val="clear" w:color="auto" w:fill="auto"/>
            <w:vAlign w:val="center"/>
          </w:tcPr>
          <w:p w:rsidR="004473B0" w:rsidRPr="00445447" w:rsidRDefault="004473B0" w:rsidP="00011834">
            <w:r w:rsidRPr="00445447">
              <w:t>Всего</w:t>
            </w:r>
            <w:r w:rsidR="00284DD5">
              <w:t xml:space="preserve"> в</w:t>
            </w:r>
            <w:r w:rsidRPr="00445447">
              <w:t xml:space="preserve"> т. ч.:</w:t>
            </w:r>
          </w:p>
        </w:tc>
        <w:tc>
          <w:tcPr>
            <w:tcW w:w="1434" w:type="dxa"/>
            <w:shd w:val="clear" w:color="auto" w:fill="auto"/>
            <w:vAlign w:val="center"/>
          </w:tcPr>
          <w:p w:rsidR="004473B0" w:rsidRPr="00445447" w:rsidRDefault="00AE1AF5" w:rsidP="00593581">
            <w:pPr>
              <w:spacing w:line="276" w:lineRule="auto"/>
              <w:jc w:val="center"/>
            </w:pPr>
            <w:r>
              <w:t>70,11</w:t>
            </w:r>
          </w:p>
        </w:tc>
        <w:tc>
          <w:tcPr>
            <w:tcW w:w="1518" w:type="dxa"/>
            <w:shd w:val="clear" w:color="auto" w:fill="auto"/>
            <w:vAlign w:val="center"/>
          </w:tcPr>
          <w:p w:rsidR="004473B0" w:rsidRPr="00445447" w:rsidRDefault="00AE1AF5" w:rsidP="00593581">
            <w:pPr>
              <w:spacing w:line="276" w:lineRule="auto"/>
              <w:jc w:val="center"/>
            </w:pPr>
            <w:r>
              <w:t>72,96</w:t>
            </w:r>
          </w:p>
        </w:tc>
        <w:tc>
          <w:tcPr>
            <w:tcW w:w="1434" w:type="dxa"/>
            <w:shd w:val="clear" w:color="auto" w:fill="auto"/>
            <w:vAlign w:val="center"/>
          </w:tcPr>
          <w:p w:rsidR="004473B0" w:rsidRPr="00445447" w:rsidRDefault="00AE1AF5" w:rsidP="00593581">
            <w:pPr>
              <w:spacing w:line="276" w:lineRule="auto"/>
              <w:jc w:val="center"/>
            </w:pPr>
            <w:r>
              <w:t>123</w:t>
            </w:r>
          </w:p>
        </w:tc>
        <w:tc>
          <w:tcPr>
            <w:tcW w:w="1504" w:type="dxa"/>
            <w:shd w:val="clear" w:color="auto" w:fill="auto"/>
            <w:vAlign w:val="center"/>
          </w:tcPr>
          <w:p w:rsidR="004473B0" w:rsidRPr="00445447" w:rsidRDefault="00AE1AF5" w:rsidP="00593581">
            <w:pPr>
              <w:spacing w:line="276" w:lineRule="auto"/>
              <w:jc w:val="center"/>
            </w:pPr>
            <w:r>
              <w:t>128</w:t>
            </w:r>
          </w:p>
        </w:tc>
      </w:tr>
      <w:tr w:rsidR="00183005" w:rsidRPr="00366409" w:rsidTr="00AE1AF5">
        <w:tc>
          <w:tcPr>
            <w:tcW w:w="797" w:type="dxa"/>
            <w:shd w:val="clear" w:color="auto" w:fill="auto"/>
            <w:vAlign w:val="center"/>
          </w:tcPr>
          <w:p w:rsidR="00183005" w:rsidRPr="00445447" w:rsidRDefault="00183005" w:rsidP="00593581">
            <w:pPr>
              <w:spacing w:line="276" w:lineRule="auto"/>
              <w:jc w:val="center"/>
            </w:pPr>
            <w:r>
              <w:t>2.1</w:t>
            </w:r>
          </w:p>
        </w:tc>
        <w:tc>
          <w:tcPr>
            <w:tcW w:w="2884" w:type="dxa"/>
            <w:shd w:val="clear" w:color="auto" w:fill="auto"/>
            <w:vAlign w:val="center"/>
          </w:tcPr>
          <w:p w:rsidR="00183005" w:rsidRPr="00445447" w:rsidRDefault="00364F50" w:rsidP="00011834">
            <w:r>
              <w:t>Сельский клуб на 50 мест</w:t>
            </w:r>
          </w:p>
        </w:tc>
        <w:tc>
          <w:tcPr>
            <w:tcW w:w="1434" w:type="dxa"/>
            <w:shd w:val="clear" w:color="auto" w:fill="auto"/>
            <w:vAlign w:val="center"/>
          </w:tcPr>
          <w:p w:rsidR="00183005" w:rsidRDefault="00364F50" w:rsidP="00593581">
            <w:pPr>
              <w:spacing w:line="276" w:lineRule="auto"/>
              <w:jc w:val="center"/>
            </w:pPr>
            <w:r>
              <w:t>40</w:t>
            </w:r>
          </w:p>
        </w:tc>
        <w:tc>
          <w:tcPr>
            <w:tcW w:w="1518" w:type="dxa"/>
            <w:shd w:val="clear" w:color="auto" w:fill="auto"/>
            <w:vAlign w:val="center"/>
          </w:tcPr>
          <w:p w:rsidR="00183005" w:rsidRDefault="00364F50" w:rsidP="00593581">
            <w:pPr>
              <w:spacing w:line="276" w:lineRule="auto"/>
              <w:jc w:val="center"/>
            </w:pPr>
            <w:r>
              <w:t>40</w:t>
            </w:r>
          </w:p>
        </w:tc>
        <w:tc>
          <w:tcPr>
            <w:tcW w:w="1434" w:type="dxa"/>
            <w:shd w:val="clear" w:color="auto" w:fill="auto"/>
            <w:vAlign w:val="center"/>
          </w:tcPr>
          <w:p w:rsidR="00183005" w:rsidRDefault="00364F50" w:rsidP="00593581">
            <w:pPr>
              <w:spacing w:line="276" w:lineRule="auto"/>
              <w:jc w:val="center"/>
            </w:pPr>
            <w:r>
              <w:t>70</w:t>
            </w:r>
          </w:p>
        </w:tc>
        <w:tc>
          <w:tcPr>
            <w:tcW w:w="1504" w:type="dxa"/>
            <w:shd w:val="clear" w:color="auto" w:fill="auto"/>
            <w:vAlign w:val="center"/>
          </w:tcPr>
          <w:p w:rsidR="00183005" w:rsidRDefault="00364F50" w:rsidP="00593581">
            <w:pPr>
              <w:spacing w:line="276" w:lineRule="auto"/>
              <w:jc w:val="center"/>
            </w:pPr>
            <w:r>
              <w:t>70</w:t>
            </w:r>
          </w:p>
        </w:tc>
      </w:tr>
      <w:tr w:rsidR="004473B0" w:rsidRPr="00366409" w:rsidTr="00AE1AF5">
        <w:tc>
          <w:tcPr>
            <w:tcW w:w="797" w:type="dxa"/>
            <w:shd w:val="clear" w:color="auto" w:fill="auto"/>
            <w:vAlign w:val="center"/>
          </w:tcPr>
          <w:p w:rsidR="004473B0" w:rsidRPr="00445447" w:rsidRDefault="00D01735" w:rsidP="00183005">
            <w:pPr>
              <w:spacing w:line="276" w:lineRule="auto"/>
              <w:jc w:val="center"/>
            </w:pPr>
            <w:r>
              <w:t>2.</w:t>
            </w:r>
            <w:r w:rsidR="00183005">
              <w:t>2</w:t>
            </w:r>
          </w:p>
        </w:tc>
        <w:tc>
          <w:tcPr>
            <w:tcW w:w="2884" w:type="dxa"/>
            <w:shd w:val="clear" w:color="auto" w:fill="auto"/>
            <w:vAlign w:val="center"/>
          </w:tcPr>
          <w:p w:rsidR="004473B0" w:rsidRPr="00445447" w:rsidRDefault="00364F50" w:rsidP="00011834">
            <w:r>
              <w:t xml:space="preserve">Встроенная группа детского сада </w:t>
            </w:r>
          </w:p>
        </w:tc>
        <w:tc>
          <w:tcPr>
            <w:tcW w:w="1434" w:type="dxa"/>
            <w:shd w:val="clear" w:color="auto" w:fill="auto"/>
            <w:vAlign w:val="center"/>
          </w:tcPr>
          <w:p w:rsidR="004473B0" w:rsidRPr="00445447" w:rsidRDefault="00364F50" w:rsidP="00183005">
            <w:pPr>
              <w:spacing w:line="276" w:lineRule="auto"/>
              <w:jc w:val="center"/>
            </w:pPr>
            <w:r>
              <w:t>30,11</w:t>
            </w:r>
          </w:p>
        </w:tc>
        <w:tc>
          <w:tcPr>
            <w:tcW w:w="1518" w:type="dxa"/>
            <w:shd w:val="clear" w:color="auto" w:fill="auto"/>
            <w:vAlign w:val="center"/>
          </w:tcPr>
          <w:p w:rsidR="004473B0" w:rsidRPr="00445447" w:rsidRDefault="00364F50" w:rsidP="00183005">
            <w:pPr>
              <w:spacing w:line="276" w:lineRule="auto"/>
              <w:jc w:val="center"/>
            </w:pPr>
            <w:r>
              <w:t>32,96</w:t>
            </w:r>
          </w:p>
        </w:tc>
        <w:tc>
          <w:tcPr>
            <w:tcW w:w="1434" w:type="dxa"/>
            <w:shd w:val="clear" w:color="auto" w:fill="auto"/>
            <w:vAlign w:val="center"/>
          </w:tcPr>
          <w:p w:rsidR="004473B0" w:rsidRPr="00445447" w:rsidRDefault="00364F50" w:rsidP="00183005">
            <w:pPr>
              <w:spacing w:line="276" w:lineRule="auto"/>
              <w:jc w:val="center"/>
            </w:pPr>
            <w:r>
              <w:t>53</w:t>
            </w:r>
          </w:p>
        </w:tc>
        <w:tc>
          <w:tcPr>
            <w:tcW w:w="1504" w:type="dxa"/>
            <w:shd w:val="clear" w:color="auto" w:fill="auto"/>
            <w:vAlign w:val="center"/>
          </w:tcPr>
          <w:p w:rsidR="004473B0" w:rsidRPr="00445447" w:rsidRDefault="00364F50" w:rsidP="00183005">
            <w:pPr>
              <w:spacing w:line="276" w:lineRule="auto"/>
              <w:jc w:val="center"/>
            </w:pPr>
            <w:r>
              <w:t>58</w:t>
            </w:r>
          </w:p>
        </w:tc>
      </w:tr>
      <w:tr w:rsidR="004473B0" w:rsidRPr="00366409" w:rsidTr="00183005">
        <w:tc>
          <w:tcPr>
            <w:tcW w:w="797" w:type="dxa"/>
            <w:shd w:val="clear" w:color="auto" w:fill="auto"/>
            <w:vAlign w:val="center"/>
          </w:tcPr>
          <w:p w:rsidR="004473B0" w:rsidRPr="00445447" w:rsidRDefault="004473B0" w:rsidP="00593581">
            <w:pPr>
              <w:spacing w:line="276" w:lineRule="auto"/>
              <w:jc w:val="center"/>
            </w:pPr>
            <w:r w:rsidRPr="00445447">
              <w:t>3</w:t>
            </w:r>
          </w:p>
        </w:tc>
        <w:tc>
          <w:tcPr>
            <w:tcW w:w="8774" w:type="dxa"/>
            <w:gridSpan w:val="5"/>
            <w:shd w:val="clear" w:color="auto" w:fill="auto"/>
            <w:vAlign w:val="center"/>
          </w:tcPr>
          <w:p w:rsidR="004473B0" w:rsidRPr="00445447" w:rsidRDefault="001C1190" w:rsidP="00011834">
            <w:pPr>
              <w:jc w:val="center"/>
            </w:pPr>
            <w:r>
              <w:t>п</w:t>
            </w:r>
            <w:r w:rsidR="00843FFB">
              <w:t>. К</w:t>
            </w:r>
            <w:r>
              <w:t>расный Пахарь</w:t>
            </w:r>
          </w:p>
        </w:tc>
      </w:tr>
      <w:tr w:rsidR="004473B0" w:rsidRPr="00366409" w:rsidTr="00183005">
        <w:tc>
          <w:tcPr>
            <w:tcW w:w="797" w:type="dxa"/>
            <w:shd w:val="clear" w:color="auto" w:fill="auto"/>
            <w:vAlign w:val="center"/>
          </w:tcPr>
          <w:p w:rsidR="004473B0" w:rsidRPr="00445447" w:rsidRDefault="004473B0" w:rsidP="00593581">
            <w:pPr>
              <w:spacing w:line="276" w:lineRule="auto"/>
              <w:jc w:val="center"/>
            </w:pPr>
          </w:p>
        </w:tc>
        <w:tc>
          <w:tcPr>
            <w:tcW w:w="2884" w:type="dxa"/>
            <w:shd w:val="clear" w:color="auto" w:fill="auto"/>
            <w:vAlign w:val="center"/>
          </w:tcPr>
          <w:p w:rsidR="004473B0" w:rsidRPr="00445447" w:rsidRDefault="004473B0" w:rsidP="00011834">
            <w:r w:rsidRPr="00445447">
              <w:t>Всего</w:t>
            </w:r>
            <w:r w:rsidR="00284DD5">
              <w:t xml:space="preserve"> в</w:t>
            </w:r>
            <w:r w:rsidRPr="00445447">
              <w:t xml:space="preserve"> т. ч.:</w:t>
            </w:r>
          </w:p>
        </w:tc>
        <w:tc>
          <w:tcPr>
            <w:tcW w:w="1434" w:type="dxa"/>
            <w:shd w:val="clear" w:color="auto" w:fill="auto"/>
          </w:tcPr>
          <w:p w:rsidR="004473B0" w:rsidRPr="00445447" w:rsidRDefault="008F0E58" w:rsidP="00593581">
            <w:pPr>
              <w:spacing w:line="276" w:lineRule="auto"/>
              <w:jc w:val="center"/>
            </w:pPr>
            <w:r>
              <w:t>77,52</w:t>
            </w:r>
          </w:p>
        </w:tc>
        <w:tc>
          <w:tcPr>
            <w:tcW w:w="1518" w:type="dxa"/>
            <w:shd w:val="clear" w:color="auto" w:fill="auto"/>
          </w:tcPr>
          <w:p w:rsidR="004473B0" w:rsidRPr="00445447" w:rsidRDefault="008F0E58" w:rsidP="00593581">
            <w:pPr>
              <w:spacing w:line="276" w:lineRule="auto"/>
              <w:jc w:val="center"/>
            </w:pPr>
            <w:r>
              <w:t>79,8</w:t>
            </w:r>
          </w:p>
        </w:tc>
        <w:tc>
          <w:tcPr>
            <w:tcW w:w="1434" w:type="dxa"/>
            <w:shd w:val="clear" w:color="auto" w:fill="auto"/>
          </w:tcPr>
          <w:p w:rsidR="004473B0" w:rsidRPr="00445447" w:rsidRDefault="008F0E58" w:rsidP="00593581">
            <w:pPr>
              <w:spacing w:line="276" w:lineRule="auto"/>
              <w:jc w:val="center"/>
            </w:pPr>
            <w:r>
              <w:t>136</w:t>
            </w:r>
          </w:p>
        </w:tc>
        <w:tc>
          <w:tcPr>
            <w:tcW w:w="1504" w:type="dxa"/>
            <w:shd w:val="clear" w:color="auto" w:fill="auto"/>
          </w:tcPr>
          <w:p w:rsidR="004473B0" w:rsidRPr="00445447" w:rsidRDefault="008F0E58" w:rsidP="00593581">
            <w:pPr>
              <w:spacing w:line="276" w:lineRule="auto"/>
              <w:jc w:val="center"/>
            </w:pPr>
            <w:r>
              <w:t>140</w:t>
            </w:r>
          </w:p>
        </w:tc>
      </w:tr>
      <w:tr w:rsidR="00BA0DAD" w:rsidRPr="00366409" w:rsidTr="00183005">
        <w:tc>
          <w:tcPr>
            <w:tcW w:w="797" w:type="dxa"/>
            <w:shd w:val="clear" w:color="auto" w:fill="auto"/>
            <w:vAlign w:val="center"/>
          </w:tcPr>
          <w:p w:rsidR="00BA0DAD" w:rsidRPr="00445447" w:rsidRDefault="00BA0DAD" w:rsidP="00593581">
            <w:pPr>
              <w:spacing w:line="276" w:lineRule="auto"/>
              <w:jc w:val="center"/>
            </w:pPr>
            <w:r>
              <w:t>3.1</w:t>
            </w:r>
          </w:p>
        </w:tc>
        <w:tc>
          <w:tcPr>
            <w:tcW w:w="2884" w:type="dxa"/>
            <w:shd w:val="clear" w:color="auto" w:fill="auto"/>
            <w:vAlign w:val="center"/>
          </w:tcPr>
          <w:p w:rsidR="00BA0DAD" w:rsidRPr="00445447" w:rsidRDefault="00916783" w:rsidP="00011834">
            <w:r>
              <w:t>Оздоровительный зал</w:t>
            </w:r>
          </w:p>
        </w:tc>
        <w:tc>
          <w:tcPr>
            <w:tcW w:w="1434" w:type="dxa"/>
            <w:shd w:val="clear" w:color="auto" w:fill="auto"/>
            <w:vAlign w:val="center"/>
          </w:tcPr>
          <w:p w:rsidR="00BA0DAD" w:rsidRDefault="00977127" w:rsidP="003B568C">
            <w:pPr>
              <w:spacing w:line="276" w:lineRule="auto"/>
              <w:jc w:val="center"/>
            </w:pPr>
            <w:r>
              <w:t>60</w:t>
            </w:r>
          </w:p>
        </w:tc>
        <w:tc>
          <w:tcPr>
            <w:tcW w:w="1518" w:type="dxa"/>
            <w:shd w:val="clear" w:color="auto" w:fill="auto"/>
            <w:vAlign w:val="center"/>
          </w:tcPr>
          <w:p w:rsidR="00BA0DAD" w:rsidRDefault="00977127" w:rsidP="003B568C">
            <w:pPr>
              <w:spacing w:line="276" w:lineRule="auto"/>
              <w:jc w:val="center"/>
            </w:pPr>
            <w:r>
              <w:t>60</w:t>
            </w:r>
          </w:p>
        </w:tc>
        <w:tc>
          <w:tcPr>
            <w:tcW w:w="1434" w:type="dxa"/>
            <w:shd w:val="clear" w:color="auto" w:fill="auto"/>
            <w:vAlign w:val="center"/>
          </w:tcPr>
          <w:p w:rsidR="00BA0DAD" w:rsidRDefault="00977127" w:rsidP="003B568C">
            <w:pPr>
              <w:spacing w:line="276" w:lineRule="auto"/>
              <w:jc w:val="center"/>
            </w:pPr>
            <w:r>
              <w:t>105</w:t>
            </w:r>
          </w:p>
        </w:tc>
        <w:tc>
          <w:tcPr>
            <w:tcW w:w="1504" w:type="dxa"/>
            <w:shd w:val="clear" w:color="auto" w:fill="auto"/>
            <w:vAlign w:val="center"/>
          </w:tcPr>
          <w:p w:rsidR="00BA0DAD" w:rsidRDefault="00977127" w:rsidP="003B568C">
            <w:pPr>
              <w:spacing w:line="276" w:lineRule="auto"/>
              <w:jc w:val="center"/>
            </w:pPr>
            <w:r>
              <w:t>105</w:t>
            </w:r>
          </w:p>
        </w:tc>
      </w:tr>
      <w:tr w:rsidR="00527940" w:rsidRPr="00366409" w:rsidTr="00183005">
        <w:tc>
          <w:tcPr>
            <w:tcW w:w="797" w:type="dxa"/>
            <w:shd w:val="clear" w:color="auto" w:fill="auto"/>
            <w:vAlign w:val="center"/>
          </w:tcPr>
          <w:p w:rsidR="00527940" w:rsidRDefault="00527940" w:rsidP="00593581">
            <w:pPr>
              <w:spacing w:line="276" w:lineRule="auto"/>
              <w:jc w:val="center"/>
            </w:pPr>
            <w:r>
              <w:t>3.2</w:t>
            </w:r>
          </w:p>
        </w:tc>
        <w:tc>
          <w:tcPr>
            <w:tcW w:w="2884" w:type="dxa"/>
            <w:shd w:val="clear" w:color="auto" w:fill="auto"/>
            <w:vAlign w:val="center"/>
          </w:tcPr>
          <w:p w:rsidR="00527940" w:rsidRDefault="00916783" w:rsidP="00011834">
            <w:r>
              <w:t>Встроенная группа детского сада</w:t>
            </w:r>
          </w:p>
        </w:tc>
        <w:tc>
          <w:tcPr>
            <w:tcW w:w="1434" w:type="dxa"/>
            <w:shd w:val="clear" w:color="auto" w:fill="auto"/>
            <w:vAlign w:val="center"/>
          </w:tcPr>
          <w:p w:rsidR="00527940" w:rsidRDefault="00977127" w:rsidP="00593581">
            <w:pPr>
              <w:spacing w:line="276" w:lineRule="auto"/>
              <w:jc w:val="center"/>
            </w:pPr>
            <w:r>
              <w:t>17,52</w:t>
            </w:r>
          </w:p>
        </w:tc>
        <w:tc>
          <w:tcPr>
            <w:tcW w:w="1518" w:type="dxa"/>
            <w:shd w:val="clear" w:color="auto" w:fill="auto"/>
            <w:vAlign w:val="center"/>
          </w:tcPr>
          <w:p w:rsidR="00527940" w:rsidRDefault="00977127" w:rsidP="00593581">
            <w:pPr>
              <w:spacing w:line="276" w:lineRule="auto"/>
              <w:jc w:val="center"/>
            </w:pPr>
            <w:r>
              <w:t>19,8</w:t>
            </w:r>
          </w:p>
        </w:tc>
        <w:tc>
          <w:tcPr>
            <w:tcW w:w="1434" w:type="dxa"/>
            <w:shd w:val="clear" w:color="auto" w:fill="auto"/>
            <w:vAlign w:val="center"/>
          </w:tcPr>
          <w:p w:rsidR="00527940" w:rsidRDefault="00977127" w:rsidP="00593581">
            <w:pPr>
              <w:spacing w:line="276" w:lineRule="auto"/>
              <w:jc w:val="center"/>
            </w:pPr>
            <w:r>
              <w:t>31</w:t>
            </w:r>
          </w:p>
        </w:tc>
        <w:tc>
          <w:tcPr>
            <w:tcW w:w="1504" w:type="dxa"/>
            <w:shd w:val="clear" w:color="auto" w:fill="auto"/>
            <w:vAlign w:val="center"/>
          </w:tcPr>
          <w:p w:rsidR="00527940" w:rsidRDefault="00977127" w:rsidP="00593581">
            <w:pPr>
              <w:spacing w:line="276" w:lineRule="auto"/>
              <w:jc w:val="center"/>
            </w:pPr>
            <w:r>
              <w:t>35</w:t>
            </w:r>
          </w:p>
        </w:tc>
      </w:tr>
    </w:tbl>
    <w:p w:rsidR="003508E9" w:rsidRDefault="003508E9" w:rsidP="00593581">
      <w:pPr>
        <w:spacing w:line="276" w:lineRule="auto"/>
        <w:ind w:firstLine="567"/>
        <w:jc w:val="center"/>
        <w:rPr>
          <w:i/>
          <w:u w:val="single"/>
        </w:rPr>
      </w:pPr>
    </w:p>
    <w:p w:rsidR="004473B0" w:rsidRPr="008178AF" w:rsidRDefault="004473B0" w:rsidP="00593581">
      <w:pPr>
        <w:spacing w:line="276" w:lineRule="auto"/>
        <w:ind w:firstLine="567"/>
        <w:jc w:val="center"/>
        <w:rPr>
          <w:i/>
          <w:u w:val="single"/>
        </w:rPr>
      </w:pPr>
      <w:r w:rsidRPr="008178AF">
        <w:rPr>
          <w:i/>
          <w:u w:val="single"/>
        </w:rPr>
        <w:t>Конструктивные решения</w:t>
      </w:r>
    </w:p>
    <w:p w:rsidR="004473B0" w:rsidRPr="00366409" w:rsidRDefault="004473B0" w:rsidP="00593581">
      <w:pPr>
        <w:spacing w:line="276" w:lineRule="auto"/>
        <w:ind w:firstLine="567"/>
        <w:jc w:val="both"/>
      </w:pPr>
      <w:r w:rsidRPr="00366409">
        <w:t xml:space="preserve">Для повышения защитных свойств зданий, где намечено разместить </w:t>
      </w:r>
      <w:r w:rsidRPr="002124DD">
        <w:t>ПРУ</w:t>
      </w:r>
      <w:r w:rsidRPr="00366409">
        <w:t>, предусматриваются следующие мероприятия в особый период (режима укрытия):</w:t>
      </w:r>
    </w:p>
    <w:p w:rsidR="004473B0" w:rsidRPr="00366409" w:rsidRDefault="004473B0" w:rsidP="00593581">
      <w:pPr>
        <w:spacing w:line="276" w:lineRule="auto"/>
        <w:ind w:firstLine="567"/>
        <w:jc w:val="both"/>
      </w:pPr>
      <w:r w:rsidRPr="00366409">
        <w:t xml:space="preserve">- устройство пристенных экранов у наружных стен первых этажей из мешков с грунтом на высоту </w:t>
      </w:r>
      <w:smartTag w:uri="urn:schemas-microsoft-com:office:smarttags" w:element="metricconverter">
        <w:smartTagPr>
          <w:attr w:name="ProductID" w:val="1,7 м"/>
        </w:smartTagPr>
        <w:r w:rsidRPr="00366409">
          <w:t>1,7 м</w:t>
        </w:r>
      </w:smartTag>
      <w:r w:rsidRPr="00366409">
        <w:t xml:space="preserve"> от отметки пола;</w:t>
      </w:r>
    </w:p>
    <w:p w:rsidR="004473B0" w:rsidRPr="00366409" w:rsidRDefault="004473B0" w:rsidP="00593581">
      <w:pPr>
        <w:spacing w:line="276" w:lineRule="auto"/>
        <w:ind w:firstLine="567"/>
        <w:jc w:val="both"/>
      </w:pPr>
      <w:r w:rsidRPr="00366409">
        <w:t>- заделка оконных проемов кирпичом и установка стенок экранов во входах.</w:t>
      </w:r>
    </w:p>
    <w:p w:rsidR="003508E9" w:rsidRDefault="003508E9" w:rsidP="00593581">
      <w:pPr>
        <w:spacing w:line="276" w:lineRule="auto"/>
        <w:ind w:firstLine="567"/>
        <w:jc w:val="center"/>
        <w:rPr>
          <w:i/>
          <w:u w:val="single"/>
        </w:rPr>
      </w:pPr>
    </w:p>
    <w:p w:rsidR="004473B0" w:rsidRPr="008178AF" w:rsidRDefault="004473B0" w:rsidP="00593581">
      <w:pPr>
        <w:spacing w:line="276" w:lineRule="auto"/>
        <w:ind w:firstLine="567"/>
        <w:jc w:val="center"/>
        <w:rPr>
          <w:i/>
          <w:u w:val="single"/>
        </w:rPr>
      </w:pPr>
      <w:r w:rsidRPr="008178AF">
        <w:rPr>
          <w:i/>
          <w:u w:val="single"/>
        </w:rPr>
        <w:t>Инженерное оборудование ПРУ</w:t>
      </w:r>
    </w:p>
    <w:p w:rsidR="004473B0" w:rsidRPr="00366409" w:rsidRDefault="004473B0" w:rsidP="00593581">
      <w:pPr>
        <w:spacing w:line="276" w:lineRule="auto"/>
        <w:ind w:firstLine="567"/>
        <w:jc w:val="both"/>
      </w:pPr>
      <w:r w:rsidRPr="00366409">
        <w:t>Вентиляция во всех зданиях, приспособленных под ПРУ, принята с механическим побуждением.</w:t>
      </w:r>
      <w:r>
        <w:t xml:space="preserve"> </w:t>
      </w:r>
      <w:r w:rsidRPr="00366409">
        <w:t>Отопление, водоснабжение, канализация, электроснабжение, связь по условиям эксплуатации зданий в мирное время.</w:t>
      </w:r>
    </w:p>
    <w:p w:rsidR="0004144C" w:rsidRDefault="0004144C" w:rsidP="0004144C">
      <w:pPr>
        <w:spacing w:line="360" w:lineRule="auto"/>
        <w:ind w:firstLine="709"/>
        <w:rPr>
          <w:b/>
        </w:rPr>
      </w:pPr>
    </w:p>
    <w:p w:rsidR="00447D0C" w:rsidRPr="003017A7" w:rsidRDefault="0004144C" w:rsidP="0004144C">
      <w:pPr>
        <w:spacing w:line="360" w:lineRule="auto"/>
        <w:ind w:firstLine="709"/>
        <w:rPr>
          <w:b/>
        </w:rPr>
      </w:pPr>
      <w:r w:rsidRPr="0004144C">
        <w:rPr>
          <w:b/>
        </w:rPr>
        <w:tab/>
      </w:r>
      <w:r w:rsidR="00447D0C" w:rsidRPr="003017A7">
        <w:rPr>
          <w:b/>
        </w:rPr>
        <w:br w:type="page"/>
      </w:r>
    </w:p>
    <w:p w:rsidR="00447D0C" w:rsidRPr="00447D0C" w:rsidRDefault="00447D0C" w:rsidP="00447D0C">
      <w:pPr>
        <w:jc w:val="center"/>
        <w:rPr>
          <w:b/>
        </w:rPr>
      </w:pPr>
      <w:r>
        <w:rPr>
          <w:b/>
          <w:lang w:val="en-US"/>
        </w:rPr>
        <w:lastRenderedPageBreak/>
        <w:t>IV</w:t>
      </w:r>
      <w:r w:rsidR="00541F7C">
        <w:rPr>
          <w:b/>
        </w:rPr>
        <w:t xml:space="preserve"> </w:t>
      </w:r>
      <w:r w:rsidRPr="00447D0C">
        <w:rPr>
          <w:b/>
        </w:rPr>
        <w:t xml:space="preserve"> ТЕХНИКО-ЭКОНОМИЧЕСКИЕ ПОКАЗАТЕЛИ</w:t>
      </w:r>
    </w:p>
    <w:p w:rsidR="00447D0C" w:rsidRDefault="00447D0C" w:rsidP="00447D0C">
      <w:pPr>
        <w:jc w:val="right"/>
      </w:pPr>
    </w:p>
    <w:p w:rsidR="00447D0C" w:rsidRPr="00E4426D" w:rsidRDefault="00447D0C" w:rsidP="00447D0C">
      <w:pPr>
        <w:jc w:val="right"/>
      </w:pPr>
    </w:p>
    <w:tbl>
      <w:tblPr>
        <w:tblW w:w="10402" w:type="dxa"/>
        <w:tblInd w:w="-65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tblPr>
      <w:tblGrid>
        <w:gridCol w:w="681"/>
        <w:gridCol w:w="3343"/>
        <w:gridCol w:w="1984"/>
        <w:gridCol w:w="1424"/>
        <w:gridCol w:w="1419"/>
        <w:gridCol w:w="1551"/>
      </w:tblGrid>
      <w:tr w:rsidR="001A2DB2" w:rsidTr="00E814A5">
        <w:tc>
          <w:tcPr>
            <w:tcW w:w="681" w:type="dxa"/>
            <w:vAlign w:val="center"/>
          </w:tcPr>
          <w:p w:rsidR="001A2DB2" w:rsidRDefault="001A2DB2" w:rsidP="007A413A">
            <w:pPr>
              <w:jc w:val="center"/>
            </w:pPr>
            <w:r>
              <w:t>№</w:t>
            </w:r>
          </w:p>
        </w:tc>
        <w:tc>
          <w:tcPr>
            <w:tcW w:w="3343" w:type="dxa"/>
            <w:vAlign w:val="center"/>
          </w:tcPr>
          <w:p w:rsidR="001A2DB2" w:rsidRDefault="001A2DB2" w:rsidP="007A413A">
            <w:pPr>
              <w:jc w:val="center"/>
            </w:pPr>
            <w:r>
              <w:t xml:space="preserve">Наименование </w:t>
            </w:r>
          </w:p>
        </w:tc>
        <w:tc>
          <w:tcPr>
            <w:tcW w:w="1984" w:type="dxa"/>
            <w:vAlign w:val="center"/>
          </w:tcPr>
          <w:p w:rsidR="001A2DB2" w:rsidRDefault="001A2DB2" w:rsidP="007A413A">
            <w:pPr>
              <w:jc w:val="center"/>
            </w:pPr>
            <w:r>
              <w:t>Един.</w:t>
            </w:r>
          </w:p>
        </w:tc>
        <w:tc>
          <w:tcPr>
            <w:tcW w:w="1424" w:type="dxa"/>
            <w:vAlign w:val="center"/>
          </w:tcPr>
          <w:p w:rsidR="001A2DB2" w:rsidRDefault="001A2DB2" w:rsidP="007A413A">
            <w:pPr>
              <w:jc w:val="center"/>
            </w:pPr>
            <w:r>
              <w:t>Современ-</w:t>
            </w:r>
          </w:p>
        </w:tc>
        <w:tc>
          <w:tcPr>
            <w:tcW w:w="1419" w:type="dxa"/>
            <w:vMerge w:val="restart"/>
            <w:vAlign w:val="center"/>
          </w:tcPr>
          <w:p w:rsidR="001A2DB2" w:rsidRDefault="001A2DB2" w:rsidP="007A413A">
            <w:pPr>
              <w:jc w:val="center"/>
            </w:pPr>
            <w:r>
              <w:t>Первая очередь</w:t>
            </w:r>
          </w:p>
        </w:tc>
        <w:tc>
          <w:tcPr>
            <w:tcW w:w="1551" w:type="dxa"/>
            <w:vMerge w:val="restart"/>
            <w:vAlign w:val="center"/>
          </w:tcPr>
          <w:p w:rsidR="001A2DB2" w:rsidRDefault="001A2DB2" w:rsidP="007A413A">
            <w:pPr>
              <w:jc w:val="center"/>
            </w:pPr>
            <w:r>
              <w:t>Расчетный</w:t>
            </w:r>
          </w:p>
          <w:p w:rsidR="001A2DB2" w:rsidRDefault="001A2DB2" w:rsidP="007A413A">
            <w:pPr>
              <w:jc w:val="center"/>
            </w:pPr>
            <w:r>
              <w:t>срок</w:t>
            </w:r>
          </w:p>
        </w:tc>
      </w:tr>
      <w:tr w:rsidR="001A2DB2" w:rsidTr="00E814A5">
        <w:tc>
          <w:tcPr>
            <w:tcW w:w="681" w:type="dxa"/>
            <w:vAlign w:val="center"/>
          </w:tcPr>
          <w:p w:rsidR="001A2DB2" w:rsidRDefault="001A2DB2" w:rsidP="007A413A">
            <w:pPr>
              <w:jc w:val="center"/>
            </w:pPr>
            <w:r>
              <w:t>п/п</w:t>
            </w:r>
          </w:p>
        </w:tc>
        <w:tc>
          <w:tcPr>
            <w:tcW w:w="3343" w:type="dxa"/>
            <w:vAlign w:val="center"/>
          </w:tcPr>
          <w:p w:rsidR="001A2DB2" w:rsidRDefault="001A2DB2" w:rsidP="007A413A">
            <w:pPr>
              <w:jc w:val="center"/>
            </w:pPr>
            <w:r>
              <w:t>показателей</w:t>
            </w:r>
          </w:p>
        </w:tc>
        <w:tc>
          <w:tcPr>
            <w:tcW w:w="1984" w:type="dxa"/>
            <w:vAlign w:val="center"/>
          </w:tcPr>
          <w:p w:rsidR="001A2DB2" w:rsidRDefault="001A2DB2" w:rsidP="007A413A">
            <w:pPr>
              <w:jc w:val="center"/>
            </w:pPr>
            <w:r>
              <w:t>изм.</w:t>
            </w:r>
          </w:p>
        </w:tc>
        <w:tc>
          <w:tcPr>
            <w:tcW w:w="1424" w:type="dxa"/>
            <w:vAlign w:val="center"/>
          </w:tcPr>
          <w:p w:rsidR="001A2DB2" w:rsidRDefault="001A2DB2" w:rsidP="007A413A">
            <w:pPr>
              <w:jc w:val="center"/>
            </w:pPr>
            <w:r>
              <w:t>ное поло-</w:t>
            </w:r>
          </w:p>
          <w:p w:rsidR="001A2DB2" w:rsidRDefault="001A2DB2" w:rsidP="007A413A">
            <w:pPr>
              <w:jc w:val="center"/>
            </w:pPr>
            <w:r>
              <w:t>жение</w:t>
            </w:r>
          </w:p>
        </w:tc>
        <w:tc>
          <w:tcPr>
            <w:tcW w:w="1419" w:type="dxa"/>
            <w:vMerge/>
            <w:vAlign w:val="center"/>
          </w:tcPr>
          <w:p w:rsidR="001A2DB2" w:rsidRDefault="001A2DB2" w:rsidP="007A413A">
            <w:pPr>
              <w:jc w:val="center"/>
            </w:pPr>
          </w:p>
        </w:tc>
        <w:tc>
          <w:tcPr>
            <w:tcW w:w="1551" w:type="dxa"/>
            <w:vMerge/>
            <w:vAlign w:val="center"/>
          </w:tcPr>
          <w:p w:rsidR="001A2DB2" w:rsidRDefault="001A2DB2" w:rsidP="007A413A">
            <w:pPr>
              <w:jc w:val="center"/>
            </w:pPr>
          </w:p>
        </w:tc>
      </w:tr>
      <w:tr w:rsidR="001A2DB2" w:rsidTr="00E814A5">
        <w:tc>
          <w:tcPr>
            <w:tcW w:w="681" w:type="dxa"/>
          </w:tcPr>
          <w:p w:rsidR="001A2DB2" w:rsidRDefault="001A2DB2" w:rsidP="007A413A">
            <w:pPr>
              <w:jc w:val="center"/>
            </w:pPr>
            <w:r>
              <w:t>1</w:t>
            </w:r>
          </w:p>
        </w:tc>
        <w:tc>
          <w:tcPr>
            <w:tcW w:w="3343" w:type="dxa"/>
          </w:tcPr>
          <w:p w:rsidR="001A2DB2" w:rsidRDefault="001A2DB2" w:rsidP="007A413A">
            <w:pPr>
              <w:jc w:val="center"/>
            </w:pPr>
            <w:r>
              <w:t>2</w:t>
            </w:r>
          </w:p>
        </w:tc>
        <w:tc>
          <w:tcPr>
            <w:tcW w:w="1984" w:type="dxa"/>
          </w:tcPr>
          <w:p w:rsidR="001A2DB2" w:rsidRDefault="001A2DB2" w:rsidP="007A413A">
            <w:pPr>
              <w:jc w:val="center"/>
            </w:pPr>
            <w:r>
              <w:t>3</w:t>
            </w:r>
          </w:p>
        </w:tc>
        <w:tc>
          <w:tcPr>
            <w:tcW w:w="1424" w:type="dxa"/>
          </w:tcPr>
          <w:p w:rsidR="001A2DB2" w:rsidRDefault="001A2DB2" w:rsidP="007A413A">
            <w:pPr>
              <w:jc w:val="center"/>
            </w:pPr>
            <w:r>
              <w:t>4</w:t>
            </w:r>
          </w:p>
        </w:tc>
        <w:tc>
          <w:tcPr>
            <w:tcW w:w="1419" w:type="dxa"/>
          </w:tcPr>
          <w:p w:rsidR="001A2DB2" w:rsidRDefault="001A2DB2" w:rsidP="007A413A">
            <w:pPr>
              <w:jc w:val="center"/>
            </w:pPr>
          </w:p>
        </w:tc>
        <w:tc>
          <w:tcPr>
            <w:tcW w:w="1551" w:type="dxa"/>
          </w:tcPr>
          <w:p w:rsidR="001A2DB2" w:rsidRDefault="001A2DB2" w:rsidP="007A413A">
            <w:pPr>
              <w:jc w:val="center"/>
            </w:pPr>
            <w:r>
              <w:t>5</w:t>
            </w:r>
          </w:p>
        </w:tc>
      </w:tr>
      <w:tr w:rsidR="008E7D4C" w:rsidTr="00E814A5">
        <w:tc>
          <w:tcPr>
            <w:tcW w:w="681" w:type="dxa"/>
          </w:tcPr>
          <w:p w:rsidR="008E7D4C" w:rsidRDefault="008E7D4C" w:rsidP="007A413A">
            <w:pPr>
              <w:jc w:val="center"/>
              <w:rPr>
                <w:b/>
                <w:bCs/>
              </w:rPr>
            </w:pPr>
            <w:r>
              <w:rPr>
                <w:b/>
                <w:bCs/>
              </w:rPr>
              <w:t>1.</w:t>
            </w:r>
          </w:p>
        </w:tc>
        <w:tc>
          <w:tcPr>
            <w:tcW w:w="9721" w:type="dxa"/>
            <w:gridSpan w:val="5"/>
          </w:tcPr>
          <w:p w:rsidR="008E7D4C" w:rsidRDefault="008E7D4C" w:rsidP="008E7D4C">
            <w:pPr>
              <w:jc w:val="center"/>
            </w:pPr>
            <w:r>
              <w:rPr>
                <w:b/>
              </w:rPr>
              <w:t>Территория</w:t>
            </w:r>
          </w:p>
        </w:tc>
      </w:tr>
      <w:tr w:rsidR="001A2DB2" w:rsidTr="00E814A5">
        <w:tc>
          <w:tcPr>
            <w:tcW w:w="681" w:type="dxa"/>
          </w:tcPr>
          <w:p w:rsidR="001A2DB2" w:rsidRDefault="001A2DB2" w:rsidP="007A413A">
            <w:pPr>
              <w:jc w:val="center"/>
            </w:pPr>
            <w:r>
              <w:t>1.1.</w:t>
            </w:r>
          </w:p>
        </w:tc>
        <w:tc>
          <w:tcPr>
            <w:tcW w:w="3343" w:type="dxa"/>
          </w:tcPr>
          <w:p w:rsidR="001A2DB2" w:rsidRDefault="001A2DB2" w:rsidP="00D66B5F">
            <w:pPr>
              <w:jc w:val="both"/>
            </w:pPr>
            <w:r>
              <w:t>Всего в границах сельсовета в том числе территории:</w:t>
            </w:r>
          </w:p>
        </w:tc>
        <w:tc>
          <w:tcPr>
            <w:tcW w:w="1984" w:type="dxa"/>
          </w:tcPr>
          <w:p w:rsidR="001A2DB2" w:rsidRDefault="001A2DB2" w:rsidP="007A413A">
            <w:pPr>
              <w:jc w:val="center"/>
            </w:pPr>
            <w:r>
              <w:t>га</w:t>
            </w:r>
          </w:p>
        </w:tc>
        <w:tc>
          <w:tcPr>
            <w:tcW w:w="1424" w:type="dxa"/>
            <w:vAlign w:val="center"/>
          </w:tcPr>
          <w:p w:rsidR="001A2DB2" w:rsidRDefault="00A97769" w:rsidP="007A413A">
            <w:pPr>
              <w:jc w:val="center"/>
            </w:pPr>
            <w:r>
              <w:t>24454</w:t>
            </w:r>
            <w:r w:rsidR="00E72992">
              <w:t>,0</w:t>
            </w:r>
          </w:p>
        </w:tc>
        <w:tc>
          <w:tcPr>
            <w:tcW w:w="1419" w:type="dxa"/>
            <w:vAlign w:val="center"/>
          </w:tcPr>
          <w:p w:rsidR="001A2DB2" w:rsidRDefault="00A97769" w:rsidP="007A413A">
            <w:pPr>
              <w:jc w:val="center"/>
            </w:pPr>
            <w:r>
              <w:t>-</w:t>
            </w:r>
          </w:p>
        </w:tc>
        <w:tc>
          <w:tcPr>
            <w:tcW w:w="1551" w:type="dxa"/>
            <w:vAlign w:val="center"/>
          </w:tcPr>
          <w:p w:rsidR="001A2DB2" w:rsidRDefault="00A97769" w:rsidP="007A413A">
            <w:pPr>
              <w:jc w:val="center"/>
            </w:pPr>
            <w:r>
              <w:t>24454</w:t>
            </w:r>
            <w:r w:rsidR="00E72992">
              <w:t>,0</w:t>
            </w:r>
          </w:p>
        </w:tc>
      </w:tr>
      <w:tr w:rsidR="001A2DB2" w:rsidTr="00E814A5">
        <w:tc>
          <w:tcPr>
            <w:tcW w:w="681" w:type="dxa"/>
          </w:tcPr>
          <w:p w:rsidR="001A2DB2" w:rsidRDefault="001A2DB2" w:rsidP="007A413A">
            <w:pPr>
              <w:jc w:val="center"/>
            </w:pPr>
          </w:p>
        </w:tc>
        <w:tc>
          <w:tcPr>
            <w:tcW w:w="3343" w:type="dxa"/>
          </w:tcPr>
          <w:p w:rsidR="001A2DB2" w:rsidRDefault="001A2DB2" w:rsidP="007A413A">
            <w:pPr>
              <w:jc w:val="both"/>
            </w:pPr>
            <w:r>
              <w:t>Земли населённых пунктов</w:t>
            </w:r>
          </w:p>
        </w:tc>
        <w:tc>
          <w:tcPr>
            <w:tcW w:w="1984" w:type="dxa"/>
          </w:tcPr>
          <w:p w:rsidR="001A2DB2" w:rsidRDefault="001A2DB2" w:rsidP="007A413A">
            <w:pPr>
              <w:jc w:val="center"/>
            </w:pPr>
            <w:r>
              <w:t>га</w:t>
            </w:r>
          </w:p>
        </w:tc>
        <w:tc>
          <w:tcPr>
            <w:tcW w:w="1424" w:type="dxa"/>
            <w:vAlign w:val="center"/>
          </w:tcPr>
          <w:p w:rsidR="001A2DB2" w:rsidRDefault="001D04D7" w:rsidP="00931B60">
            <w:pPr>
              <w:jc w:val="center"/>
            </w:pPr>
            <w:r>
              <w:t>152,2</w:t>
            </w:r>
          </w:p>
        </w:tc>
        <w:tc>
          <w:tcPr>
            <w:tcW w:w="1419" w:type="dxa"/>
            <w:vAlign w:val="center"/>
          </w:tcPr>
          <w:p w:rsidR="001A2DB2" w:rsidRDefault="00A97769" w:rsidP="007A413A">
            <w:pPr>
              <w:jc w:val="center"/>
            </w:pPr>
            <w:r>
              <w:t>-</w:t>
            </w:r>
          </w:p>
        </w:tc>
        <w:tc>
          <w:tcPr>
            <w:tcW w:w="1551" w:type="dxa"/>
            <w:vAlign w:val="center"/>
          </w:tcPr>
          <w:p w:rsidR="001A2DB2" w:rsidRDefault="00DE5EB0" w:rsidP="00931B60">
            <w:pPr>
              <w:jc w:val="center"/>
            </w:pPr>
            <w:r>
              <w:t>152,2</w:t>
            </w:r>
          </w:p>
        </w:tc>
      </w:tr>
      <w:tr w:rsidR="001A2DB2" w:rsidTr="00E814A5">
        <w:tc>
          <w:tcPr>
            <w:tcW w:w="681" w:type="dxa"/>
          </w:tcPr>
          <w:p w:rsidR="001A2DB2" w:rsidRDefault="001A2DB2" w:rsidP="007A413A">
            <w:pPr>
              <w:jc w:val="center"/>
            </w:pPr>
          </w:p>
        </w:tc>
        <w:tc>
          <w:tcPr>
            <w:tcW w:w="3343" w:type="dxa"/>
            <w:vAlign w:val="center"/>
          </w:tcPr>
          <w:p w:rsidR="001A2DB2" w:rsidRPr="008E1AE1" w:rsidRDefault="001A2DB2" w:rsidP="007A413A">
            <w:pPr>
              <w:jc w:val="both"/>
            </w:pPr>
            <w:r>
              <w:t>Земли сельскохозяйственного назначения</w:t>
            </w:r>
          </w:p>
        </w:tc>
        <w:tc>
          <w:tcPr>
            <w:tcW w:w="1984" w:type="dxa"/>
          </w:tcPr>
          <w:p w:rsidR="001A2DB2" w:rsidRDefault="001A2DB2" w:rsidP="007A413A">
            <w:pPr>
              <w:jc w:val="center"/>
            </w:pPr>
            <w:r>
              <w:t>га</w:t>
            </w:r>
          </w:p>
        </w:tc>
        <w:tc>
          <w:tcPr>
            <w:tcW w:w="1424" w:type="dxa"/>
            <w:vAlign w:val="center"/>
          </w:tcPr>
          <w:p w:rsidR="001A2DB2" w:rsidRDefault="00E72992" w:rsidP="00931B60">
            <w:pPr>
              <w:jc w:val="center"/>
            </w:pPr>
            <w:r>
              <w:t>23</w:t>
            </w:r>
            <w:r w:rsidR="00914AFB">
              <w:t>465,04</w:t>
            </w:r>
          </w:p>
        </w:tc>
        <w:tc>
          <w:tcPr>
            <w:tcW w:w="1419" w:type="dxa"/>
            <w:vAlign w:val="center"/>
          </w:tcPr>
          <w:p w:rsidR="001A2DB2" w:rsidRDefault="00A97769" w:rsidP="007A413A">
            <w:pPr>
              <w:jc w:val="center"/>
            </w:pPr>
            <w:r>
              <w:t>-</w:t>
            </w:r>
          </w:p>
        </w:tc>
        <w:tc>
          <w:tcPr>
            <w:tcW w:w="1551" w:type="dxa"/>
            <w:vAlign w:val="center"/>
          </w:tcPr>
          <w:p w:rsidR="001A2DB2" w:rsidRDefault="00914AFB" w:rsidP="00436EB7">
            <w:pPr>
              <w:jc w:val="center"/>
            </w:pPr>
            <w:r>
              <w:t>23449,8</w:t>
            </w:r>
          </w:p>
        </w:tc>
      </w:tr>
      <w:tr w:rsidR="001A2DB2" w:rsidTr="00E814A5">
        <w:tc>
          <w:tcPr>
            <w:tcW w:w="681" w:type="dxa"/>
          </w:tcPr>
          <w:p w:rsidR="001A2DB2" w:rsidRDefault="001A2DB2" w:rsidP="007A413A">
            <w:pPr>
              <w:jc w:val="center"/>
            </w:pPr>
          </w:p>
        </w:tc>
        <w:tc>
          <w:tcPr>
            <w:tcW w:w="3343" w:type="dxa"/>
            <w:vAlign w:val="center"/>
          </w:tcPr>
          <w:p w:rsidR="001A2DB2" w:rsidRPr="006E02F2" w:rsidRDefault="001A2DB2" w:rsidP="006E02F2">
            <w:r w:rsidRPr="006E02F2">
              <w:rPr>
                <w:bC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984" w:type="dxa"/>
          </w:tcPr>
          <w:p w:rsidR="001A2DB2" w:rsidRDefault="001A2DB2" w:rsidP="007A413A">
            <w:pPr>
              <w:jc w:val="center"/>
            </w:pPr>
            <w:r>
              <w:t>га</w:t>
            </w:r>
          </w:p>
        </w:tc>
        <w:tc>
          <w:tcPr>
            <w:tcW w:w="1424" w:type="dxa"/>
            <w:vAlign w:val="center"/>
          </w:tcPr>
          <w:p w:rsidR="001A2DB2" w:rsidRDefault="00914AFB" w:rsidP="007A413A">
            <w:pPr>
              <w:jc w:val="center"/>
            </w:pPr>
            <w:r>
              <w:t>410,76</w:t>
            </w:r>
          </w:p>
        </w:tc>
        <w:tc>
          <w:tcPr>
            <w:tcW w:w="1419" w:type="dxa"/>
            <w:vAlign w:val="center"/>
          </w:tcPr>
          <w:p w:rsidR="001A2DB2" w:rsidRDefault="00A97769" w:rsidP="007A413A">
            <w:pPr>
              <w:jc w:val="center"/>
            </w:pPr>
            <w:r>
              <w:t>-</w:t>
            </w:r>
          </w:p>
        </w:tc>
        <w:tc>
          <w:tcPr>
            <w:tcW w:w="1551" w:type="dxa"/>
            <w:vAlign w:val="center"/>
          </w:tcPr>
          <w:p w:rsidR="001A2DB2" w:rsidRPr="00914AFB" w:rsidRDefault="00914AFB" w:rsidP="00931B60">
            <w:pPr>
              <w:jc w:val="center"/>
            </w:pPr>
            <w:r w:rsidRPr="00914AFB">
              <w:t>426,0</w:t>
            </w:r>
          </w:p>
        </w:tc>
      </w:tr>
      <w:tr w:rsidR="001A2DB2" w:rsidTr="00E814A5">
        <w:tc>
          <w:tcPr>
            <w:tcW w:w="681" w:type="dxa"/>
          </w:tcPr>
          <w:p w:rsidR="001A2DB2" w:rsidRDefault="001A2DB2" w:rsidP="007A413A">
            <w:pPr>
              <w:jc w:val="center"/>
            </w:pPr>
          </w:p>
        </w:tc>
        <w:tc>
          <w:tcPr>
            <w:tcW w:w="3343" w:type="dxa"/>
            <w:vAlign w:val="center"/>
          </w:tcPr>
          <w:p w:rsidR="001A2DB2" w:rsidRDefault="001A2DB2" w:rsidP="007A413A">
            <w:pPr>
              <w:jc w:val="both"/>
            </w:pPr>
            <w:r>
              <w:t>Земли лесного фонда</w:t>
            </w:r>
          </w:p>
        </w:tc>
        <w:tc>
          <w:tcPr>
            <w:tcW w:w="1984" w:type="dxa"/>
          </w:tcPr>
          <w:p w:rsidR="001A2DB2" w:rsidRDefault="001A2DB2" w:rsidP="007A413A">
            <w:pPr>
              <w:jc w:val="center"/>
            </w:pPr>
            <w:r>
              <w:t>га</w:t>
            </w:r>
          </w:p>
        </w:tc>
        <w:tc>
          <w:tcPr>
            <w:tcW w:w="1424" w:type="dxa"/>
            <w:vAlign w:val="center"/>
          </w:tcPr>
          <w:p w:rsidR="001A2DB2" w:rsidRDefault="001D04D7" w:rsidP="007A413A">
            <w:pPr>
              <w:jc w:val="center"/>
            </w:pPr>
            <w:r>
              <w:t>426,0</w:t>
            </w:r>
          </w:p>
        </w:tc>
        <w:tc>
          <w:tcPr>
            <w:tcW w:w="1419" w:type="dxa"/>
            <w:vAlign w:val="center"/>
          </w:tcPr>
          <w:p w:rsidR="001A2DB2" w:rsidRDefault="00A97769" w:rsidP="007A413A">
            <w:pPr>
              <w:jc w:val="center"/>
            </w:pPr>
            <w:r>
              <w:t>-</w:t>
            </w:r>
          </w:p>
        </w:tc>
        <w:tc>
          <w:tcPr>
            <w:tcW w:w="1551" w:type="dxa"/>
            <w:vAlign w:val="center"/>
          </w:tcPr>
          <w:p w:rsidR="001A2DB2" w:rsidRDefault="00DE5EB0" w:rsidP="007A413A">
            <w:pPr>
              <w:jc w:val="center"/>
            </w:pPr>
            <w:r>
              <w:t>426,0</w:t>
            </w:r>
          </w:p>
        </w:tc>
      </w:tr>
      <w:tr w:rsidR="008E7D4C" w:rsidTr="00E814A5">
        <w:tc>
          <w:tcPr>
            <w:tcW w:w="681" w:type="dxa"/>
          </w:tcPr>
          <w:p w:rsidR="008E7D4C" w:rsidRDefault="008E7D4C" w:rsidP="007A413A">
            <w:pPr>
              <w:jc w:val="center"/>
              <w:rPr>
                <w:b/>
                <w:bCs/>
              </w:rPr>
            </w:pPr>
            <w:r>
              <w:rPr>
                <w:b/>
                <w:bCs/>
              </w:rPr>
              <w:t>2.</w:t>
            </w:r>
          </w:p>
        </w:tc>
        <w:tc>
          <w:tcPr>
            <w:tcW w:w="9721" w:type="dxa"/>
            <w:gridSpan w:val="5"/>
          </w:tcPr>
          <w:p w:rsidR="008E7D4C" w:rsidRDefault="008E7D4C" w:rsidP="007A413A">
            <w:pPr>
              <w:jc w:val="center"/>
            </w:pPr>
            <w:r>
              <w:rPr>
                <w:b/>
              </w:rPr>
              <w:t>Население</w:t>
            </w:r>
          </w:p>
        </w:tc>
      </w:tr>
      <w:tr w:rsidR="001A2DB2" w:rsidTr="00E814A5">
        <w:tc>
          <w:tcPr>
            <w:tcW w:w="681" w:type="dxa"/>
          </w:tcPr>
          <w:p w:rsidR="001A2DB2" w:rsidRDefault="001A2DB2" w:rsidP="006C0591">
            <w:pPr>
              <w:jc w:val="center"/>
            </w:pPr>
            <w:r>
              <w:t>2.1</w:t>
            </w:r>
          </w:p>
        </w:tc>
        <w:tc>
          <w:tcPr>
            <w:tcW w:w="3343" w:type="dxa"/>
          </w:tcPr>
          <w:p w:rsidR="001A2DB2" w:rsidRDefault="001A2DB2" w:rsidP="007A413A">
            <w:pPr>
              <w:jc w:val="both"/>
            </w:pPr>
            <w:r>
              <w:t>Численность населения</w:t>
            </w:r>
          </w:p>
        </w:tc>
        <w:tc>
          <w:tcPr>
            <w:tcW w:w="1984" w:type="dxa"/>
          </w:tcPr>
          <w:p w:rsidR="001A2DB2" w:rsidRDefault="001A2DB2" w:rsidP="007A413A">
            <w:pPr>
              <w:jc w:val="center"/>
            </w:pPr>
            <w:r>
              <w:t>чел.</w:t>
            </w:r>
          </w:p>
        </w:tc>
        <w:tc>
          <w:tcPr>
            <w:tcW w:w="1424" w:type="dxa"/>
          </w:tcPr>
          <w:p w:rsidR="001A2DB2" w:rsidRDefault="00C53E70" w:rsidP="007A413A">
            <w:pPr>
              <w:jc w:val="center"/>
            </w:pPr>
            <w:r>
              <w:t>924</w:t>
            </w:r>
          </w:p>
        </w:tc>
        <w:tc>
          <w:tcPr>
            <w:tcW w:w="1419" w:type="dxa"/>
          </w:tcPr>
          <w:p w:rsidR="001A2DB2" w:rsidRDefault="00C53E70" w:rsidP="007A413A">
            <w:pPr>
              <w:jc w:val="center"/>
            </w:pPr>
            <w:r>
              <w:t>925</w:t>
            </w:r>
          </w:p>
        </w:tc>
        <w:tc>
          <w:tcPr>
            <w:tcW w:w="1551" w:type="dxa"/>
          </w:tcPr>
          <w:p w:rsidR="001A2DB2" w:rsidRDefault="00C53E70" w:rsidP="007A413A">
            <w:pPr>
              <w:jc w:val="center"/>
            </w:pPr>
            <w:r>
              <w:t>930</w:t>
            </w:r>
          </w:p>
        </w:tc>
      </w:tr>
      <w:tr w:rsidR="001A2DB2" w:rsidTr="00E814A5">
        <w:tc>
          <w:tcPr>
            <w:tcW w:w="681" w:type="dxa"/>
          </w:tcPr>
          <w:p w:rsidR="001A2DB2" w:rsidRDefault="001A2DB2" w:rsidP="006C0591">
            <w:pPr>
              <w:jc w:val="center"/>
            </w:pPr>
            <w:r>
              <w:t>2.2</w:t>
            </w:r>
          </w:p>
        </w:tc>
        <w:tc>
          <w:tcPr>
            <w:tcW w:w="3343" w:type="dxa"/>
          </w:tcPr>
          <w:p w:rsidR="001A2DB2" w:rsidRDefault="001A2DB2" w:rsidP="007A413A">
            <w:pPr>
              <w:jc w:val="both"/>
            </w:pPr>
            <w:r>
              <w:t>Число сельских поселений, из них с численностью населения:</w:t>
            </w:r>
          </w:p>
        </w:tc>
        <w:tc>
          <w:tcPr>
            <w:tcW w:w="1984" w:type="dxa"/>
          </w:tcPr>
          <w:p w:rsidR="001A2DB2" w:rsidRDefault="001A2DB2" w:rsidP="007A413A">
            <w:pPr>
              <w:jc w:val="center"/>
            </w:pPr>
            <w:r>
              <w:t>единиц</w:t>
            </w:r>
          </w:p>
        </w:tc>
        <w:tc>
          <w:tcPr>
            <w:tcW w:w="1424" w:type="dxa"/>
            <w:vAlign w:val="center"/>
          </w:tcPr>
          <w:p w:rsidR="001A2DB2" w:rsidRDefault="00C53E70" w:rsidP="007A413A">
            <w:pPr>
              <w:jc w:val="center"/>
            </w:pPr>
            <w:r>
              <w:t>6</w:t>
            </w:r>
          </w:p>
        </w:tc>
        <w:tc>
          <w:tcPr>
            <w:tcW w:w="1419" w:type="dxa"/>
            <w:vAlign w:val="center"/>
          </w:tcPr>
          <w:p w:rsidR="001A2DB2" w:rsidRDefault="00C53E70" w:rsidP="007A413A">
            <w:pPr>
              <w:jc w:val="center"/>
            </w:pPr>
            <w:r>
              <w:t>4</w:t>
            </w:r>
          </w:p>
        </w:tc>
        <w:tc>
          <w:tcPr>
            <w:tcW w:w="1551" w:type="dxa"/>
            <w:vAlign w:val="center"/>
          </w:tcPr>
          <w:p w:rsidR="001A2DB2" w:rsidRDefault="00C53E70" w:rsidP="007A413A">
            <w:pPr>
              <w:jc w:val="center"/>
            </w:pPr>
            <w:r>
              <w:t>3</w:t>
            </w:r>
          </w:p>
        </w:tc>
      </w:tr>
      <w:tr w:rsidR="001A2DB2" w:rsidTr="00E814A5">
        <w:tc>
          <w:tcPr>
            <w:tcW w:w="681" w:type="dxa"/>
          </w:tcPr>
          <w:p w:rsidR="001A2DB2" w:rsidRDefault="001A2DB2" w:rsidP="007A413A">
            <w:pPr>
              <w:jc w:val="center"/>
            </w:pPr>
          </w:p>
        </w:tc>
        <w:tc>
          <w:tcPr>
            <w:tcW w:w="3343" w:type="dxa"/>
          </w:tcPr>
          <w:p w:rsidR="001A2DB2" w:rsidRDefault="001A2DB2" w:rsidP="007A413A">
            <w:pPr>
              <w:jc w:val="both"/>
            </w:pPr>
            <w:r>
              <w:t>500-1000</w:t>
            </w:r>
          </w:p>
        </w:tc>
        <w:tc>
          <w:tcPr>
            <w:tcW w:w="1984" w:type="dxa"/>
          </w:tcPr>
          <w:p w:rsidR="001A2DB2" w:rsidRDefault="001A2DB2" w:rsidP="007A413A">
            <w:pPr>
              <w:jc w:val="center"/>
            </w:pPr>
            <w:r>
              <w:t>единиц</w:t>
            </w:r>
          </w:p>
        </w:tc>
        <w:tc>
          <w:tcPr>
            <w:tcW w:w="1424" w:type="dxa"/>
          </w:tcPr>
          <w:p w:rsidR="001A2DB2" w:rsidRDefault="00C53E70" w:rsidP="007A413A">
            <w:pPr>
              <w:jc w:val="center"/>
            </w:pPr>
            <w:r>
              <w:t>1</w:t>
            </w:r>
          </w:p>
        </w:tc>
        <w:tc>
          <w:tcPr>
            <w:tcW w:w="1419" w:type="dxa"/>
          </w:tcPr>
          <w:p w:rsidR="001A2DB2" w:rsidRDefault="00C53E70" w:rsidP="007A413A">
            <w:pPr>
              <w:jc w:val="center"/>
            </w:pPr>
            <w:r>
              <w:t>1</w:t>
            </w:r>
          </w:p>
        </w:tc>
        <w:tc>
          <w:tcPr>
            <w:tcW w:w="1551" w:type="dxa"/>
          </w:tcPr>
          <w:p w:rsidR="001A2DB2" w:rsidRDefault="00C53E70" w:rsidP="007A413A">
            <w:pPr>
              <w:jc w:val="center"/>
            </w:pPr>
            <w:r>
              <w:t>1</w:t>
            </w:r>
          </w:p>
        </w:tc>
      </w:tr>
      <w:tr w:rsidR="001A2DB2" w:rsidTr="00E814A5">
        <w:tc>
          <w:tcPr>
            <w:tcW w:w="681" w:type="dxa"/>
          </w:tcPr>
          <w:p w:rsidR="001A2DB2" w:rsidRDefault="001A2DB2" w:rsidP="007A413A">
            <w:pPr>
              <w:jc w:val="center"/>
            </w:pPr>
          </w:p>
        </w:tc>
        <w:tc>
          <w:tcPr>
            <w:tcW w:w="3343" w:type="dxa"/>
          </w:tcPr>
          <w:p w:rsidR="001A2DB2" w:rsidRDefault="001A2DB2" w:rsidP="007A413A">
            <w:pPr>
              <w:jc w:val="both"/>
            </w:pPr>
            <w:r>
              <w:t>100-300</w:t>
            </w:r>
          </w:p>
        </w:tc>
        <w:tc>
          <w:tcPr>
            <w:tcW w:w="1984" w:type="dxa"/>
          </w:tcPr>
          <w:p w:rsidR="001A2DB2" w:rsidRDefault="001A2DB2" w:rsidP="007A413A">
            <w:pPr>
              <w:jc w:val="center"/>
            </w:pPr>
            <w:r>
              <w:t>единиц</w:t>
            </w:r>
          </w:p>
        </w:tc>
        <w:tc>
          <w:tcPr>
            <w:tcW w:w="1424" w:type="dxa"/>
          </w:tcPr>
          <w:p w:rsidR="001A2DB2" w:rsidRDefault="00C53E70" w:rsidP="007A413A">
            <w:pPr>
              <w:jc w:val="center"/>
            </w:pPr>
            <w:r>
              <w:t>2</w:t>
            </w:r>
          </w:p>
        </w:tc>
        <w:tc>
          <w:tcPr>
            <w:tcW w:w="1419" w:type="dxa"/>
          </w:tcPr>
          <w:p w:rsidR="001A2DB2" w:rsidRDefault="00C53E70" w:rsidP="007A413A">
            <w:pPr>
              <w:jc w:val="center"/>
            </w:pPr>
            <w:r>
              <w:t>2</w:t>
            </w:r>
          </w:p>
        </w:tc>
        <w:tc>
          <w:tcPr>
            <w:tcW w:w="1551" w:type="dxa"/>
          </w:tcPr>
          <w:p w:rsidR="001A2DB2" w:rsidRDefault="00C53E70" w:rsidP="007A413A">
            <w:pPr>
              <w:jc w:val="center"/>
            </w:pPr>
            <w:r>
              <w:t>2</w:t>
            </w:r>
          </w:p>
        </w:tc>
      </w:tr>
      <w:tr w:rsidR="00D11B1D" w:rsidTr="00E814A5">
        <w:tc>
          <w:tcPr>
            <w:tcW w:w="681" w:type="dxa"/>
          </w:tcPr>
          <w:p w:rsidR="00D11B1D" w:rsidRDefault="00D11B1D" w:rsidP="007A413A">
            <w:pPr>
              <w:jc w:val="center"/>
            </w:pPr>
          </w:p>
        </w:tc>
        <w:tc>
          <w:tcPr>
            <w:tcW w:w="3343" w:type="dxa"/>
          </w:tcPr>
          <w:p w:rsidR="00D11B1D" w:rsidRDefault="00D11B1D" w:rsidP="007A413A">
            <w:pPr>
              <w:jc w:val="both"/>
            </w:pPr>
            <w:r>
              <w:t>менее 100</w:t>
            </w:r>
          </w:p>
        </w:tc>
        <w:tc>
          <w:tcPr>
            <w:tcW w:w="1984" w:type="dxa"/>
          </w:tcPr>
          <w:p w:rsidR="00D11B1D" w:rsidRDefault="00D11B1D" w:rsidP="007A413A">
            <w:pPr>
              <w:jc w:val="center"/>
            </w:pPr>
          </w:p>
        </w:tc>
        <w:tc>
          <w:tcPr>
            <w:tcW w:w="1424" w:type="dxa"/>
          </w:tcPr>
          <w:p w:rsidR="00D11B1D" w:rsidRDefault="00C53E70" w:rsidP="007A413A">
            <w:pPr>
              <w:jc w:val="center"/>
            </w:pPr>
            <w:r>
              <w:t>3</w:t>
            </w:r>
          </w:p>
        </w:tc>
        <w:tc>
          <w:tcPr>
            <w:tcW w:w="1419" w:type="dxa"/>
          </w:tcPr>
          <w:p w:rsidR="00D11B1D" w:rsidRDefault="00C53E70" w:rsidP="007A413A">
            <w:pPr>
              <w:jc w:val="center"/>
            </w:pPr>
            <w:r>
              <w:t>1</w:t>
            </w:r>
          </w:p>
        </w:tc>
        <w:tc>
          <w:tcPr>
            <w:tcW w:w="1551" w:type="dxa"/>
          </w:tcPr>
          <w:p w:rsidR="00D11B1D" w:rsidRDefault="00C53E70" w:rsidP="007A413A">
            <w:pPr>
              <w:jc w:val="center"/>
            </w:pPr>
            <w:r>
              <w:t>0</w:t>
            </w:r>
          </w:p>
        </w:tc>
      </w:tr>
      <w:tr w:rsidR="001A2DB2" w:rsidTr="00E814A5">
        <w:tc>
          <w:tcPr>
            <w:tcW w:w="681" w:type="dxa"/>
          </w:tcPr>
          <w:p w:rsidR="001A2DB2" w:rsidRDefault="001A2DB2" w:rsidP="007A413A">
            <w:pPr>
              <w:jc w:val="center"/>
            </w:pPr>
            <w:r>
              <w:t>2.3</w:t>
            </w:r>
          </w:p>
        </w:tc>
        <w:tc>
          <w:tcPr>
            <w:tcW w:w="3343" w:type="dxa"/>
          </w:tcPr>
          <w:p w:rsidR="001A2DB2" w:rsidRDefault="001A2DB2" w:rsidP="00437E61">
            <w:r>
              <w:t>Плотность населения</w:t>
            </w:r>
            <w:r w:rsidR="00437E61">
              <w:t xml:space="preserve"> селитебной территории</w:t>
            </w:r>
          </w:p>
        </w:tc>
        <w:tc>
          <w:tcPr>
            <w:tcW w:w="1984" w:type="dxa"/>
          </w:tcPr>
          <w:p w:rsidR="001A2DB2" w:rsidRPr="006C0591" w:rsidRDefault="001A2DB2" w:rsidP="007A413A">
            <w:pPr>
              <w:jc w:val="center"/>
            </w:pPr>
            <w:r>
              <w:t>чел.</w:t>
            </w:r>
            <w:r>
              <w:rPr>
                <w:lang w:val="en-US"/>
              </w:rPr>
              <w:t>/</w:t>
            </w:r>
            <w:r>
              <w:t>га</w:t>
            </w:r>
          </w:p>
        </w:tc>
        <w:tc>
          <w:tcPr>
            <w:tcW w:w="1424" w:type="dxa"/>
          </w:tcPr>
          <w:p w:rsidR="001A2DB2" w:rsidRDefault="00F24987" w:rsidP="00F234E3">
            <w:pPr>
              <w:jc w:val="center"/>
            </w:pPr>
            <w:r>
              <w:t>0,04</w:t>
            </w:r>
          </w:p>
        </w:tc>
        <w:tc>
          <w:tcPr>
            <w:tcW w:w="1419" w:type="dxa"/>
          </w:tcPr>
          <w:p w:rsidR="001A2DB2" w:rsidRDefault="00F24987" w:rsidP="007A413A">
            <w:pPr>
              <w:jc w:val="center"/>
            </w:pPr>
            <w:r>
              <w:t>-</w:t>
            </w:r>
          </w:p>
        </w:tc>
        <w:tc>
          <w:tcPr>
            <w:tcW w:w="1551" w:type="dxa"/>
          </w:tcPr>
          <w:p w:rsidR="001A2DB2" w:rsidRPr="00C32955" w:rsidRDefault="00F24987" w:rsidP="00F234E3">
            <w:pPr>
              <w:jc w:val="center"/>
              <w:rPr>
                <w:lang w:val="en-US"/>
              </w:rPr>
            </w:pPr>
            <w:r>
              <w:t>0,04</w:t>
            </w:r>
          </w:p>
        </w:tc>
      </w:tr>
      <w:tr w:rsidR="001A2DB2" w:rsidTr="00E814A5">
        <w:tc>
          <w:tcPr>
            <w:tcW w:w="681" w:type="dxa"/>
          </w:tcPr>
          <w:p w:rsidR="001A2DB2" w:rsidRDefault="001A2DB2" w:rsidP="007A413A">
            <w:pPr>
              <w:jc w:val="center"/>
            </w:pPr>
            <w:r>
              <w:t>2.4</w:t>
            </w:r>
          </w:p>
        </w:tc>
        <w:tc>
          <w:tcPr>
            <w:tcW w:w="3343" w:type="dxa"/>
          </w:tcPr>
          <w:p w:rsidR="001A2DB2" w:rsidRDefault="001A2DB2" w:rsidP="007A413A">
            <w:pPr>
              <w:jc w:val="both"/>
            </w:pPr>
            <w:r>
              <w:t>Возрастная структура</w:t>
            </w:r>
          </w:p>
        </w:tc>
        <w:tc>
          <w:tcPr>
            <w:tcW w:w="1984" w:type="dxa"/>
          </w:tcPr>
          <w:p w:rsidR="001A2DB2" w:rsidRPr="007A05EB" w:rsidRDefault="001A2DB2" w:rsidP="007A413A">
            <w:pPr>
              <w:jc w:val="center"/>
            </w:pPr>
          </w:p>
        </w:tc>
        <w:tc>
          <w:tcPr>
            <w:tcW w:w="1424" w:type="dxa"/>
          </w:tcPr>
          <w:p w:rsidR="001A2DB2" w:rsidRPr="007A05EB" w:rsidRDefault="001A2DB2" w:rsidP="007A413A">
            <w:pPr>
              <w:jc w:val="center"/>
              <w:rPr>
                <w:lang w:val="en-US"/>
              </w:rPr>
            </w:pPr>
          </w:p>
        </w:tc>
        <w:tc>
          <w:tcPr>
            <w:tcW w:w="1419" w:type="dxa"/>
          </w:tcPr>
          <w:p w:rsidR="001A2DB2" w:rsidRDefault="001A2DB2" w:rsidP="007A413A">
            <w:pPr>
              <w:jc w:val="center"/>
            </w:pPr>
          </w:p>
        </w:tc>
        <w:tc>
          <w:tcPr>
            <w:tcW w:w="1551" w:type="dxa"/>
          </w:tcPr>
          <w:p w:rsidR="001A2DB2" w:rsidRDefault="001A2DB2" w:rsidP="007A413A">
            <w:pPr>
              <w:jc w:val="center"/>
            </w:pPr>
          </w:p>
        </w:tc>
      </w:tr>
      <w:tr w:rsidR="001A2DB2" w:rsidTr="00E814A5">
        <w:tc>
          <w:tcPr>
            <w:tcW w:w="681" w:type="dxa"/>
          </w:tcPr>
          <w:p w:rsidR="001A2DB2" w:rsidRDefault="001A2DB2" w:rsidP="007A413A">
            <w:pPr>
              <w:jc w:val="center"/>
            </w:pPr>
          </w:p>
        </w:tc>
        <w:tc>
          <w:tcPr>
            <w:tcW w:w="3343" w:type="dxa"/>
          </w:tcPr>
          <w:p w:rsidR="001A2DB2" w:rsidRPr="007A05EB" w:rsidRDefault="001A2DB2" w:rsidP="007A413A">
            <w:pPr>
              <w:jc w:val="both"/>
            </w:pPr>
            <w:r>
              <w:t>- младше трудоспособного возраста</w:t>
            </w:r>
          </w:p>
        </w:tc>
        <w:tc>
          <w:tcPr>
            <w:tcW w:w="1984" w:type="dxa"/>
          </w:tcPr>
          <w:p w:rsidR="001A2DB2" w:rsidRDefault="001A2DB2" w:rsidP="007A413A">
            <w:pPr>
              <w:jc w:val="center"/>
            </w:pPr>
            <w:r>
              <w:t>чел.</w:t>
            </w:r>
            <w:r>
              <w:rPr>
                <w:lang w:val="en-US"/>
              </w:rPr>
              <w:t xml:space="preserve">/ </w:t>
            </w:r>
            <w:r>
              <w:t>% населения</w:t>
            </w:r>
          </w:p>
        </w:tc>
        <w:tc>
          <w:tcPr>
            <w:tcW w:w="1424" w:type="dxa"/>
          </w:tcPr>
          <w:p w:rsidR="001A2DB2" w:rsidRPr="00C32955" w:rsidRDefault="00C32955" w:rsidP="00C32955">
            <w:pPr>
              <w:jc w:val="center"/>
            </w:pPr>
            <w:r w:rsidRPr="00C32955">
              <w:t>195/21</w:t>
            </w:r>
            <w:r>
              <w:t>,</w:t>
            </w:r>
            <w:r w:rsidRPr="00C32955">
              <w:t>1</w:t>
            </w:r>
          </w:p>
        </w:tc>
        <w:tc>
          <w:tcPr>
            <w:tcW w:w="1419" w:type="dxa"/>
          </w:tcPr>
          <w:p w:rsidR="001A2DB2" w:rsidRPr="00C32955" w:rsidRDefault="00C32955" w:rsidP="006B1431">
            <w:pPr>
              <w:jc w:val="center"/>
            </w:pPr>
            <w:r>
              <w:t>190/20,5</w:t>
            </w:r>
          </w:p>
        </w:tc>
        <w:tc>
          <w:tcPr>
            <w:tcW w:w="1551" w:type="dxa"/>
          </w:tcPr>
          <w:p w:rsidR="001A2DB2" w:rsidRPr="00C32955" w:rsidRDefault="00C32955" w:rsidP="006B1431">
            <w:pPr>
              <w:jc w:val="center"/>
            </w:pPr>
            <w:r>
              <w:t>180/19,4</w:t>
            </w:r>
          </w:p>
        </w:tc>
      </w:tr>
      <w:tr w:rsidR="001A2DB2" w:rsidTr="00E814A5">
        <w:tc>
          <w:tcPr>
            <w:tcW w:w="681" w:type="dxa"/>
          </w:tcPr>
          <w:p w:rsidR="001A2DB2" w:rsidRDefault="001A2DB2" w:rsidP="007A05EB"/>
        </w:tc>
        <w:tc>
          <w:tcPr>
            <w:tcW w:w="3343" w:type="dxa"/>
          </w:tcPr>
          <w:p w:rsidR="001A2DB2" w:rsidRDefault="001A2DB2" w:rsidP="007A05EB">
            <w:r>
              <w:t>- трудоспособного возраста</w:t>
            </w:r>
          </w:p>
        </w:tc>
        <w:tc>
          <w:tcPr>
            <w:tcW w:w="1984" w:type="dxa"/>
          </w:tcPr>
          <w:p w:rsidR="001A2DB2" w:rsidRDefault="001A2DB2" w:rsidP="007A413A">
            <w:pPr>
              <w:jc w:val="center"/>
            </w:pPr>
            <w:r>
              <w:t>чел.</w:t>
            </w:r>
            <w:r w:rsidRPr="00C32955">
              <w:t xml:space="preserve">/ </w:t>
            </w:r>
            <w:r>
              <w:t>% населения</w:t>
            </w:r>
          </w:p>
        </w:tc>
        <w:tc>
          <w:tcPr>
            <w:tcW w:w="1424" w:type="dxa"/>
          </w:tcPr>
          <w:p w:rsidR="001A2DB2" w:rsidRPr="00C32955" w:rsidRDefault="00C32955" w:rsidP="00C32955">
            <w:pPr>
              <w:jc w:val="center"/>
            </w:pPr>
            <w:r>
              <w:t>544/5</w:t>
            </w:r>
            <w:r w:rsidRPr="00C32955">
              <w:t>8</w:t>
            </w:r>
            <w:r>
              <w:rPr>
                <w:lang w:val="en-US"/>
              </w:rPr>
              <w:t>,</w:t>
            </w:r>
            <w:r w:rsidRPr="00C32955">
              <w:t>9</w:t>
            </w:r>
          </w:p>
        </w:tc>
        <w:tc>
          <w:tcPr>
            <w:tcW w:w="1419" w:type="dxa"/>
          </w:tcPr>
          <w:p w:rsidR="001A2DB2" w:rsidRPr="00C32955" w:rsidRDefault="00C32955" w:rsidP="006B1431">
            <w:pPr>
              <w:jc w:val="center"/>
              <w:rPr>
                <w:lang w:val="en-US"/>
              </w:rPr>
            </w:pPr>
            <w:r>
              <w:rPr>
                <w:lang w:val="en-US"/>
              </w:rPr>
              <w:t>525/56,8</w:t>
            </w:r>
          </w:p>
        </w:tc>
        <w:tc>
          <w:tcPr>
            <w:tcW w:w="1551" w:type="dxa"/>
          </w:tcPr>
          <w:p w:rsidR="001A2DB2" w:rsidRPr="00C32955" w:rsidRDefault="00C32955" w:rsidP="00A1523D">
            <w:pPr>
              <w:jc w:val="center"/>
              <w:rPr>
                <w:lang w:val="en-US"/>
              </w:rPr>
            </w:pPr>
            <w:r>
              <w:rPr>
                <w:lang w:val="en-US"/>
              </w:rPr>
              <w:t>505/54,3</w:t>
            </w:r>
          </w:p>
        </w:tc>
      </w:tr>
      <w:tr w:rsidR="001A2DB2" w:rsidTr="00E814A5">
        <w:tc>
          <w:tcPr>
            <w:tcW w:w="681" w:type="dxa"/>
          </w:tcPr>
          <w:p w:rsidR="001A2DB2" w:rsidRDefault="001A2DB2" w:rsidP="007A413A">
            <w:pPr>
              <w:jc w:val="center"/>
            </w:pPr>
          </w:p>
        </w:tc>
        <w:tc>
          <w:tcPr>
            <w:tcW w:w="3343" w:type="dxa"/>
          </w:tcPr>
          <w:p w:rsidR="001A2DB2" w:rsidRDefault="001A2DB2" w:rsidP="007A413A">
            <w:pPr>
              <w:jc w:val="both"/>
            </w:pPr>
            <w:r>
              <w:t>- старше трудоспособного возраста</w:t>
            </w:r>
          </w:p>
        </w:tc>
        <w:tc>
          <w:tcPr>
            <w:tcW w:w="1984" w:type="dxa"/>
          </w:tcPr>
          <w:p w:rsidR="001A2DB2" w:rsidRDefault="001A2DB2" w:rsidP="007A413A">
            <w:pPr>
              <w:jc w:val="center"/>
            </w:pPr>
            <w:r>
              <w:t>чел.</w:t>
            </w:r>
            <w:r w:rsidRPr="00C32955">
              <w:t xml:space="preserve">/ </w:t>
            </w:r>
            <w:r>
              <w:t>% населения</w:t>
            </w:r>
          </w:p>
        </w:tc>
        <w:tc>
          <w:tcPr>
            <w:tcW w:w="1424" w:type="dxa"/>
          </w:tcPr>
          <w:p w:rsidR="001A2DB2" w:rsidRPr="00C32955" w:rsidRDefault="00C32955" w:rsidP="007C51DA">
            <w:pPr>
              <w:jc w:val="center"/>
              <w:rPr>
                <w:lang w:val="en-US"/>
              </w:rPr>
            </w:pPr>
            <w:r>
              <w:rPr>
                <w:lang w:val="en-US"/>
              </w:rPr>
              <w:t>185/20,0</w:t>
            </w:r>
          </w:p>
        </w:tc>
        <w:tc>
          <w:tcPr>
            <w:tcW w:w="1419" w:type="dxa"/>
          </w:tcPr>
          <w:p w:rsidR="001A2DB2" w:rsidRPr="00C32955" w:rsidRDefault="00C32955" w:rsidP="007A413A">
            <w:pPr>
              <w:jc w:val="center"/>
              <w:rPr>
                <w:lang w:val="en-US"/>
              </w:rPr>
            </w:pPr>
            <w:r>
              <w:rPr>
                <w:lang w:val="en-US"/>
              </w:rPr>
              <w:t>210/22,7</w:t>
            </w:r>
          </w:p>
        </w:tc>
        <w:tc>
          <w:tcPr>
            <w:tcW w:w="1551" w:type="dxa"/>
          </w:tcPr>
          <w:p w:rsidR="001A2DB2" w:rsidRPr="00C32955" w:rsidRDefault="00C32955" w:rsidP="007C51DA">
            <w:pPr>
              <w:jc w:val="center"/>
              <w:rPr>
                <w:lang w:val="en-US"/>
              </w:rPr>
            </w:pPr>
            <w:r>
              <w:rPr>
                <w:lang w:val="en-US"/>
              </w:rPr>
              <w:t>245/26,3</w:t>
            </w:r>
          </w:p>
        </w:tc>
      </w:tr>
      <w:tr w:rsidR="001A2DB2" w:rsidTr="00E814A5">
        <w:tc>
          <w:tcPr>
            <w:tcW w:w="681" w:type="dxa"/>
          </w:tcPr>
          <w:p w:rsidR="001A2DB2" w:rsidRPr="00C32955" w:rsidRDefault="001A2DB2" w:rsidP="007A413A">
            <w:pPr>
              <w:jc w:val="center"/>
            </w:pPr>
            <w:r w:rsidRPr="00C32955">
              <w:t>2.5</w:t>
            </w:r>
          </w:p>
        </w:tc>
        <w:tc>
          <w:tcPr>
            <w:tcW w:w="3343" w:type="dxa"/>
          </w:tcPr>
          <w:p w:rsidR="001A2DB2" w:rsidRPr="00F927EE" w:rsidRDefault="00F927EE" w:rsidP="007A413A">
            <w:pPr>
              <w:jc w:val="both"/>
            </w:pPr>
            <w:r>
              <w:t>Трудовые ресурсы</w:t>
            </w:r>
          </w:p>
        </w:tc>
        <w:tc>
          <w:tcPr>
            <w:tcW w:w="1984" w:type="dxa"/>
          </w:tcPr>
          <w:p w:rsidR="001A2DB2" w:rsidRDefault="001A2DB2" w:rsidP="007A413A">
            <w:pPr>
              <w:jc w:val="center"/>
            </w:pPr>
            <w:r>
              <w:t>чел.</w:t>
            </w:r>
            <w:r w:rsidRPr="00C32955">
              <w:t xml:space="preserve">/ </w:t>
            </w:r>
            <w:r>
              <w:t>% населения</w:t>
            </w:r>
          </w:p>
        </w:tc>
        <w:tc>
          <w:tcPr>
            <w:tcW w:w="1424" w:type="dxa"/>
          </w:tcPr>
          <w:p w:rsidR="001A2DB2" w:rsidRPr="00940D7E" w:rsidRDefault="00940D7E" w:rsidP="001707C8">
            <w:pPr>
              <w:jc w:val="center"/>
              <w:rPr>
                <w:lang w:val="en-US"/>
              </w:rPr>
            </w:pPr>
            <w:r>
              <w:t>536/5</w:t>
            </w:r>
            <w:r>
              <w:rPr>
                <w:lang w:val="en-US"/>
              </w:rPr>
              <w:t>8,0</w:t>
            </w:r>
          </w:p>
        </w:tc>
        <w:tc>
          <w:tcPr>
            <w:tcW w:w="1419" w:type="dxa"/>
          </w:tcPr>
          <w:p w:rsidR="001A2DB2" w:rsidRPr="00940D7E" w:rsidRDefault="00940D7E" w:rsidP="001707C8">
            <w:pPr>
              <w:jc w:val="center"/>
              <w:rPr>
                <w:lang w:val="en-US"/>
              </w:rPr>
            </w:pPr>
            <w:r w:rsidRPr="00940D7E">
              <w:t>525/56</w:t>
            </w:r>
            <w:r>
              <w:rPr>
                <w:lang w:val="en-US"/>
              </w:rPr>
              <w:t>,8</w:t>
            </w:r>
          </w:p>
        </w:tc>
        <w:tc>
          <w:tcPr>
            <w:tcW w:w="1551" w:type="dxa"/>
          </w:tcPr>
          <w:p w:rsidR="001A2DB2" w:rsidRPr="00940D7E" w:rsidRDefault="00940D7E" w:rsidP="001707C8">
            <w:pPr>
              <w:jc w:val="center"/>
              <w:rPr>
                <w:lang w:val="en-US"/>
              </w:rPr>
            </w:pPr>
            <w:r>
              <w:rPr>
                <w:lang w:val="en-US"/>
              </w:rPr>
              <w:t>505/54,3</w:t>
            </w:r>
          </w:p>
        </w:tc>
      </w:tr>
      <w:tr w:rsidR="001A2DB2" w:rsidTr="00E814A5">
        <w:tc>
          <w:tcPr>
            <w:tcW w:w="681" w:type="dxa"/>
          </w:tcPr>
          <w:p w:rsidR="001A2DB2" w:rsidRPr="00C32955" w:rsidRDefault="001A2DB2" w:rsidP="007A413A">
            <w:pPr>
              <w:jc w:val="center"/>
              <w:rPr>
                <w:i/>
              </w:rPr>
            </w:pPr>
          </w:p>
        </w:tc>
        <w:tc>
          <w:tcPr>
            <w:tcW w:w="3343" w:type="dxa"/>
          </w:tcPr>
          <w:p w:rsidR="001A2DB2" w:rsidRPr="001A2DB2" w:rsidRDefault="00C0161A" w:rsidP="00F927EE">
            <w:pPr>
              <w:jc w:val="both"/>
              <w:rPr>
                <w:i/>
              </w:rPr>
            </w:pPr>
            <w:r>
              <w:rPr>
                <w:i/>
              </w:rPr>
              <w:t>а)</w:t>
            </w:r>
            <w:r w:rsidRPr="00940D7E">
              <w:rPr>
                <w:i/>
              </w:rPr>
              <w:t xml:space="preserve"> </w:t>
            </w:r>
            <w:r w:rsidR="00F927EE">
              <w:rPr>
                <w:i/>
              </w:rPr>
              <w:t>занято в экономике</w:t>
            </w:r>
          </w:p>
        </w:tc>
        <w:tc>
          <w:tcPr>
            <w:tcW w:w="1984" w:type="dxa"/>
          </w:tcPr>
          <w:p w:rsidR="001A2DB2" w:rsidRDefault="001A2DB2" w:rsidP="007A413A">
            <w:pPr>
              <w:jc w:val="center"/>
            </w:pPr>
            <w:r>
              <w:t>чел.</w:t>
            </w:r>
            <w:r w:rsidRPr="00940D7E">
              <w:t xml:space="preserve">/ </w:t>
            </w:r>
            <w:r>
              <w:t>% населения</w:t>
            </w:r>
          </w:p>
        </w:tc>
        <w:tc>
          <w:tcPr>
            <w:tcW w:w="1424" w:type="dxa"/>
          </w:tcPr>
          <w:p w:rsidR="001A2DB2" w:rsidRPr="004053DE" w:rsidRDefault="004053DE" w:rsidP="00191E1A">
            <w:pPr>
              <w:jc w:val="center"/>
              <w:rPr>
                <w:lang w:val="en-US"/>
              </w:rPr>
            </w:pPr>
            <w:r w:rsidRPr="004053DE">
              <w:t>317/3</w:t>
            </w:r>
            <w:r>
              <w:rPr>
                <w:lang w:val="en-US"/>
              </w:rPr>
              <w:t>4,3</w:t>
            </w:r>
          </w:p>
        </w:tc>
        <w:tc>
          <w:tcPr>
            <w:tcW w:w="1419" w:type="dxa"/>
          </w:tcPr>
          <w:p w:rsidR="001A2DB2" w:rsidRPr="004053DE" w:rsidRDefault="004053DE" w:rsidP="00191E1A">
            <w:pPr>
              <w:jc w:val="center"/>
              <w:rPr>
                <w:lang w:val="en-US"/>
              </w:rPr>
            </w:pPr>
            <w:r>
              <w:rPr>
                <w:lang w:val="en-US"/>
              </w:rPr>
              <w:t>400/43,2</w:t>
            </w:r>
          </w:p>
        </w:tc>
        <w:tc>
          <w:tcPr>
            <w:tcW w:w="1551" w:type="dxa"/>
          </w:tcPr>
          <w:p w:rsidR="001A2DB2" w:rsidRPr="004053DE" w:rsidRDefault="004053DE" w:rsidP="00191E1A">
            <w:pPr>
              <w:jc w:val="center"/>
              <w:rPr>
                <w:lang w:val="en-US"/>
              </w:rPr>
            </w:pPr>
            <w:r>
              <w:rPr>
                <w:lang w:val="en-US"/>
              </w:rPr>
              <w:t>410/44,1</w:t>
            </w:r>
          </w:p>
        </w:tc>
      </w:tr>
      <w:tr w:rsidR="001A2DB2" w:rsidTr="00E814A5">
        <w:tc>
          <w:tcPr>
            <w:tcW w:w="681" w:type="dxa"/>
          </w:tcPr>
          <w:p w:rsidR="001A2DB2" w:rsidRDefault="001A2DB2" w:rsidP="007A413A">
            <w:pPr>
              <w:jc w:val="center"/>
            </w:pPr>
          </w:p>
        </w:tc>
        <w:tc>
          <w:tcPr>
            <w:tcW w:w="3343" w:type="dxa"/>
          </w:tcPr>
          <w:p w:rsidR="001A2DB2" w:rsidRDefault="00C0161A" w:rsidP="004053DE">
            <w:pPr>
              <w:jc w:val="both"/>
            </w:pPr>
            <w:r>
              <w:t xml:space="preserve">    </w:t>
            </w:r>
            <w:r w:rsidR="001A2DB2">
              <w:t xml:space="preserve">- </w:t>
            </w:r>
            <w:r w:rsidR="00F927EE" w:rsidRPr="005D34DA">
              <w:rPr>
                <w:color w:val="000000"/>
              </w:rPr>
              <w:t>численность занятых в организациях, расположенных на территории МО</w:t>
            </w:r>
          </w:p>
        </w:tc>
        <w:tc>
          <w:tcPr>
            <w:tcW w:w="1984" w:type="dxa"/>
          </w:tcPr>
          <w:p w:rsidR="001A2DB2" w:rsidRDefault="001A2DB2" w:rsidP="007A413A">
            <w:pPr>
              <w:jc w:val="center"/>
            </w:pPr>
            <w:r>
              <w:t>чел.</w:t>
            </w:r>
            <w:r w:rsidRPr="004053DE">
              <w:t xml:space="preserve">/ </w:t>
            </w:r>
            <w:r>
              <w:t>% населения</w:t>
            </w:r>
          </w:p>
        </w:tc>
        <w:tc>
          <w:tcPr>
            <w:tcW w:w="1424" w:type="dxa"/>
          </w:tcPr>
          <w:p w:rsidR="001A2DB2" w:rsidRPr="004053DE" w:rsidRDefault="004053DE" w:rsidP="00191E1A">
            <w:pPr>
              <w:jc w:val="center"/>
              <w:rPr>
                <w:lang w:val="en-US"/>
              </w:rPr>
            </w:pPr>
            <w:r>
              <w:rPr>
                <w:lang w:val="en-US"/>
              </w:rPr>
              <w:t>135/14,6</w:t>
            </w:r>
          </w:p>
        </w:tc>
        <w:tc>
          <w:tcPr>
            <w:tcW w:w="1419" w:type="dxa"/>
          </w:tcPr>
          <w:p w:rsidR="001A2DB2" w:rsidRPr="004053DE" w:rsidRDefault="004053DE" w:rsidP="00191E1A">
            <w:pPr>
              <w:jc w:val="center"/>
              <w:rPr>
                <w:lang w:val="en-US"/>
              </w:rPr>
            </w:pPr>
            <w:r>
              <w:rPr>
                <w:lang w:val="en-US"/>
              </w:rPr>
              <w:t>220/23,8</w:t>
            </w:r>
          </w:p>
        </w:tc>
        <w:tc>
          <w:tcPr>
            <w:tcW w:w="1551" w:type="dxa"/>
          </w:tcPr>
          <w:p w:rsidR="001A2DB2" w:rsidRPr="004053DE" w:rsidRDefault="004053DE" w:rsidP="00191E1A">
            <w:pPr>
              <w:jc w:val="center"/>
              <w:rPr>
                <w:lang w:val="en-US"/>
              </w:rPr>
            </w:pPr>
            <w:r>
              <w:rPr>
                <w:lang w:val="en-US"/>
              </w:rPr>
              <w:t>240/25,8</w:t>
            </w:r>
          </w:p>
        </w:tc>
      </w:tr>
      <w:tr w:rsidR="001A2DB2" w:rsidTr="00E814A5">
        <w:tc>
          <w:tcPr>
            <w:tcW w:w="681" w:type="dxa"/>
          </w:tcPr>
          <w:p w:rsidR="001A2DB2" w:rsidRDefault="001A2DB2" w:rsidP="007A413A">
            <w:pPr>
              <w:jc w:val="center"/>
            </w:pPr>
          </w:p>
        </w:tc>
        <w:tc>
          <w:tcPr>
            <w:tcW w:w="3343" w:type="dxa"/>
          </w:tcPr>
          <w:p w:rsidR="001A2DB2" w:rsidRPr="008E7D4C" w:rsidRDefault="00C0161A" w:rsidP="008E7D4C">
            <w:r>
              <w:t xml:space="preserve">    </w:t>
            </w:r>
            <w:r w:rsidR="001A2DB2" w:rsidRPr="004053DE">
              <w:t xml:space="preserve">- </w:t>
            </w:r>
            <w:r w:rsidR="001A2DB2">
              <w:t xml:space="preserve"> </w:t>
            </w:r>
            <w:r w:rsidR="004053DE" w:rsidRPr="005D34DA">
              <w:rPr>
                <w:color w:val="000000"/>
              </w:rPr>
              <w:t>численность занятых в организациях, расположенных за пределами, территории МО</w:t>
            </w:r>
          </w:p>
        </w:tc>
        <w:tc>
          <w:tcPr>
            <w:tcW w:w="1984" w:type="dxa"/>
          </w:tcPr>
          <w:p w:rsidR="001A2DB2" w:rsidRDefault="001A2DB2" w:rsidP="007A413A">
            <w:pPr>
              <w:jc w:val="center"/>
            </w:pPr>
            <w:r>
              <w:t>чел.</w:t>
            </w:r>
            <w:r>
              <w:rPr>
                <w:lang w:val="en-US"/>
              </w:rPr>
              <w:t xml:space="preserve">/ </w:t>
            </w:r>
            <w:r>
              <w:t>% населения</w:t>
            </w:r>
          </w:p>
        </w:tc>
        <w:tc>
          <w:tcPr>
            <w:tcW w:w="1424" w:type="dxa"/>
          </w:tcPr>
          <w:p w:rsidR="001A2DB2" w:rsidRPr="004053DE" w:rsidRDefault="004053DE" w:rsidP="00191E1A">
            <w:pPr>
              <w:jc w:val="center"/>
              <w:rPr>
                <w:lang w:val="en-US"/>
              </w:rPr>
            </w:pPr>
            <w:r>
              <w:rPr>
                <w:lang w:val="en-US"/>
              </w:rPr>
              <w:t>182/19,7</w:t>
            </w:r>
          </w:p>
        </w:tc>
        <w:tc>
          <w:tcPr>
            <w:tcW w:w="1419" w:type="dxa"/>
          </w:tcPr>
          <w:p w:rsidR="001A2DB2" w:rsidRPr="004053DE" w:rsidRDefault="004053DE" w:rsidP="00191E1A">
            <w:pPr>
              <w:jc w:val="center"/>
              <w:rPr>
                <w:lang w:val="en-US"/>
              </w:rPr>
            </w:pPr>
            <w:r>
              <w:rPr>
                <w:lang w:val="en-US"/>
              </w:rPr>
              <w:t>180/19,5</w:t>
            </w:r>
          </w:p>
        </w:tc>
        <w:tc>
          <w:tcPr>
            <w:tcW w:w="1551" w:type="dxa"/>
          </w:tcPr>
          <w:p w:rsidR="001A2DB2" w:rsidRPr="004053DE" w:rsidRDefault="004053DE" w:rsidP="00191E1A">
            <w:pPr>
              <w:jc w:val="center"/>
              <w:rPr>
                <w:lang w:val="en-US"/>
              </w:rPr>
            </w:pPr>
            <w:r>
              <w:rPr>
                <w:lang w:val="en-US"/>
              </w:rPr>
              <w:t>170/18,3</w:t>
            </w:r>
          </w:p>
        </w:tc>
      </w:tr>
      <w:tr w:rsidR="00AA18D1" w:rsidTr="00E814A5">
        <w:tc>
          <w:tcPr>
            <w:tcW w:w="681" w:type="dxa"/>
          </w:tcPr>
          <w:p w:rsidR="00AA18D1" w:rsidRDefault="00AA18D1" w:rsidP="007A413A">
            <w:pPr>
              <w:jc w:val="center"/>
            </w:pPr>
          </w:p>
        </w:tc>
        <w:tc>
          <w:tcPr>
            <w:tcW w:w="3343" w:type="dxa"/>
          </w:tcPr>
          <w:p w:rsidR="00AA18D1" w:rsidRPr="00AA18D1" w:rsidRDefault="00AA18D1" w:rsidP="00F927EE">
            <w:pPr>
              <w:rPr>
                <w:i/>
              </w:rPr>
            </w:pPr>
            <w:r w:rsidRPr="00AA18D1">
              <w:rPr>
                <w:i/>
              </w:rPr>
              <w:t xml:space="preserve">б) </w:t>
            </w:r>
            <w:r w:rsidR="00F927EE">
              <w:rPr>
                <w:i/>
              </w:rPr>
              <w:t>Учащиеся в трудоспособном возрасте</w:t>
            </w:r>
          </w:p>
        </w:tc>
        <w:tc>
          <w:tcPr>
            <w:tcW w:w="1984" w:type="dxa"/>
          </w:tcPr>
          <w:p w:rsidR="00AA18D1" w:rsidRDefault="00AA18D1" w:rsidP="007A413A">
            <w:pPr>
              <w:jc w:val="center"/>
            </w:pPr>
            <w:r>
              <w:t>чел.</w:t>
            </w:r>
            <w:r>
              <w:rPr>
                <w:lang w:val="en-US"/>
              </w:rPr>
              <w:t xml:space="preserve">/ </w:t>
            </w:r>
            <w:r>
              <w:t>% населения</w:t>
            </w:r>
          </w:p>
        </w:tc>
        <w:tc>
          <w:tcPr>
            <w:tcW w:w="1424" w:type="dxa"/>
          </w:tcPr>
          <w:p w:rsidR="00AA18D1" w:rsidRPr="004053DE" w:rsidRDefault="004053DE" w:rsidP="00EE51E0">
            <w:pPr>
              <w:jc w:val="center"/>
              <w:rPr>
                <w:lang w:val="en-US"/>
              </w:rPr>
            </w:pPr>
            <w:r>
              <w:rPr>
                <w:lang w:val="en-US"/>
              </w:rPr>
              <w:t>25/2,7</w:t>
            </w:r>
          </w:p>
        </w:tc>
        <w:tc>
          <w:tcPr>
            <w:tcW w:w="1419" w:type="dxa"/>
          </w:tcPr>
          <w:p w:rsidR="00AA18D1" w:rsidRDefault="004053DE" w:rsidP="00EE51E0">
            <w:pPr>
              <w:jc w:val="center"/>
              <w:rPr>
                <w:lang w:val="en-US"/>
              </w:rPr>
            </w:pPr>
            <w:r>
              <w:rPr>
                <w:lang w:val="en-US"/>
              </w:rPr>
              <w:t>25/2,7</w:t>
            </w:r>
          </w:p>
        </w:tc>
        <w:tc>
          <w:tcPr>
            <w:tcW w:w="1551" w:type="dxa"/>
          </w:tcPr>
          <w:p w:rsidR="00AA18D1" w:rsidRDefault="004053DE" w:rsidP="00EE51E0">
            <w:pPr>
              <w:jc w:val="center"/>
              <w:rPr>
                <w:lang w:val="en-US"/>
              </w:rPr>
            </w:pPr>
            <w:r>
              <w:rPr>
                <w:lang w:val="en-US"/>
              </w:rPr>
              <w:t>20/2,1</w:t>
            </w:r>
          </w:p>
        </w:tc>
      </w:tr>
      <w:tr w:rsidR="00AA18D1" w:rsidTr="00E814A5">
        <w:tc>
          <w:tcPr>
            <w:tcW w:w="681" w:type="dxa"/>
          </w:tcPr>
          <w:p w:rsidR="00AA18D1" w:rsidRPr="00AA18D1" w:rsidRDefault="00AA18D1" w:rsidP="007A413A">
            <w:pPr>
              <w:jc w:val="center"/>
              <w:rPr>
                <w:i/>
              </w:rPr>
            </w:pPr>
          </w:p>
        </w:tc>
        <w:tc>
          <w:tcPr>
            <w:tcW w:w="3343" w:type="dxa"/>
          </w:tcPr>
          <w:p w:rsidR="00AA18D1" w:rsidRPr="00AA18D1" w:rsidRDefault="00AA18D1" w:rsidP="008E7D4C">
            <w:pPr>
              <w:rPr>
                <w:i/>
              </w:rPr>
            </w:pPr>
            <w:r w:rsidRPr="00AA18D1">
              <w:rPr>
                <w:i/>
              </w:rPr>
              <w:t xml:space="preserve">в) </w:t>
            </w:r>
            <w:r w:rsidR="00F927EE" w:rsidRPr="00F927EE">
              <w:rPr>
                <w:i/>
              </w:rPr>
              <w:t>Трудоспособное население в трудоспособном возрасте, не занятое в экономике</w:t>
            </w:r>
          </w:p>
        </w:tc>
        <w:tc>
          <w:tcPr>
            <w:tcW w:w="1984" w:type="dxa"/>
          </w:tcPr>
          <w:p w:rsidR="00AA18D1" w:rsidRDefault="00AA18D1" w:rsidP="007A413A">
            <w:pPr>
              <w:jc w:val="center"/>
            </w:pPr>
            <w:r>
              <w:t>чел.</w:t>
            </w:r>
            <w:r>
              <w:rPr>
                <w:lang w:val="en-US"/>
              </w:rPr>
              <w:t xml:space="preserve">/ </w:t>
            </w:r>
            <w:r>
              <w:t>% населения</w:t>
            </w:r>
          </w:p>
        </w:tc>
        <w:tc>
          <w:tcPr>
            <w:tcW w:w="1424" w:type="dxa"/>
          </w:tcPr>
          <w:p w:rsidR="00AA18D1" w:rsidRPr="004053DE" w:rsidRDefault="004053DE" w:rsidP="004053DE">
            <w:pPr>
              <w:jc w:val="center"/>
              <w:rPr>
                <w:lang w:val="en-US"/>
              </w:rPr>
            </w:pPr>
            <w:r>
              <w:rPr>
                <w:lang w:val="en-US"/>
              </w:rPr>
              <w:t>187/19,7</w:t>
            </w:r>
          </w:p>
        </w:tc>
        <w:tc>
          <w:tcPr>
            <w:tcW w:w="1419" w:type="dxa"/>
          </w:tcPr>
          <w:p w:rsidR="00AA18D1" w:rsidRPr="004053DE" w:rsidRDefault="004053DE" w:rsidP="00EE51E0">
            <w:pPr>
              <w:jc w:val="center"/>
              <w:rPr>
                <w:lang w:val="en-US"/>
              </w:rPr>
            </w:pPr>
            <w:r>
              <w:rPr>
                <w:lang w:val="en-US"/>
              </w:rPr>
              <w:t>95/10,2</w:t>
            </w:r>
          </w:p>
        </w:tc>
        <w:tc>
          <w:tcPr>
            <w:tcW w:w="1551" w:type="dxa"/>
          </w:tcPr>
          <w:p w:rsidR="00AA18D1" w:rsidRPr="004053DE" w:rsidRDefault="004053DE" w:rsidP="00EE51E0">
            <w:pPr>
              <w:jc w:val="center"/>
              <w:rPr>
                <w:lang w:val="en-US"/>
              </w:rPr>
            </w:pPr>
            <w:r>
              <w:rPr>
                <w:lang w:val="en-US"/>
              </w:rPr>
              <w:t>70/7,5</w:t>
            </w:r>
          </w:p>
        </w:tc>
      </w:tr>
      <w:tr w:rsidR="00F927EE" w:rsidTr="00E814A5">
        <w:tc>
          <w:tcPr>
            <w:tcW w:w="681" w:type="dxa"/>
          </w:tcPr>
          <w:p w:rsidR="00F927EE" w:rsidRPr="00AA18D1" w:rsidRDefault="00F927EE" w:rsidP="007A413A">
            <w:pPr>
              <w:jc w:val="center"/>
              <w:rPr>
                <w:i/>
              </w:rPr>
            </w:pPr>
          </w:p>
        </w:tc>
        <w:tc>
          <w:tcPr>
            <w:tcW w:w="3343" w:type="dxa"/>
          </w:tcPr>
          <w:p w:rsidR="00F927EE" w:rsidRPr="00AA18D1" w:rsidRDefault="00F927EE" w:rsidP="008E7D4C">
            <w:pPr>
              <w:rPr>
                <w:i/>
              </w:rPr>
            </w:pPr>
            <w:r>
              <w:rPr>
                <w:i/>
              </w:rPr>
              <w:t>г)</w:t>
            </w:r>
            <w:r w:rsidRPr="00F927EE">
              <w:rPr>
                <w:color w:val="000000"/>
              </w:rPr>
              <w:t xml:space="preserve"> </w:t>
            </w:r>
            <w:r w:rsidRPr="00F927EE">
              <w:rPr>
                <w:i/>
              </w:rPr>
              <w:t>Численность безработных граждан, состоящих на регистрационном учете в органах службы занятости</w:t>
            </w:r>
          </w:p>
        </w:tc>
        <w:tc>
          <w:tcPr>
            <w:tcW w:w="1984" w:type="dxa"/>
          </w:tcPr>
          <w:p w:rsidR="00F927EE" w:rsidRDefault="00F927EE" w:rsidP="007A413A">
            <w:pPr>
              <w:jc w:val="center"/>
            </w:pPr>
            <w:r>
              <w:t>чел.</w:t>
            </w:r>
            <w:r>
              <w:rPr>
                <w:lang w:val="en-US"/>
              </w:rPr>
              <w:t xml:space="preserve">/ </w:t>
            </w:r>
            <w:r>
              <w:t>% населения</w:t>
            </w:r>
          </w:p>
        </w:tc>
        <w:tc>
          <w:tcPr>
            <w:tcW w:w="1424" w:type="dxa"/>
          </w:tcPr>
          <w:p w:rsidR="00F927EE" w:rsidRPr="004053DE" w:rsidRDefault="004053DE" w:rsidP="00EE51E0">
            <w:pPr>
              <w:jc w:val="center"/>
              <w:rPr>
                <w:lang w:val="en-US"/>
              </w:rPr>
            </w:pPr>
            <w:r>
              <w:rPr>
                <w:lang w:val="en-US"/>
              </w:rPr>
              <w:t>7/0,8</w:t>
            </w:r>
          </w:p>
        </w:tc>
        <w:tc>
          <w:tcPr>
            <w:tcW w:w="1419" w:type="dxa"/>
          </w:tcPr>
          <w:p w:rsidR="00F927EE" w:rsidRPr="004053DE" w:rsidRDefault="004053DE" w:rsidP="00EE51E0">
            <w:pPr>
              <w:jc w:val="center"/>
              <w:rPr>
                <w:lang w:val="en-US"/>
              </w:rPr>
            </w:pPr>
            <w:r>
              <w:rPr>
                <w:lang w:val="en-US"/>
              </w:rPr>
              <w:t>5/0,5</w:t>
            </w:r>
          </w:p>
        </w:tc>
        <w:tc>
          <w:tcPr>
            <w:tcW w:w="1551" w:type="dxa"/>
          </w:tcPr>
          <w:p w:rsidR="00F927EE" w:rsidRPr="004053DE" w:rsidRDefault="004053DE" w:rsidP="00EE51E0">
            <w:pPr>
              <w:jc w:val="center"/>
              <w:rPr>
                <w:lang w:val="en-US"/>
              </w:rPr>
            </w:pPr>
            <w:r>
              <w:rPr>
                <w:lang w:val="en-US"/>
              </w:rPr>
              <w:t>5/0,5</w:t>
            </w:r>
          </w:p>
        </w:tc>
      </w:tr>
      <w:tr w:rsidR="00FD2080" w:rsidTr="00E814A5">
        <w:tc>
          <w:tcPr>
            <w:tcW w:w="681" w:type="dxa"/>
          </w:tcPr>
          <w:p w:rsidR="00FD2080" w:rsidRPr="00FD2080" w:rsidRDefault="00FD2080" w:rsidP="007A413A">
            <w:pPr>
              <w:jc w:val="center"/>
              <w:rPr>
                <w:b/>
                <w:lang w:val="en-US"/>
              </w:rPr>
            </w:pPr>
            <w:r w:rsidRPr="00FD2080">
              <w:rPr>
                <w:b/>
                <w:lang w:val="en-US"/>
              </w:rPr>
              <w:t>3</w:t>
            </w:r>
          </w:p>
        </w:tc>
        <w:tc>
          <w:tcPr>
            <w:tcW w:w="9721" w:type="dxa"/>
            <w:gridSpan w:val="5"/>
          </w:tcPr>
          <w:p w:rsidR="00FD2080" w:rsidRPr="00FD2080" w:rsidRDefault="00FD2080" w:rsidP="007A413A">
            <w:pPr>
              <w:jc w:val="center"/>
              <w:rPr>
                <w:b/>
              </w:rPr>
            </w:pPr>
            <w:r w:rsidRPr="00FD2080">
              <w:rPr>
                <w:b/>
              </w:rPr>
              <w:t>Объекты социального и культурно-бытового обслуживания</w:t>
            </w:r>
          </w:p>
        </w:tc>
      </w:tr>
      <w:tr w:rsidR="00FD2080" w:rsidTr="00E814A5">
        <w:tc>
          <w:tcPr>
            <w:tcW w:w="681" w:type="dxa"/>
          </w:tcPr>
          <w:p w:rsidR="00FD2080" w:rsidRPr="00FD2080" w:rsidRDefault="00FD2080" w:rsidP="007A413A">
            <w:pPr>
              <w:jc w:val="center"/>
            </w:pPr>
            <w:r>
              <w:t>3.1</w:t>
            </w:r>
          </w:p>
        </w:tc>
        <w:tc>
          <w:tcPr>
            <w:tcW w:w="3343" w:type="dxa"/>
          </w:tcPr>
          <w:p w:rsidR="00FD2080" w:rsidRPr="00FD2080" w:rsidRDefault="004344BF" w:rsidP="008E7D4C">
            <w:r>
              <w:t>Учреждения народного образования</w:t>
            </w:r>
          </w:p>
        </w:tc>
        <w:tc>
          <w:tcPr>
            <w:tcW w:w="1984" w:type="dxa"/>
          </w:tcPr>
          <w:p w:rsidR="00FD2080" w:rsidRDefault="00FD2080" w:rsidP="007A413A">
            <w:pPr>
              <w:jc w:val="center"/>
            </w:pPr>
          </w:p>
        </w:tc>
        <w:tc>
          <w:tcPr>
            <w:tcW w:w="1424" w:type="dxa"/>
          </w:tcPr>
          <w:p w:rsidR="00FD2080" w:rsidRDefault="00FD2080" w:rsidP="007A413A">
            <w:pPr>
              <w:jc w:val="center"/>
            </w:pPr>
          </w:p>
        </w:tc>
        <w:tc>
          <w:tcPr>
            <w:tcW w:w="1419" w:type="dxa"/>
          </w:tcPr>
          <w:p w:rsidR="00FD2080" w:rsidRPr="00FD2080" w:rsidRDefault="00FD2080" w:rsidP="007A413A">
            <w:pPr>
              <w:jc w:val="center"/>
            </w:pPr>
          </w:p>
        </w:tc>
        <w:tc>
          <w:tcPr>
            <w:tcW w:w="1551" w:type="dxa"/>
          </w:tcPr>
          <w:p w:rsidR="00FD2080" w:rsidRPr="00FD2080" w:rsidRDefault="00FD2080" w:rsidP="007A413A">
            <w:pPr>
              <w:jc w:val="center"/>
            </w:pPr>
          </w:p>
        </w:tc>
      </w:tr>
      <w:tr w:rsidR="00FD2080" w:rsidTr="00E814A5">
        <w:tc>
          <w:tcPr>
            <w:tcW w:w="681" w:type="dxa"/>
          </w:tcPr>
          <w:p w:rsidR="00FD2080" w:rsidRPr="00FD2080" w:rsidRDefault="00FD2080" w:rsidP="007A413A">
            <w:pPr>
              <w:jc w:val="center"/>
            </w:pPr>
          </w:p>
        </w:tc>
        <w:tc>
          <w:tcPr>
            <w:tcW w:w="3343" w:type="dxa"/>
          </w:tcPr>
          <w:p w:rsidR="00FD2080" w:rsidRPr="00FD2080" w:rsidRDefault="00D463DD" w:rsidP="008E7D4C">
            <w:r>
              <w:t>Общеобразовательная школа</w:t>
            </w:r>
          </w:p>
        </w:tc>
        <w:tc>
          <w:tcPr>
            <w:tcW w:w="1984" w:type="dxa"/>
          </w:tcPr>
          <w:p w:rsidR="00FD2080" w:rsidRPr="00D463DD" w:rsidRDefault="00D463DD" w:rsidP="007A413A">
            <w:pPr>
              <w:jc w:val="center"/>
            </w:pPr>
            <w:r>
              <w:t>объект</w:t>
            </w:r>
            <w:r>
              <w:rPr>
                <w:lang w:val="en-US"/>
              </w:rPr>
              <w:t>/</w:t>
            </w:r>
            <w:r>
              <w:t>мест</w:t>
            </w:r>
          </w:p>
        </w:tc>
        <w:tc>
          <w:tcPr>
            <w:tcW w:w="1424" w:type="dxa"/>
          </w:tcPr>
          <w:p w:rsidR="00FD2080" w:rsidRPr="00CE0859" w:rsidRDefault="00CE0859" w:rsidP="00425894">
            <w:pPr>
              <w:jc w:val="center"/>
              <w:rPr>
                <w:lang w:val="en-US"/>
              </w:rPr>
            </w:pPr>
            <w:r>
              <w:rPr>
                <w:lang w:val="en-US"/>
              </w:rPr>
              <w:t>1/360</w:t>
            </w:r>
          </w:p>
        </w:tc>
        <w:tc>
          <w:tcPr>
            <w:tcW w:w="1419" w:type="dxa"/>
          </w:tcPr>
          <w:p w:rsidR="00FD2080" w:rsidRPr="00CE0859" w:rsidRDefault="00CE0859" w:rsidP="00425894">
            <w:pPr>
              <w:jc w:val="center"/>
              <w:rPr>
                <w:lang w:val="en-US"/>
              </w:rPr>
            </w:pPr>
            <w:r>
              <w:rPr>
                <w:lang w:val="en-US"/>
              </w:rPr>
              <w:t>1/360</w:t>
            </w:r>
          </w:p>
        </w:tc>
        <w:tc>
          <w:tcPr>
            <w:tcW w:w="1551" w:type="dxa"/>
          </w:tcPr>
          <w:p w:rsidR="00FD2080" w:rsidRPr="00CE0859" w:rsidRDefault="00CE0859" w:rsidP="00425894">
            <w:pPr>
              <w:jc w:val="center"/>
              <w:rPr>
                <w:lang w:val="en-US"/>
              </w:rPr>
            </w:pPr>
            <w:r>
              <w:rPr>
                <w:lang w:val="en-US"/>
              </w:rPr>
              <w:t>1/360</w:t>
            </w:r>
          </w:p>
        </w:tc>
      </w:tr>
      <w:tr w:rsidR="00FD2080" w:rsidTr="00E814A5">
        <w:tc>
          <w:tcPr>
            <w:tcW w:w="681" w:type="dxa"/>
          </w:tcPr>
          <w:p w:rsidR="00FD2080" w:rsidRPr="00FD2080" w:rsidRDefault="00FD2080" w:rsidP="007A413A">
            <w:pPr>
              <w:jc w:val="center"/>
            </w:pPr>
          </w:p>
        </w:tc>
        <w:tc>
          <w:tcPr>
            <w:tcW w:w="3343" w:type="dxa"/>
          </w:tcPr>
          <w:p w:rsidR="00FD2080" w:rsidRPr="00FD2080" w:rsidRDefault="00D463DD" w:rsidP="008E7D4C">
            <w:r>
              <w:t>Дошкольное учреждение</w:t>
            </w:r>
          </w:p>
        </w:tc>
        <w:tc>
          <w:tcPr>
            <w:tcW w:w="1984" w:type="dxa"/>
          </w:tcPr>
          <w:p w:rsidR="00FD2080" w:rsidRDefault="00D463DD" w:rsidP="007A413A">
            <w:pPr>
              <w:jc w:val="center"/>
            </w:pPr>
            <w:r>
              <w:t>объект</w:t>
            </w:r>
            <w:r>
              <w:rPr>
                <w:lang w:val="en-US"/>
              </w:rPr>
              <w:t>/</w:t>
            </w:r>
            <w:r>
              <w:t>мест</w:t>
            </w:r>
          </w:p>
        </w:tc>
        <w:tc>
          <w:tcPr>
            <w:tcW w:w="1424" w:type="dxa"/>
          </w:tcPr>
          <w:p w:rsidR="00FD2080" w:rsidRPr="00CE0859" w:rsidRDefault="00CE0859" w:rsidP="00A34998">
            <w:pPr>
              <w:jc w:val="center"/>
              <w:rPr>
                <w:lang w:val="en-US"/>
              </w:rPr>
            </w:pPr>
            <w:r>
              <w:rPr>
                <w:lang w:val="en-US"/>
              </w:rPr>
              <w:t>1/40</w:t>
            </w:r>
          </w:p>
        </w:tc>
        <w:tc>
          <w:tcPr>
            <w:tcW w:w="1419" w:type="dxa"/>
          </w:tcPr>
          <w:p w:rsidR="00FD2080" w:rsidRPr="00CE0859" w:rsidRDefault="00CE0859" w:rsidP="00A34998">
            <w:pPr>
              <w:jc w:val="center"/>
              <w:rPr>
                <w:lang w:val="en-US"/>
              </w:rPr>
            </w:pPr>
            <w:r>
              <w:rPr>
                <w:lang w:val="en-US"/>
              </w:rPr>
              <w:t>3/60</w:t>
            </w:r>
          </w:p>
        </w:tc>
        <w:tc>
          <w:tcPr>
            <w:tcW w:w="1551" w:type="dxa"/>
          </w:tcPr>
          <w:p w:rsidR="00FD2080" w:rsidRPr="00CE0859" w:rsidRDefault="00CE0859" w:rsidP="00A34998">
            <w:pPr>
              <w:jc w:val="center"/>
              <w:rPr>
                <w:lang w:val="en-US"/>
              </w:rPr>
            </w:pPr>
            <w:r>
              <w:rPr>
                <w:lang w:val="en-US"/>
              </w:rPr>
              <w:t>3/60</w:t>
            </w:r>
          </w:p>
        </w:tc>
      </w:tr>
      <w:tr w:rsidR="00FD2080" w:rsidTr="00E814A5">
        <w:tc>
          <w:tcPr>
            <w:tcW w:w="681" w:type="dxa"/>
          </w:tcPr>
          <w:p w:rsidR="00FD2080" w:rsidRPr="00FD2080" w:rsidRDefault="004A056A" w:rsidP="007A413A">
            <w:pPr>
              <w:jc w:val="center"/>
            </w:pPr>
            <w:r>
              <w:t>3.2</w:t>
            </w:r>
          </w:p>
        </w:tc>
        <w:tc>
          <w:tcPr>
            <w:tcW w:w="3343" w:type="dxa"/>
          </w:tcPr>
          <w:p w:rsidR="00FD2080" w:rsidRPr="00FD2080" w:rsidRDefault="004344BF" w:rsidP="004344BF">
            <w:r>
              <w:t>Учреждения здравоохранения, соц. обеспечения и физкультурно-оздоровительные</w:t>
            </w:r>
          </w:p>
        </w:tc>
        <w:tc>
          <w:tcPr>
            <w:tcW w:w="1984" w:type="dxa"/>
          </w:tcPr>
          <w:p w:rsidR="00FD2080" w:rsidRDefault="00FD2080" w:rsidP="00D463DD">
            <w:pPr>
              <w:jc w:val="center"/>
            </w:pPr>
          </w:p>
        </w:tc>
        <w:tc>
          <w:tcPr>
            <w:tcW w:w="1424" w:type="dxa"/>
          </w:tcPr>
          <w:p w:rsidR="00FD2080" w:rsidRDefault="00FD2080" w:rsidP="007A413A">
            <w:pPr>
              <w:jc w:val="center"/>
            </w:pPr>
          </w:p>
        </w:tc>
        <w:tc>
          <w:tcPr>
            <w:tcW w:w="1419" w:type="dxa"/>
          </w:tcPr>
          <w:p w:rsidR="00FD2080" w:rsidRPr="00FD2080" w:rsidRDefault="00FD2080" w:rsidP="007A413A">
            <w:pPr>
              <w:jc w:val="center"/>
            </w:pPr>
          </w:p>
        </w:tc>
        <w:tc>
          <w:tcPr>
            <w:tcW w:w="1551" w:type="dxa"/>
          </w:tcPr>
          <w:p w:rsidR="00FD2080" w:rsidRPr="00FD2080" w:rsidRDefault="00FD2080" w:rsidP="007A413A">
            <w:pPr>
              <w:jc w:val="center"/>
            </w:pPr>
          </w:p>
        </w:tc>
      </w:tr>
      <w:tr w:rsidR="004344BF" w:rsidTr="00E814A5">
        <w:tc>
          <w:tcPr>
            <w:tcW w:w="681" w:type="dxa"/>
          </w:tcPr>
          <w:p w:rsidR="004344BF" w:rsidRPr="00FD2080" w:rsidRDefault="004344BF" w:rsidP="007A413A">
            <w:pPr>
              <w:jc w:val="center"/>
            </w:pPr>
          </w:p>
        </w:tc>
        <w:tc>
          <w:tcPr>
            <w:tcW w:w="3343" w:type="dxa"/>
          </w:tcPr>
          <w:p w:rsidR="004344BF" w:rsidRPr="00FD2080" w:rsidRDefault="004A056A" w:rsidP="004A056A">
            <w:r>
              <w:t>ФАП</w:t>
            </w:r>
          </w:p>
        </w:tc>
        <w:tc>
          <w:tcPr>
            <w:tcW w:w="1984" w:type="dxa"/>
          </w:tcPr>
          <w:p w:rsidR="004344BF" w:rsidRDefault="004344BF" w:rsidP="00D463DD">
            <w:pPr>
              <w:jc w:val="center"/>
            </w:pPr>
            <w:r>
              <w:t>объект</w:t>
            </w:r>
          </w:p>
        </w:tc>
        <w:tc>
          <w:tcPr>
            <w:tcW w:w="1424" w:type="dxa"/>
          </w:tcPr>
          <w:p w:rsidR="004344BF" w:rsidRPr="00EE4B6C" w:rsidRDefault="00EE4B6C" w:rsidP="007A413A">
            <w:pPr>
              <w:jc w:val="center"/>
              <w:rPr>
                <w:lang w:val="en-US"/>
              </w:rPr>
            </w:pPr>
            <w:r>
              <w:rPr>
                <w:lang w:val="en-US"/>
              </w:rPr>
              <w:t>3</w:t>
            </w:r>
          </w:p>
        </w:tc>
        <w:tc>
          <w:tcPr>
            <w:tcW w:w="1419" w:type="dxa"/>
          </w:tcPr>
          <w:p w:rsidR="004344BF" w:rsidRPr="00EE4B6C" w:rsidRDefault="00EE4B6C" w:rsidP="00EE4B6C">
            <w:pPr>
              <w:jc w:val="center"/>
              <w:rPr>
                <w:lang w:val="en-US"/>
              </w:rPr>
            </w:pPr>
            <w:r>
              <w:rPr>
                <w:lang w:val="en-US"/>
              </w:rPr>
              <w:t>3</w:t>
            </w:r>
          </w:p>
        </w:tc>
        <w:tc>
          <w:tcPr>
            <w:tcW w:w="1551" w:type="dxa"/>
          </w:tcPr>
          <w:p w:rsidR="004344BF" w:rsidRPr="00EE4B6C" w:rsidRDefault="00EE4B6C" w:rsidP="007A413A">
            <w:pPr>
              <w:jc w:val="center"/>
              <w:rPr>
                <w:lang w:val="en-US"/>
              </w:rPr>
            </w:pPr>
            <w:r>
              <w:rPr>
                <w:lang w:val="en-US"/>
              </w:rPr>
              <w:t>3</w:t>
            </w:r>
          </w:p>
        </w:tc>
      </w:tr>
      <w:tr w:rsidR="004344BF" w:rsidTr="00E814A5">
        <w:tc>
          <w:tcPr>
            <w:tcW w:w="681" w:type="dxa"/>
          </w:tcPr>
          <w:p w:rsidR="004344BF" w:rsidRPr="00FD2080" w:rsidRDefault="004344BF" w:rsidP="007A413A">
            <w:pPr>
              <w:jc w:val="center"/>
            </w:pPr>
          </w:p>
        </w:tc>
        <w:tc>
          <w:tcPr>
            <w:tcW w:w="3343" w:type="dxa"/>
          </w:tcPr>
          <w:p w:rsidR="004344BF" w:rsidRPr="00FD2080" w:rsidRDefault="004A056A" w:rsidP="008E7D4C">
            <w:r>
              <w:t>Спорткомплекс общего пользования</w:t>
            </w:r>
          </w:p>
        </w:tc>
        <w:tc>
          <w:tcPr>
            <w:tcW w:w="1984" w:type="dxa"/>
          </w:tcPr>
          <w:p w:rsidR="004344BF" w:rsidRPr="004A056A" w:rsidRDefault="004A056A" w:rsidP="004A056A">
            <w:pPr>
              <w:jc w:val="center"/>
            </w:pPr>
            <w:r>
              <w:t>объект</w:t>
            </w:r>
            <w:r>
              <w:rPr>
                <w:lang w:val="en-US"/>
              </w:rPr>
              <w:t>/</w:t>
            </w:r>
            <w:r>
              <w:t>площадь (</w:t>
            </w:r>
            <w:r w:rsidRPr="00C665AD">
              <w:t>м</w:t>
            </w:r>
            <w:r w:rsidRPr="00C665AD">
              <w:rPr>
                <w:vertAlign w:val="superscript"/>
              </w:rPr>
              <w:t>2</w:t>
            </w:r>
            <w:r>
              <w:t>)</w:t>
            </w:r>
          </w:p>
        </w:tc>
        <w:tc>
          <w:tcPr>
            <w:tcW w:w="1424" w:type="dxa"/>
          </w:tcPr>
          <w:p w:rsidR="004344BF" w:rsidRPr="00C010BD" w:rsidRDefault="00C010BD" w:rsidP="00AE186C">
            <w:pPr>
              <w:jc w:val="center"/>
              <w:rPr>
                <w:lang w:val="en-US"/>
              </w:rPr>
            </w:pPr>
            <w:r>
              <w:rPr>
                <w:lang w:val="en-US"/>
              </w:rPr>
              <w:t>1/165</w:t>
            </w:r>
          </w:p>
        </w:tc>
        <w:tc>
          <w:tcPr>
            <w:tcW w:w="1419" w:type="dxa"/>
          </w:tcPr>
          <w:p w:rsidR="004344BF" w:rsidRPr="00C010BD" w:rsidRDefault="00C010BD" w:rsidP="00AE186C">
            <w:pPr>
              <w:jc w:val="center"/>
              <w:rPr>
                <w:lang w:val="en-US"/>
              </w:rPr>
            </w:pPr>
            <w:r>
              <w:rPr>
                <w:lang w:val="en-US"/>
              </w:rPr>
              <w:t>3/285</w:t>
            </w:r>
          </w:p>
        </w:tc>
        <w:tc>
          <w:tcPr>
            <w:tcW w:w="1551" w:type="dxa"/>
          </w:tcPr>
          <w:p w:rsidR="004344BF" w:rsidRPr="00AE186C" w:rsidRDefault="00C010BD" w:rsidP="00AE186C">
            <w:pPr>
              <w:jc w:val="center"/>
            </w:pPr>
            <w:r>
              <w:rPr>
                <w:lang w:val="en-US"/>
              </w:rPr>
              <w:t>3/285</w:t>
            </w:r>
          </w:p>
        </w:tc>
      </w:tr>
      <w:tr w:rsidR="004344BF" w:rsidTr="00E814A5">
        <w:tc>
          <w:tcPr>
            <w:tcW w:w="681" w:type="dxa"/>
          </w:tcPr>
          <w:p w:rsidR="004344BF" w:rsidRPr="00FD2080" w:rsidRDefault="004344BF" w:rsidP="007A413A">
            <w:pPr>
              <w:jc w:val="center"/>
            </w:pPr>
          </w:p>
        </w:tc>
        <w:tc>
          <w:tcPr>
            <w:tcW w:w="3343" w:type="dxa"/>
          </w:tcPr>
          <w:p w:rsidR="004344BF" w:rsidRPr="00FD2080" w:rsidRDefault="004A056A" w:rsidP="008E7D4C">
            <w:r>
              <w:t>Открытые спортивные площадки</w:t>
            </w:r>
          </w:p>
        </w:tc>
        <w:tc>
          <w:tcPr>
            <w:tcW w:w="1984" w:type="dxa"/>
          </w:tcPr>
          <w:p w:rsidR="004344BF" w:rsidRDefault="004A056A" w:rsidP="004A056A">
            <w:pPr>
              <w:jc w:val="center"/>
            </w:pPr>
            <w:r>
              <w:t>объект</w:t>
            </w:r>
            <w:r>
              <w:rPr>
                <w:lang w:val="en-US"/>
              </w:rPr>
              <w:t>/</w:t>
            </w:r>
            <w:r>
              <w:t>площадь (га)</w:t>
            </w:r>
          </w:p>
        </w:tc>
        <w:tc>
          <w:tcPr>
            <w:tcW w:w="1424" w:type="dxa"/>
          </w:tcPr>
          <w:p w:rsidR="004344BF" w:rsidRPr="00C010BD" w:rsidRDefault="00C010BD" w:rsidP="00501E47">
            <w:pPr>
              <w:jc w:val="center"/>
              <w:rPr>
                <w:lang w:val="en-US"/>
              </w:rPr>
            </w:pPr>
            <w:r>
              <w:rPr>
                <w:lang w:val="en-US"/>
              </w:rPr>
              <w:t>3/0,61</w:t>
            </w:r>
          </w:p>
        </w:tc>
        <w:tc>
          <w:tcPr>
            <w:tcW w:w="1419" w:type="dxa"/>
          </w:tcPr>
          <w:p w:rsidR="004344BF" w:rsidRPr="00C010BD" w:rsidRDefault="00C010BD" w:rsidP="00501E47">
            <w:pPr>
              <w:jc w:val="center"/>
              <w:rPr>
                <w:lang w:val="en-US"/>
              </w:rPr>
            </w:pPr>
            <w:r>
              <w:rPr>
                <w:lang w:val="en-US"/>
              </w:rPr>
              <w:t>4/0,79</w:t>
            </w:r>
          </w:p>
        </w:tc>
        <w:tc>
          <w:tcPr>
            <w:tcW w:w="1551" w:type="dxa"/>
          </w:tcPr>
          <w:p w:rsidR="004344BF" w:rsidRPr="00FD2080" w:rsidRDefault="00C010BD" w:rsidP="007A413A">
            <w:pPr>
              <w:jc w:val="center"/>
            </w:pPr>
            <w:r>
              <w:rPr>
                <w:lang w:val="en-US"/>
              </w:rPr>
              <w:t>4/0,79</w:t>
            </w:r>
          </w:p>
        </w:tc>
      </w:tr>
      <w:tr w:rsidR="00225D18" w:rsidTr="00E814A5">
        <w:tc>
          <w:tcPr>
            <w:tcW w:w="681" w:type="dxa"/>
          </w:tcPr>
          <w:p w:rsidR="00225D18" w:rsidRPr="00225D18" w:rsidRDefault="00225D18" w:rsidP="007A413A">
            <w:pPr>
              <w:jc w:val="center"/>
              <w:rPr>
                <w:lang w:val="en-US"/>
              </w:rPr>
            </w:pPr>
            <w:r>
              <w:rPr>
                <w:lang w:val="en-US"/>
              </w:rPr>
              <w:t>3.3</w:t>
            </w:r>
          </w:p>
        </w:tc>
        <w:tc>
          <w:tcPr>
            <w:tcW w:w="3343" w:type="dxa"/>
          </w:tcPr>
          <w:p w:rsidR="00225D18" w:rsidRDefault="00225D18" w:rsidP="008E7D4C">
            <w:r>
              <w:t>Учреждения культуры и искусства</w:t>
            </w:r>
          </w:p>
        </w:tc>
        <w:tc>
          <w:tcPr>
            <w:tcW w:w="1984" w:type="dxa"/>
          </w:tcPr>
          <w:p w:rsidR="00225D18" w:rsidRDefault="00225D18" w:rsidP="004A056A">
            <w:pPr>
              <w:jc w:val="center"/>
            </w:pPr>
          </w:p>
        </w:tc>
        <w:tc>
          <w:tcPr>
            <w:tcW w:w="1424" w:type="dxa"/>
          </w:tcPr>
          <w:p w:rsidR="00225D18" w:rsidRDefault="00225D18" w:rsidP="007A413A">
            <w:pPr>
              <w:jc w:val="center"/>
              <w:rPr>
                <w:lang w:val="en-US"/>
              </w:rPr>
            </w:pPr>
          </w:p>
        </w:tc>
        <w:tc>
          <w:tcPr>
            <w:tcW w:w="1419" w:type="dxa"/>
          </w:tcPr>
          <w:p w:rsidR="00225D18" w:rsidRDefault="00225D18" w:rsidP="007A413A">
            <w:pPr>
              <w:jc w:val="center"/>
              <w:rPr>
                <w:lang w:val="en-US"/>
              </w:rPr>
            </w:pPr>
          </w:p>
        </w:tc>
        <w:tc>
          <w:tcPr>
            <w:tcW w:w="1551" w:type="dxa"/>
          </w:tcPr>
          <w:p w:rsidR="00225D18" w:rsidRDefault="00225D18" w:rsidP="007A413A">
            <w:pPr>
              <w:jc w:val="center"/>
              <w:rPr>
                <w:lang w:val="en-US"/>
              </w:rPr>
            </w:pPr>
          </w:p>
        </w:tc>
      </w:tr>
      <w:tr w:rsidR="00225D18" w:rsidTr="00E814A5">
        <w:tc>
          <w:tcPr>
            <w:tcW w:w="681" w:type="dxa"/>
          </w:tcPr>
          <w:p w:rsidR="00225D18" w:rsidRPr="00FD2080" w:rsidRDefault="00225D18" w:rsidP="007A413A">
            <w:pPr>
              <w:jc w:val="center"/>
            </w:pPr>
          </w:p>
        </w:tc>
        <w:tc>
          <w:tcPr>
            <w:tcW w:w="3343" w:type="dxa"/>
          </w:tcPr>
          <w:p w:rsidR="00225D18" w:rsidRDefault="00225D18" w:rsidP="008E7D4C">
            <w:r>
              <w:t>Дома культуры, клубы</w:t>
            </w:r>
          </w:p>
        </w:tc>
        <w:tc>
          <w:tcPr>
            <w:tcW w:w="1984" w:type="dxa"/>
          </w:tcPr>
          <w:p w:rsidR="00225D18" w:rsidRDefault="00225D18" w:rsidP="004A056A">
            <w:pPr>
              <w:jc w:val="center"/>
            </w:pPr>
            <w:r>
              <w:t>объект</w:t>
            </w:r>
            <w:r>
              <w:rPr>
                <w:lang w:val="en-US"/>
              </w:rPr>
              <w:t>/</w:t>
            </w:r>
            <w:r>
              <w:t>мест</w:t>
            </w:r>
          </w:p>
        </w:tc>
        <w:tc>
          <w:tcPr>
            <w:tcW w:w="1424" w:type="dxa"/>
          </w:tcPr>
          <w:p w:rsidR="00225D18" w:rsidRPr="00F619BF" w:rsidRDefault="00F619BF" w:rsidP="00F470CF">
            <w:pPr>
              <w:jc w:val="center"/>
              <w:rPr>
                <w:lang w:val="en-US"/>
              </w:rPr>
            </w:pPr>
            <w:r>
              <w:rPr>
                <w:lang w:val="en-US"/>
              </w:rPr>
              <w:t>3/370</w:t>
            </w:r>
          </w:p>
        </w:tc>
        <w:tc>
          <w:tcPr>
            <w:tcW w:w="1419" w:type="dxa"/>
          </w:tcPr>
          <w:p w:rsidR="00225D18" w:rsidRPr="00F619BF" w:rsidRDefault="00F619BF" w:rsidP="00A05F48">
            <w:pPr>
              <w:jc w:val="center"/>
              <w:rPr>
                <w:lang w:val="en-US"/>
              </w:rPr>
            </w:pPr>
            <w:r>
              <w:rPr>
                <w:lang w:val="en-US"/>
              </w:rPr>
              <w:t>3/400</w:t>
            </w:r>
          </w:p>
        </w:tc>
        <w:tc>
          <w:tcPr>
            <w:tcW w:w="1551" w:type="dxa"/>
          </w:tcPr>
          <w:p w:rsidR="00225D18" w:rsidRPr="00A05F48" w:rsidRDefault="00F619BF" w:rsidP="00A05F48">
            <w:pPr>
              <w:jc w:val="center"/>
            </w:pPr>
            <w:r>
              <w:rPr>
                <w:lang w:val="en-US"/>
              </w:rPr>
              <w:t>3/400</w:t>
            </w:r>
          </w:p>
        </w:tc>
      </w:tr>
      <w:tr w:rsidR="00225D18" w:rsidTr="00E814A5">
        <w:tc>
          <w:tcPr>
            <w:tcW w:w="681" w:type="dxa"/>
          </w:tcPr>
          <w:p w:rsidR="00225D18" w:rsidRPr="00FD2080" w:rsidRDefault="0073520F" w:rsidP="007A413A">
            <w:pPr>
              <w:jc w:val="center"/>
            </w:pPr>
            <w:r>
              <w:t>3.4</w:t>
            </w:r>
          </w:p>
        </w:tc>
        <w:tc>
          <w:tcPr>
            <w:tcW w:w="3343" w:type="dxa"/>
          </w:tcPr>
          <w:p w:rsidR="00225D18" w:rsidRDefault="00205090" w:rsidP="008E7D4C">
            <w:r>
              <w:t>Предприятия торговли, общественного питания, бытового обслуживания</w:t>
            </w:r>
          </w:p>
        </w:tc>
        <w:tc>
          <w:tcPr>
            <w:tcW w:w="1984" w:type="dxa"/>
          </w:tcPr>
          <w:p w:rsidR="00225D18" w:rsidRDefault="00225D18" w:rsidP="004A056A">
            <w:pPr>
              <w:jc w:val="center"/>
            </w:pPr>
          </w:p>
        </w:tc>
        <w:tc>
          <w:tcPr>
            <w:tcW w:w="1424" w:type="dxa"/>
          </w:tcPr>
          <w:p w:rsidR="00225D18" w:rsidRPr="00205090" w:rsidRDefault="00225D18" w:rsidP="007A413A">
            <w:pPr>
              <w:jc w:val="center"/>
            </w:pPr>
          </w:p>
        </w:tc>
        <w:tc>
          <w:tcPr>
            <w:tcW w:w="1419" w:type="dxa"/>
          </w:tcPr>
          <w:p w:rsidR="00225D18" w:rsidRPr="00205090" w:rsidRDefault="00225D18" w:rsidP="007A413A">
            <w:pPr>
              <w:jc w:val="center"/>
            </w:pPr>
          </w:p>
        </w:tc>
        <w:tc>
          <w:tcPr>
            <w:tcW w:w="1551" w:type="dxa"/>
          </w:tcPr>
          <w:p w:rsidR="00225D18" w:rsidRPr="00205090" w:rsidRDefault="00225D18" w:rsidP="007A413A">
            <w:pPr>
              <w:jc w:val="center"/>
            </w:pPr>
          </w:p>
        </w:tc>
      </w:tr>
      <w:tr w:rsidR="00225D18" w:rsidTr="00E814A5">
        <w:tc>
          <w:tcPr>
            <w:tcW w:w="681" w:type="dxa"/>
          </w:tcPr>
          <w:p w:rsidR="00225D18" w:rsidRPr="00FD2080" w:rsidRDefault="00225D18" w:rsidP="007A413A">
            <w:pPr>
              <w:jc w:val="center"/>
            </w:pPr>
          </w:p>
        </w:tc>
        <w:tc>
          <w:tcPr>
            <w:tcW w:w="3343" w:type="dxa"/>
          </w:tcPr>
          <w:p w:rsidR="00225D18" w:rsidRDefault="0098220D" w:rsidP="008E7D4C">
            <w:r>
              <w:t>Магазины смешанных товаров</w:t>
            </w:r>
          </w:p>
        </w:tc>
        <w:tc>
          <w:tcPr>
            <w:tcW w:w="1984" w:type="dxa"/>
          </w:tcPr>
          <w:p w:rsidR="00225D18" w:rsidRDefault="0098220D" w:rsidP="004A056A">
            <w:pPr>
              <w:jc w:val="center"/>
            </w:pPr>
            <w:r>
              <w:t>площадь (</w:t>
            </w:r>
            <w:r w:rsidRPr="00C665AD">
              <w:t>м</w:t>
            </w:r>
            <w:r w:rsidRPr="00C665AD">
              <w:rPr>
                <w:vertAlign w:val="superscript"/>
              </w:rPr>
              <w:t>2</w:t>
            </w:r>
            <w:r>
              <w:t>)</w:t>
            </w:r>
          </w:p>
        </w:tc>
        <w:tc>
          <w:tcPr>
            <w:tcW w:w="1424" w:type="dxa"/>
          </w:tcPr>
          <w:p w:rsidR="00225D18" w:rsidRPr="000E5779" w:rsidRDefault="000E5779" w:rsidP="007A413A">
            <w:pPr>
              <w:jc w:val="center"/>
              <w:rPr>
                <w:lang w:val="en-US"/>
              </w:rPr>
            </w:pPr>
            <w:r>
              <w:rPr>
                <w:lang w:val="en-US"/>
              </w:rPr>
              <w:t>125</w:t>
            </w:r>
          </w:p>
        </w:tc>
        <w:tc>
          <w:tcPr>
            <w:tcW w:w="1419" w:type="dxa"/>
          </w:tcPr>
          <w:p w:rsidR="00225D18" w:rsidRPr="000E5779" w:rsidRDefault="000E5779" w:rsidP="007A413A">
            <w:pPr>
              <w:jc w:val="center"/>
              <w:rPr>
                <w:lang w:val="en-US"/>
              </w:rPr>
            </w:pPr>
            <w:r>
              <w:rPr>
                <w:lang w:val="en-US"/>
              </w:rPr>
              <w:t>280</w:t>
            </w:r>
          </w:p>
        </w:tc>
        <w:tc>
          <w:tcPr>
            <w:tcW w:w="1551" w:type="dxa"/>
          </w:tcPr>
          <w:p w:rsidR="00225D18" w:rsidRPr="000E5779" w:rsidRDefault="000E5779" w:rsidP="007A413A">
            <w:pPr>
              <w:jc w:val="center"/>
              <w:rPr>
                <w:lang w:val="en-US"/>
              </w:rPr>
            </w:pPr>
            <w:r>
              <w:rPr>
                <w:lang w:val="en-US"/>
              </w:rPr>
              <w:t>280</w:t>
            </w:r>
          </w:p>
        </w:tc>
      </w:tr>
      <w:tr w:rsidR="0098220D" w:rsidTr="00E814A5">
        <w:tc>
          <w:tcPr>
            <w:tcW w:w="681" w:type="dxa"/>
          </w:tcPr>
          <w:p w:rsidR="0098220D" w:rsidRPr="00FD2080" w:rsidRDefault="0098220D" w:rsidP="007A413A">
            <w:pPr>
              <w:jc w:val="center"/>
            </w:pPr>
          </w:p>
        </w:tc>
        <w:tc>
          <w:tcPr>
            <w:tcW w:w="3343" w:type="dxa"/>
          </w:tcPr>
          <w:p w:rsidR="0098220D" w:rsidRDefault="004E771F" w:rsidP="008E7D4C">
            <w:r>
              <w:t>Предприятия общественного питания</w:t>
            </w:r>
          </w:p>
        </w:tc>
        <w:tc>
          <w:tcPr>
            <w:tcW w:w="1984" w:type="dxa"/>
          </w:tcPr>
          <w:p w:rsidR="0098220D" w:rsidRDefault="004E771F" w:rsidP="004A056A">
            <w:pPr>
              <w:jc w:val="center"/>
            </w:pPr>
            <w:r>
              <w:t>объект</w:t>
            </w:r>
            <w:r>
              <w:rPr>
                <w:lang w:val="en-US"/>
              </w:rPr>
              <w:t>/</w:t>
            </w:r>
            <w:r>
              <w:t>мест</w:t>
            </w:r>
          </w:p>
        </w:tc>
        <w:tc>
          <w:tcPr>
            <w:tcW w:w="1424" w:type="dxa"/>
          </w:tcPr>
          <w:p w:rsidR="0098220D" w:rsidRPr="00BA097E" w:rsidRDefault="00BA097E" w:rsidP="00C50361">
            <w:pPr>
              <w:jc w:val="center"/>
              <w:rPr>
                <w:lang w:val="en-US"/>
              </w:rPr>
            </w:pPr>
            <w:r>
              <w:rPr>
                <w:lang w:val="en-US"/>
              </w:rPr>
              <w:t>0</w:t>
            </w:r>
          </w:p>
        </w:tc>
        <w:tc>
          <w:tcPr>
            <w:tcW w:w="1419" w:type="dxa"/>
          </w:tcPr>
          <w:p w:rsidR="0098220D" w:rsidRPr="00BA097E" w:rsidRDefault="00850DDB" w:rsidP="00850DDB">
            <w:pPr>
              <w:jc w:val="center"/>
              <w:rPr>
                <w:lang w:val="en-US"/>
              </w:rPr>
            </w:pPr>
            <w:r>
              <w:rPr>
                <w:lang w:val="en-US"/>
              </w:rPr>
              <w:t>3</w:t>
            </w:r>
            <w:r w:rsidR="00BA097E">
              <w:rPr>
                <w:lang w:val="en-US"/>
              </w:rPr>
              <w:t>/3</w:t>
            </w:r>
            <w:r>
              <w:rPr>
                <w:lang w:val="en-US"/>
              </w:rPr>
              <w:t>7</w:t>
            </w:r>
          </w:p>
        </w:tc>
        <w:tc>
          <w:tcPr>
            <w:tcW w:w="1551" w:type="dxa"/>
          </w:tcPr>
          <w:p w:rsidR="0098220D" w:rsidRPr="00BA097E" w:rsidRDefault="00C17204" w:rsidP="00850DDB">
            <w:pPr>
              <w:jc w:val="center"/>
              <w:rPr>
                <w:lang w:val="en-US"/>
              </w:rPr>
            </w:pPr>
            <w:r>
              <w:rPr>
                <w:lang w:val="en-US"/>
              </w:rPr>
              <w:t>3</w:t>
            </w:r>
            <w:r w:rsidR="00BA097E">
              <w:rPr>
                <w:lang w:val="en-US"/>
              </w:rPr>
              <w:t>/3</w:t>
            </w:r>
            <w:r w:rsidR="00850DDB">
              <w:rPr>
                <w:lang w:val="en-US"/>
              </w:rPr>
              <w:t>7</w:t>
            </w:r>
          </w:p>
        </w:tc>
      </w:tr>
      <w:tr w:rsidR="0098220D" w:rsidTr="00E814A5">
        <w:tc>
          <w:tcPr>
            <w:tcW w:w="681" w:type="dxa"/>
          </w:tcPr>
          <w:p w:rsidR="0098220D" w:rsidRPr="00FD2080" w:rsidRDefault="0098220D" w:rsidP="007A413A">
            <w:pPr>
              <w:jc w:val="center"/>
            </w:pPr>
          </w:p>
        </w:tc>
        <w:tc>
          <w:tcPr>
            <w:tcW w:w="3343" w:type="dxa"/>
          </w:tcPr>
          <w:p w:rsidR="0098220D" w:rsidRPr="00AB5BC6" w:rsidRDefault="00AB5BC6" w:rsidP="008E7D4C">
            <w:r>
              <w:t>Предприятия бытового обслуживания</w:t>
            </w:r>
          </w:p>
        </w:tc>
        <w:tc>
          <w:tcPr>
            <w:tcW w:w="1984" w:type="dxa"/>
          </w:tcPr>
          <w:p w:rsidR="0098220D" w:rsidRDefault="00AB5BC6" w:rsidP="004A056A">
            <w:pPr>
              <w:jc w:val="center"/>
            </w:pPr>
            <w:r>
              <w:t>раб. мест</w:t>
            </w:r>
          </w:p>
        </w:tc>
        <w:tc>
          <w:tcPr>
            <w:tcW w:w="1424" w:type="dxa"/>
          </w:tcPr>
          <w:p w:rsidR="0098220D" w:rsidRPr="00C17204" w:rsidRDefault="00C17204" w:rsidP="007A413A">
            <w:pPr>
              <w:jc w:val="center"/>
              <w:rPr>
                <w:lang w:val="en-US"/>
              </w:rPr>
            </w:pPr>
            <w:r>
              <w:rPr>
                <w:lang w:val="en-US"/>
              </w:rPr>
              <w:t>0</w:t>
            </w:r>
          </w:p>
        </w:tc>
        <w:tc>
          <w:tcPr>
            <w:tcW w:w="1419" w:type="dxa"/>
          </w:tcPr>
          <w:p w:rsidR="0098220D" w:rsidRPr="00C17204" w:rsidRDefault="00C17204" w:rsidP="007A413A">
            <w:pPr>
              <w:jc w:val="center"/>
              <w:rPr>
                <w:lang w:val="en-US"/>
              </w:rPr>
            </w:pPr>
            <w:r>
              <w:rPr>
                <w:lang w:val="en-US"/>
              </w:rPr>
              <w:t>4</w:t>
            </w:r>
          </w:p>
        </w:tc>
        <w:tc>
          <w:tcPr>
            <w:tcW w:w="1551" w:type="dxa"/>
          </w:tcPr>
          <w:p w:rsidR="0098220D" w:rsidRPr="00C17204" w:rsidRDefault="00C17204" w:rsidP="007A413A">
            <w:pPr>
              <w:jc w:val="center"/>
              <w:rPr>
                <w:lang w:val="en-US"/>
              </w:rPr>
            </w:pPr>
            <w:r>
              <w:rPr>
                <w:lang w:val="en-US"/>
              </w:rPr>
              <w:t>4</w:t>
            </w:r>
          </w:p>
        </w:tc>
      </w:tr>
      <w:tr w:rsidR="0098220D" w:rsidTr="00E814A5">
        <w:tc>
          <w:tcPr>
            <w:tcW w:w="681" w:type="dxa"/>
          </w:tcPr>
          <w:p w:rsidR="0098220D" w:rsidRPr="00FD2080" w:rsidRDefault="00E9511A" w:rsidP="007A413A">
            <w:pPr>
              <w:jc w:val="center"/>
            </w:pPr>
            <w:r>
              <w:t>3.5</w:t>
            </w:r>
          </w:p>
        </w:tc>
        <w:tc>
          <w:tcPr>
            <w:tcW w:w="3343" w:type="dxa"/>
          </w:tcPr>
          <w:p w:rsidR="0098220D" w:rsidRDefault="00E9511A" w:rsidP="008E7D4C">
            <w:r>
              <w:t>Организации и учреждения управления, предприятия связи</w:t>
            </w:r>
          </w:p>
        </w:tc>
        <w:tc>
          <w:tcPr>
            <w:tcW w:w="1984" w:type="dxa"/>
          </w:tcPr>
          <w:p w:rsidR="0098220D" w:rsidRDefault="0098220D" w:rsidP="004A056A">
            <w:pPr>
              <w:jc w:val="center"/>
            </w:pPr>
          </w:p>
        </w:tc>
        <w:tc>
          <w:tcPr>
            <w:tcW w:w="1424" w:type="dxa"/>
          </w:tcPr>
          <w:p w:rsidR="0098220D" w:rsidRPr="00C8610F" w:rsidRDefault="0098220D" w:rsidP="007A413A">
            <w:pPr>
              <w:jc w:val="center"/>
            </w:pPr>
          </w:p>
        </w:tc>
        <w:tc>
          <w:tcPr>
            <w:tcW w:w="1419" w:type="dxa"/>
          </w:tcPr>
          <w:p w:rsidR="0098220D" w:rsidRPr="00C8610F" w:rsidRDefault="0098220D" w:rsidP="007A413A">
            <w:pPr>
              <w:jc w:val="center"/>
            </w:pPr>
          </w:p>
        </w:tc>
        <w:tc>
          <w:tcPr>
            <w:tcW w:w="1551" w:type="dxa"/>
          </w:tcPr>
          <w:p w:rsidR="0098220D" w:rsidRPr="00C8610F" w:rsidRDefault="0098220D" w:rsidP="007A413A">
            <w:pPr>
              <w:jc w:val="center"/>
            </w:pPr>
          </w:p>
        </w:tc>
      </w:tr>
      <w:tr w:rsidR="00C17204" w:rsidTr="00E814A5">
        <w:tc>
          <w:tcPr>
            <w:tcW w:w="681" w:type="dxa"/>
          </w:tcPr>
          <w:p w:rsidR="00C17204" w:rsidRPr="00FD2080" w:rsidRDefault="00C17204" w:rsidP="007A413A">
            <w:pPr>
              <w:jc w:val="center"/>
            </w:pPr>
          </w:p>
        </w:tc>
        <w:tc>
          <w:tcPr>
            <w:tcW w:w="3343" w:type="dxa"/>
          </w:tcPr>
          <w:p w:rsidR="00C17204" w:rsidRDefault="00C17204" w:rsidP="008E7D4C">
            <w:r>
              <w:t>Отделение связи</w:t>
            </w:r>
          </w:p>
        </w:tc>
        <w:tc>
          <w:tcPr>
            <w:tcW w:w="1984" w:type="dxa"/>
          </w:tcPr>
          <w:p w:rsidR="00C17204" w:rsidRDefault="00C17204" w:rsidP="004A056A">
            <w:pPr>
              <w:jc w:val="center"/>
            </w:pPr>
            <w:r>
              <w:t>объект</w:t>
            </w:r>
          </w:p>
        </w:tc>
        <w:tc>
          <w:tcPr>
            <w:tcW w:w="1424" w:type="dxa"/>
          </w:tcPr>
          <w:p w:rsidR="00C17204" w:rsidRPr="00C17204" w:rsidRDefault="00C17204" w:rsidP="00B25509">
            <w:pPr>
              <w:jc w:val="center"/>
              <w:rPr>
                <w:lang w:val="en-US"/>
              </w:rPr>
            </w:pPr>
            <w:r>
              <w:rPr>
                <w:lang w:val="en-US"/>
              </w:rPr>
              <w:t>1</w:t>
            </w:r>
          </w:p>
        </w:tc>
        <w:tc>
          <w:tcPr>
            <w:tcW w:w="1419" w:type="dxa"/>
          </w:tcPr>
          <w:p w:rsidR="00C17204" w:rsidRPr="00C17204" w:rsidRDefault="00C17204" w:rsidP="00B25509">
            <w:pPr>
              <w:jc w:val="center"/>
              <w:rPr>
                <w:lang w:val="en-US"/>
              </w:rPr>
            </w:pPr>
            <w:r>
              <w:rPr>
                <w:lang w:val="en-US"/>
              </w:rPr>
              <w:t>1</w:t>
            </w:r>
          </w:p>
        </w:tc>
        <w:tc>
          <w:tcPr>
            <w:tcW w:w="1551" w:type="dxa"/>
          </w:tcPr>
          <w:p w:rsidR="00C17204" w:rsidRPr="00C17204" w:rsidRDefault="00C17204" w:rsidP="00B25509">
            <w:pPr>
              <w:jc w:val="center"/>
              <w:rPr>
                <w:lang w:val="en-US"/>
              </w:rPr>
            </w:pPr>
            <w:r>
              <w:rPr>
                <w:lang w:val="en-US"/>
              </w:rPr>
              <w:t>1</w:t>
            </w:r>
          </w:p>
        </w:tc>
      </w:tr>
      <w:tr w:rsidR="00E9511A" w:rsidTr="00E814A5">
        <w:tc>
          <w:tcPr>
            <w:tcW w:w="681" w:type="dxa"/>
          </w:tcPr>
          <w:p w:rsidR="00E9511A" w:rsidRPr="00FD2080" w:rsidRDefault="00E9511A" w:rsidP="007A413A">
            <w:pPr>
              <w:jc w:val="center"/>
            </w:pPr>
          </w:p>
        </w:tc>
        <w:tc>
          <w:tcPr>
            <w:tcW w:w="3343" w:type="dxa"/>
          </w:tcPr>
          <w:p w:rsidR="00E9511A" w:rsidRDefault="00E9511A" w:rsidP="00E9511A">
            <w:r>
              <w:t>Организации управления</w:t>
            </w:r>
          </w:p>
        </w:tc>
        <w:tc>
          <w:tcPr>
            <w:tcW w:w="1984" w:type="dxa"/>
          </w:tcPr>
          <w:p w:rsidR="00E9511A" w:rsidRDefault="00940A19" w:rsidP="004A056A">
            <w:pPr>
              <w:jc w:val="center"/>
            </w:pPr>
            <w:r>
              <w:t>объект</w:t>
            </w:r>
          </w:p>
        </w:tc>
        <w:tc>
          <w:tcPr>
            <w:tcW w:w="1424" w:type="dxa"/>
          </w:tcPr>
          <w:p w:rsidR="00E9511A" w:rsidRPr="00C17204" w:rsidRDefault="00C17204" w:rsidP="007A413A">
            <w:pPr>
              <w:jc w:val="center"/>
              <w:rPr>
                <w:lang w:val="en-US"/>
              </w:rPr>
            </w:pPr>
            <w:r>
              <w:rPr>
                <w:lang w:val="en-US"/>
              </w:rPr>
              <w:t>1</w:t>
            </w:r>
          </w:p>
        </w:tc>
        <w:tc>
          <w:tcPr>
            <w:tcW w:w="1419" w:type="dxa"/>
          </w:tcPr>
          <w:p w:rsidR="00E9511A" w:rsidRPr="00C17204" w:rsidRDefault="00C17204" w:rsidP="007A413A">
            <w:pPr>
              <w:jc w:val="center"/>
              <w:rPr>
                <w:lang w:val="en-US"/>
              </w:rPr>
            </w:pPr>
            <w:r>
              <w:rPr>
                <w:lang w:val="en-US"/>
              </w:rPr>
              <w:t>1</w:t>
            </w:r>
          </w:p>
        </w:tc>
        <w:tc>
          <w:tcPr>
            <w:tcW w:w="1551" w:type="dxa"/>
          </w:tcPr>
          <w:p w:rsidR="00E9511A" w:rsidRPr="00C17204" w:rsidRDefault="00C17204" w:rsidP="007A413A">
            <w:pPr>
              <w:jc w:val="center"/>
              <w:rPr>
                <w:lang w:val="en-US"/>
              </w:rPr>
            </w:pPr>
            <w:r>
              <w:rPr>
                <w:lang w:val="en-US"/>
              </w:rPr>
              <w:t>1</w:t>
            </w:r>
          </w:p>
        </w:tc>
      </w:tr>
      <w:tr w:rsidR="00343B8F" w:rsidTr="00E814A5">
        <w:tc>
          <w:tcPr>
            <w:tcW w:w="681" w:type="dxa"/>
          </w:tcPr>
          <w:p w:rsidR="00343B8F" w:rsidRDefault="00343B8F" w:rsidP="007A413A">
            <w:pPr>
              <w:jc w:val="center"/>
              <w:rPr>
                <w:b/>
                <w:bCs/>
              </w:rPr>
            </w:pPr>
            <w:r>
              <w:rPr>
                <w:b/>
                <w:bCs/>
              </w:rPr>
              <w:t>3.</w:t>
            </w:r>
          </w:p>
        </w:tc>
        <w:tc>
          <w:tcPr>
            <w:tcW w:w="9721" w:type="dxa"/>
            <w:gridSpan w:val="5"/>
          </w:tcPr>
          <w:p w:rsidR="00343B8F" w:rsidRDefault="00343B8F" w:rsidP="007A413A">
            <w:pPr>
              <w:jc w:val="center"/>
            </w:pPr>
            <w:r>
              <w:rPr>
                <w:b/>
              </w:rPr>
              <w:t>Жилищный фонд</w:t>
            </w:r>
          </w:p>
        </w:tc>
      </w:tr>
      <w:tr w:rsidR="001A2DB2" w:rsidTr="00E814A5">
        <w:tc>
          <w:tcPr>
            <w:tcW w:w="681" w:type="dxa"/>
          </w:tcPr>
          <w:p w:rsidR="001A2DB2" w:rsidRDefault="001A2DB2" w:rsidP="007A413A">
            <w:pPr>
              <w:jc w:val="center"/>
            </w:pPr>
            <w:r>
              <w:t>3.1.</w:t>
            </w:r>
          </w:p>
        </w:tc>
        <w:tc>
          <w:tcPr>
            <w:tcW w:w="3343" w:type="dxa"/>
          </w:tcPr>
          <w:p w:rsidR="001A2DB2" w:rsidRDefault="001A2DB2" w:rsidP="007A413A">
            <w:pPr>
              <w:jc w:val="both"/>
            </w:pPr>
            <w:r>
              <w:t>Общая площадь жилых домов</w:t>
            </w:r>
          </w:p>
        </w:tc>
        <w:tc>
          <w:tcPr>
            <w:tcW w:w="1984" w:type="dxa"/>
          </w:tcPr>
          <w:p w:rsidR="001A2DB2" w:rsidRDefault="001A2DB2" w:rsidP="00FB0490">
            <w:pPr>
              <w:jc w:val="center"/>
            </w:pPr>
            <w:r w:rsidRPr="00C665AD">
              <w:t>м</w:t>
            </w:r>
            <w:r w:rsidRPr="00C665AD">
              <w:rPr>
                <w:vertAlign w:val="superscript"/>
              </w:rPr>
              <w:t>2</w:t>
            </w:r>
            <w:r w:rsidR="00FB0490">
              <w:rPr>
                <w:vertAlign w:val="superscript"/>
              </w:rPr>
              <w:t xml:space="preserve"> </w:t>
            </w:r>
            <w:r w:rsidRPr="00FB0490">
              <w:t>общ.</w:t>
            </w:r>
            <w:r w:rsidR="00FB0490" w:rsidRPr="00FB0490">
              <w:t xml:space="preserve"> </w:t>
            </w:r>
            <w:r w:rsidRPr="00FB0490">
              <w:t>площ</w:t>
            </w:r>
            <w:r w:rsidR="00FB0490">
              <w:t>ади</w:t>
            </w:r>
          </w:p>
        </w:tc>
        <w:tc>
          <w:tcPr>
            <w:tcW w:w="1424" w:type="dxa"/>
          </w:tcPr>
          <w:p w:rsidR="001A2DB2" w:rsidRPr="00C17204" w:rsidRDefault="00C17204" w:rsidP="007A413A">
            <w:pPr>
              <w:jc w:val="center"/>
              <w:rPr>
                <w:lang w:val="en-US"/>
              </w:rPr>
            </w:pPr>
            <w:r w:rsidRPr="00C17204">
              <w:t>16</w:t>
            </w:r>
            <w:r>
              <w:t>,6</w:t>
            </w:r>
          </w:p>
        </w:tc>
        <w:tc>
          <w:tcPr>
            <w:tcW w:w="1419" w:type="dxa"/>
          </w:tcPr>
          <w:p w:rsidR="001A2DB2" w:rsidRDefault="00C17204" w:rsidP="007A413A">
            <w:pPr>
              <w:jc w:val="center"/>
            </w:pPr>
            <w:r>
              <w:t>21,27</w:t>
            </w:r>
          </w:p>
        </w:tc>
        <w:tc>
          <w:tcPr>
            <w:tcW w:w="1551" w:type="dxa"/>
            <w:vAlign w:val="center"/>
          </w:tcPr>
          <w:p w:rsidR="001A2DB2" w:rsidRDefault="00C17204" w:rsidP="007A413A">
            <w:pPr>
              <w:jc w:val="center"/>
            </w:pPr>
            <w:r>
              <w:t>23,25</w:t>
            </w:r>
          </w:p>
        </w:tc>
      </w:tr>
      <w:tr w:rsidR="001A2DB2" w:rsidTr="00E814A5">
        <w:tc>
          <w:tcPr>
            <w:tcW w:w="681" w:type="dxa"/>
          </w:tcPr>
          <w:p w:rsidR="001A2DB2" w:rsidRDefault="001A2DB2" w:rsidP="007A413A">
            <w:pPr>
              <w:jc w:val="center"/>
            </w:pPr>
            <w:r>
              <w:t>3.2.</w:t>
            </w:r>
          </w:p>
        </w:tc>
        <w:tc>
          <w:tcPr>
            <w:tcW w:w="3343" w:type="dxa"/>
          </w:tcPr>
          <w:p w:rsidR="001A2DB2" w:rsidRDefault="003038D9" w:rsidP="007A413A">
            <w:pPr>
              <w:jc w:val="both"/>
            </w:pPr>
            <w:r w:rsidRPr="00E4426D">
              <w:t>Обеспеченность населения общей площадью</w:t>
            </w:r>
          </w:p>
        </w:tc>
        <w:tc>
          <w:tcPr>
            <w:tcW w:w="1984" w:type="dxa"/>
          </w:tcPr>
          <w:p w:rsidR="001A2DB2" w:rsidRDefault="003038D9" w:rsidP="007A413A">
            <w:pPr>
              <w:jc w:val="center"/>
            </w:pPr>
            <w:r w:rsidRPr="00E4426D">
              <w:t>м</w:t>
            </w:r>
            <w:r>
              <w:rPr>
                <w:vertAlign w:val="superscript"/>
              </w:rPr>
              <w:t>2</w:t>
            </w:r>
            <w:r w:rsidRPr="00E4426D">
              <w:t>/чел</w:t>
            </w:r>
          </w:p>
        </w:tc>
        <w:tc>
          <w:tcPr>
            <w:tcW w:w="1424" w:type="dxa"/>
          </w:tcPr>
          <w:p w:rsidR="001A2DB2" w:rsidRDefault="00C17204" w:rsidP="0029354B">
            <w:pPr>
              <w:jc w:val="center"/>
            </w:pPr>
            <w:r>
              <w:t>17,9</w:t>
            </w:r>
          </w:p>
        </w:tc>
        <w:tc>
          <w:tcPr>
            <w:tcW w:w="1419" w:type="dxa"/>
          </w:tcPr>
          <w:p w:rsidR="001A2DB2" w:rsidRDefault="00C17204" w:rsidP="007A413A">
            <w:pPr>
              <w:jc w:val="center"/>
            </w:pPr>
            <w:r>
              <w:t>23</w:t>
            </w:r>
          </w:p>
        </w:tc>
        <w:tc>
          <w:tcPr>
            <w:tcW w:w="1551" w:type="dxa"/>
          </w:tcPr>
          <w:p w:rsidR="001A2DB2" w:rsidRDefault="00C17204" w:rsidP="007A413A">
            <w:pPr>
              <w:jc w:val="center"/>
            </w:pPr>
            <w:r>
              <w:t>25</w:t>
            </w:r>
          </w:p>
        </w:tc>
      </w:tr>
      <w:tr w:rsidR="001A2DB2" w:rsidTr="00E814A5">
        <w:tc>
          <w:tcPr>
            <w:tcW w:w="681" w:type="dxa"/>
          </w:tcPr>
          <w:p w:rsidR="001A2DB2" w:rsidRDefault="001A2DB2" w:rsidP="007A413A">
            <w:pPr>
              <w:jc w:val="center"/>
              <w:rPr>
                <w:b/>
                <w:bCs/>
              </w:rPr>
            </w:pPr>
            <w:r>
              <w:rPr>
                <w:b/>
                <w:bCs/>
              </w:rPr>
              <w:t>4.</w:t>
            </w:r>
          </w:p>
        </w:tc>
        <w:tc>
          <w:tcPr>
            <w:tcW w:w="3343" w:type="dxa"/>
          </w:tcPr>
          <w:p w:rsidR="001A2DB2" w:rsidRDefault="001A2DB2" w:rsidP="007A413A">
            <w:pPr>
              <w:jc w:val="center"/>
            </w:pPr>
            <w:r>
              <w:rPr>
                <w:b/>
              </w:rPr>
              <w:t>Транспортная инфраструктура</w:t>
            </w:r>
          </w:p>
        </w:tc>
        <w:tc>
          <w:tcPr>
            <w:tcW w:w="1984" w:type="dxa"/>
          </w:tcPr>
          <w:p w:rsidR="001A2DB2" w:rsidRDefault="001A2DB2" w:rsidP="007A413A">
            <w:pPr>
              <w:jc w:val="center"/>
            </w:pPr>
          </w:p>
        </w:tc>
        <w:tc>
          <w:tcPr>
            <w:tcW w:w="1424" w:type="dxa"/>
            <w:vAlign w:val="center"/>
          </w:tcPr>
          <w:p w:rsidR="001A2DB2" w:rsidRDefault="001A2DB2" w:rsidP="007A413A">
            <w:pPr>
              <w:jc w:val="center"/>
            </w:pPr>
          </w:p>
        </w:tc>
        <w:tc>
          <w:tcPr>
            <w:tcW w:w="1419" w:type="dxa"/>
            <w:vAlign w:val="center"/>
          </w:tcPr>
          <w:p w:rsidR="001A2DB2" w:rsidRDefault="001A2DB2" w:rsidP="007A413A">
            <w:pPr>
              <w:jc w:val="center"/>
            </w:pPr>
          </w:p>
        </w:tc>
        <w:tc>
          <w:tcPr>
            <w:tcW w:w="1551" w:type="dxa"/>
            <w:vAlign w:val="center"/>
          </w:tcPr>
          <w:p w:rsidR="001A2DB2" w:rsidRDefault="001A2DB2" w:rsidP="007A413A">
            <w:pPr>
              <w:jc w:val="center"/>
            </w:pPr>
          </w:p>
        </w:tc>
      </w:tr>
      <w:tr w:rsidR="007922DE" w:rsidTr="00E814A5">
        <w:tc>
          <w:tcPr>
            <w:tcW w:w="681" w:type="dxa"/>
          </w:tcPr>
          <w:p w:rsidR="007922DE" w:rsidRPr="007922DE" w:rsidRDefault="007922DE" w:rsidP="007A413A">
            <w:pPr>
              <w:jc w:val="center"/>
              <w:rPr>
                <w:bCs/>
              </w:rPr>
            </w:pPr>
            <w:r w:rsidRPr="007922DE">
              <w:rPr>
                <w:bCs/>
              </w:rPr>
              <w:t>4.1</w:t>
            </w:r>
          </w:p>
        </w:tc>
        <w:tc>
          <w:tcPr>
            <w:tcW w:w="3343" w:type="dxa"/>
          </w:tcPr>
          <w:p w:rsidR="007922DE" w:rsidRDefault="007922DE" w:rsidP="00A035BA">
            <w:pPr>
              <w:rPr>
                <w:b/>
              </w:rPr>
            </w:pPr>
            <w:r w:rsidRPr="00E4426D">
              <w:t>Плотность</w:t>
            </w:r>
            <w:r w:rsidR="00F42D8A">
              <w:t xml:space="preserve"> </w:t>
            </w:r>
            <w:r w:rsidR="00A035BA">
              <w:t xml:space="preserve">автомобильных дорог </w:t>
            </w:r>
            <w:r w:rsidR="00F42D8A">
              <w:t>магистральной</w:t>
            </w:r>
            <w:r w:rsidRPr="00E4426D">
              <w:t xml:space="preserve"> </w:t>
            </w:r>
            <w:r>
              <w:t>сети</w:t>
            </w:r>
          </w:p>
        </w:tc>
        <w:tc>
          <w:tcPr>
            <w:tcW w:w="1984" w:type="dxa"/>
            <w:vAlign w:val="center"/>
          </w:tcPr>
          <w:p w:rsidR="007922DE" w:rsidRDefault="007922DE" w:rsidP="007A413A">
            <w:pPr>
              <w:jc w:val="center"/>
            </w:pPr>
            <w:r w:rsidRPr="00E4426D">
              <w:t>км/100 км</w:t>
            </w:r>
            <w:r>
              <w:rPr>
                <w:vertAlign w:val="superscript"/>
              </w:rPr>
              <w:t>2</w:t>
            </w:r>
          </w:p>
        </w:tc>
        <w:tc>
          <w:tcPr>
            <w:tcW w:w="1424" w:type="dxa"/>
            <w:vAlign w:val="center"/>
          </w:tcPr>
          <w:p w:rsidR="007922DE" w:rsidRDefault="00AB136D" w:rsidP="00302EB2">
            <w:pPr>
              <w:jc w:val="center"/>
            </w:pPr>
            <w:r>
              <w:t>21,39</w:t>
            </w:r>
          </w:p>
        </w:tc>
        <w:tc>
          <w:tcPr>
            <w:tcW w:w="1419" w:type="dxa"/>
            <w:vAlign w:val="center"/>
          </w:tcPr>
          <w:p w:rsidR="007922DE" w:rsidRDefault="00AB136D" w:rsidP="00302EB2">
            <w:pPr>
              <w:jc w:val="center"/>
            </w:pPr>
            <w:r>
              <w:t>21,39</w:t>
            </w:r>
          </w:p>
        </w:tc>
        <w:tc>
          <w:tcPr>
            <w:tcW w:w="1551" w:type="dxa"/>
            <w:vAlign w:val="center"/>
          </w:tcPr>
          <w:p w:rsidR="007922DE" w:rsidRDefault="00AB136D" w:rsidP="00302EB2">
            <w:pPr>
              <w:jc w:val="center"/>
            </w:pPr>
            <w:r>
              <w:t>21,39</w:t>
            </w:r>
          </w:p>
        </w:tc>
      </w:tr>
      <w:tr w:rsidR="001A2DB2" w:rsidTr="00E814A5">
        <w:tc>
          <w:tcPr>
            <w:tcW w:w="681" w:type="dxa"/>
          </w:tcPr>
          <w:p w:rsidR="001A2DB2" w:rsidRDefault="001A2DB2" w:rsidP="007922DE">
            <w:pPr>
              <w:jc w:val="center"/>
            </w:pPr>
            <w:r>
              <w:t>4.</w:t>
            </w:r>
            <w:r w:rsidR="007922DE">
              <w:t>2</w:t>
            </w:r>
          </w:p>
        </w:tc>
        <w:tc>
          <w:tcPr>
            <w:tcW w:w="3343" w:type="dxa"/>
          </w:tcPr>
          <w:p w:rsidR="001A2DB2" w:rsidRDefault="00A942F8" w:rsidP="00F42D8A">
            <w:r w:rsidRPr="00E4426D">
              <w:t xml:space="preserve">Протяженность автомобильных дорог </w:t>
            </w:r>
            <w:r w:rsidR="00F42D8A">
              <w:t>магистральной сети</w:t>
            </w:r>
            <w:r>
              <w:t>, в том числе</w:t>
            </w:r>
            <w:r w:rsidR="0036418B">
              <w:t>:</w:t>
            </w:r>
          </w:p>
        </w:tc>
        <w:tc>
          <w:tcPr>
            <w:tcW w:w="1984" w:type="dxa"/>
            <w:vAlign w:val="center"/>
          </w:tcPr>
          <w:p w:rsidR="001A2DB2" w:rsidRDefault="001A2DB2" w:rsidP="007A413A">
            <w:pPr>
              <w:jc w:val="center"/>
            </w:pPr>
          </w:p>
          <w:p w:rsidR="001A2DB2" w:rsidRDefault="001A2DB2" w:rsidP="007A413A">
            <w:pPr>
              <w:jc w:val="center"/>
            </w:pPr>
            <w:r>
              <w:t>км</w:t>
            </w:r>
          </w:p>
        </w:tc>
        <w:tc>
          <w:tcPr>
            <w:tcW w:w="1424" w:type="dxa"/>
            <w:vAlign w:val="center"/>
          </w:tcPr>
          <w:p w:rsidR="001A2DB2" w:rsidRDefault="009D63BA" w:rsidP="006D47E9">
            <w:pPr>
              <w:jc w:val="center"/>
            </w:pPr>
            <w:r>
              <w:t>52,3</w:t>
            </w:r>
          </w:p>
        </w:tc>
        <w:tc>
          <w:tcPr>
            <w:tcW w:w="1419" w:type="dxa"/>
            <w:vAlign w:val="center"/>
          </w:tcPr>
          <w:p w:rsidR="001A2DB2" w:rsidRDefault="009D63BA" w:rsidP="006D47E9">
            <w:pPr>
              <w:jc w:val="center"/>
            </w:pPr>
            <w:r>
              <w:t>52,3</w:t>
            </w:r>
          </w:p>
        </w:tc>
        <w:tc>
          <w:tcPr>
            <w:tcW w:w="1551" w:type="dxa"/>
            <w:vAlign w:val="center"/>
          </w:tcPr>
          <w:p w:rsidR="001A2DB2" w:rsidRDefault="009D63BA" w:rsidP="006D47E9">
            <w:pPr>
              <w:jc w:val="center"/>
            </w:pPr>
            <w:r>
              <w:t>52,3</w:t>
            </w:r>
          </w:p>
        </w:tc>
      </w:tr>
      <w:tr w:rsidR="000A056F" w:rsidTr="00E814A5">
        <w:tc>
          <w:tcPr>
            <w:tcW w:w="681" w:type="dxa"/>
          </w:tcPr>
          <w:p w:rsidR="000A056F" w:rsidRDefault="000A056F" w:rsidP="007A413A">
            <w:pPr>
              <w:jc w:val="center"/>
            </w:pPr>
          </w:p>
        </w:tc>
        <w:tc>
          <w:tcPr>
            <w:tcW w:w="3343" w:type="dxa"/>
          </w:tcPr>
          <w:p w:rsidR="00D5667B" w:rsidRDefault="00D5667B" w:rsidP="00D6298B">
            <w:r>
              <w:t>- федерального значения;</w:t>
            </w:r>
          </w:p>
          <w:p w:rsidR="00D5667B" w:rsidRDefault="00D5667B" w:rsidP="00D6298B">
            <w:r>
              <w:t xml:space="preserve">- регионального значения; </w:t>
            </w:r>
          </w:p>
          <w:p w:rsidR="000A056F" w:rsidRPr="00E4426D" w:rsidRDefault="000A056F" w:rsidP="00D6298B">
            <w:r w:rsidRPr="00E4426D">
              <w:t xml:space="preserve">- </w:t>
            </w:r>
            <w:r w:rsidR="00D5667B">
              <w:t xml:space="preserve">местного </w:t>
            </w:r>
            <w:r>
              <w:t xml:space="preserve">межмуниципального </w:t>
            </w:r>
            <w:r w:rsidRPr="00E4426D">
              <w:t>значения</w:t>
            </w:r>
          </w:p>
        </w:tc>
        <w:tc>
          <w:tcPr>
            <w:tcW w:w="1984" w:type="dxa"/>
            <w:vAlign w:val="center"/>
          </w:tcPr>
          <w:p w:rsidR="000A056F" w:rsidRDefault="000A056F" w:rsidP="007A413A">
            <w:pPr>
              <w:jc w:val="center"/>
            </w:pPr>
            <w:r>
              <w:t>км</w:t>
            </w:r>
          </w:p>
        </w:tc>
        <w:tc>
          <w:tcPr>
            <w:tcW w:w="1424" w:type="dxa"/>
            <w:vAlign w:val="center"/>
          </w:tcPr>
          <w:p w:rsidR="000A056F" w:rsidRDefault="009D63BA" w:rsidP="00F25763">
            <w:pPr>
              <w:jc w:val="center"/>
            </w:pPr>
            <w:r>
              <w:t>18,97</w:t>
            </w:r>
          </w:p>
          <w:p w:rsidR="009D63BA" w:rsidRDefault="009D63BA" w:rsidP="00F25763">
            <w:pPr>
              <w:jc w:val="center"/>
            </w:pPr>
            <w:r>
              <w:t>4,29</w:t>
            </w:r>
          </w:p>
          <w:p w:rsidR="009D63BA" w:rsidRDefault="009D63BA" w:rsidP="00F25763">
            <w:pPr>
              <w:jc w:val="center"/>
            </w:pPr>
            <w:r>
              <w:t>29,04</w:t>
            </w:r>
          </w:p>
        </w:tc>
        <w:tc>
          <w:tcPr>
            <w:tcW w:w="1419" w:type="dxa"/>
            <w:vAlign w:val="center"/>
          </w:tcPr>
          <w:p w:rsidR="009D63BA" w:rsidRDefault="009D63BA" w:rsidP="009D63BA">
            <w:pPr>
              <w:jc w:val="center"/>
            </w:pPr>
            <w:r>
              <w:t>18,97</w:t>
            </w:r>
          </w:p>
          <w:p w:rsidR="009D63BA" w:rsidRDefault="009D63BA" w:rsidP="009D63BA">
            <w:pPr>
              <w:jc w:val="center"/>
            </w:pPr>
            <w:r>
              <w:t>4,29</w:t>
            </w:r>
          </w:p>
          <w:p w:rsidR="000A056F" w:rsidRDefault="009D63BA" w:rsidP="009D63BA">
            <w:pPr>
              <w:jc w:val="center"/>
            </w:pPr>
            <w:r>
              <w:t>29,04</w:t>
            </w:r>
          </w:p>
        </w:tc>
        <w:tc>
          <w:tcPr>
            <w:tcW w:w="1551" w:type="dxa"/>
            <w:vAlign w:val="center"/>
          </w:tcPr>
          <w:p w:rsidR="009D63BA" w:rsidRDefault="009D63BA" w:rsidP="009D63BA">
            <w:pPr>
              <w:jc w:val="center"/>
            </w:pPr>
            <w:r>
              <w:t>18,97</w:t>
            </w:r>
          </w:p>
          <w:p w:rsidR="009D63BA" w:rsidRDefault="009D63BA" w:rsidP="009D63BA">
            <w:pPr>
              <w:jc w:val="center"/>
            </w:pPr>
            <w:r>
              <w:t>4,29</w:t>
            </w:r>
          </w:p>
          <w:p w:rsidR="000A056F" w:rsidRDefault="009D63BA" w:rsidP="009D63BA">
            <w:pPr>
              <w:jc w:val="center"/>
            </w:pPr>
            <w:r>
              <w:t>29,04</w:t>
            </w:r>
          </w:p>
        </w:tc>
      </w:tr>
      <w:tr w:rsidR="000A056F" w:rsidTr="00E814A5">
        <w:tc>
          <w:tcPr>
            <w:tcW w:w="681" w:type="dxa"/>
          </w:tcPr>
          <w:p w:rsidR="000A056F" w:rsidRDefault="000A056F" w:rsidP="007922DE">
            <w:pPr>
              <w:jc w:val="center"/>
            </w:pPr>
            <w:r>
              <w:t>4.3</w:t>
            </w:r>
          </w:p>
        </w:tc>
        <w:tc>
          <w:tcPr>
            <w:tcW w:w="3343" w:type="dxa"/>
          </w:tcPr>
          <w:p w:rsidR="000A056F" w:rsidRPr="001B38D9" w:rsidRDefault="000A056F" w:rsidP="001B38D9">
            <w:r w:rsidRPr="001B38D9">
              <w:t xml:space="preserve">Из общего количества автомобильных дорог </w:t>
            </w:r>
            <w:r>
              <w:lastRenderedPageBreak/>
              <w:t xml:space="preserve">магистральной сети </w:t>
            </w:r>
            <w:r w:rsidRPr="001B38D9">
              <w:t>с твердым покрытием</w:t>
            </w:r>
          </w:p>
        </w:tc>
        <w:tc>
          <w:tcPr>
            <w:tcW w:w="1984" w:type="dxa"/>
            <w:vAlign w:val="center"/>
          </w:tcPr>
          <w:p w:rsidR="000A056F" w:rsidRDefault="000A056F" w:rsidP="007A413A">
            <w:pPr>
              <w:jc w:val="center"/>
            </w:pPr>
            <w:r>
              <w:lastRenderedPageBreak/>
              <w:t>км</w:t>
            </w:r>
          </w:p>
        </w:tc>
        <w:tc>
          <w:tcPr>
            <w:tcW w:w="1424" w:type="dxa"/>
            <w:vAlign w:val="center"/>
          </w:tcPr>
          <w:p w:rsidR="000A056F" w:rsidRPr="00D51221" w:rsidRDefault="009D63BA" w:rsidP="008F3DF7">
            <w:pPr>
              <w:jc w:val="center"/>
              <w:rPr>
                <w:highlight w:val="yellow"/>
              </w:rPr>
            </w:pPr>
            <w:r w:rsidRPr="009D63BA">
              <w:t>52,3</w:t>
            </w:r>
          </w:p>
        </w:tc>
        <w:tc>
          <w:tcPr>
            <w:tcW w:w="1419" w:type="dxa"/>
            <w:vAlign w:val="center"/>
          </w:tcPr>
          <w:p w:rsidR="000A056F" w:rsidRDefault="009D63BA" w:rsidP="00F25763">
            <w:pPr>
              <w:jc w:val="center"/>
            </w:pPr>
            <w:r w:rsidRPr="009D63BA">
              <w:t>52,3</w:t>
            </w:r>
          </w:p>
        </w:tc>
        <w:tc>
          <w:tcPr>
            <w:tcW w:w="1551" w:type="dxa"/>
            <w:vAlign w:val="center"/>
          </w:tcPr>
          <w:p w:rsidR="000A056F" w:rsidRDefault="009D63BA" w:rsidP="00F25763">
            <w:pPr>
              <w:jc w:val="center"/>
            </w:pPr>
            <w:r w:rsidRPr="009D63BA">
              <w:t>52,3</w:t>
            </w:r>
          </w:p>
        </w:tc>
      </w:tr>
      <w:tr w:rsidR="00621C08" w:rsidTr="00E814A5">
        <w:tc>
          <w:tcPr>
            <w:tcW w:w="681" w:type="dxa"/>
          </w:tcPr>
          <w:p w:rsidR="00621C08" w:rsidRDefault="00621C08" w:rsidP="007922DE">
            <w:pPr>
              <w:jc w:val="center"/>
            </w:pPr>
            <w:r>
              <w:lastRenderedPageBreak/>
              <w:t>4.4</w:t>
            </w:r>
          </w:p>
        </w:tc>
        <w:tc>
          <w:tcPr>
            <w:tcW w:w="3343" w:type="dxa"/>
          </w:tcPr>
          <w:p w:rsidR="00621C08" w:rsidRPr="001B38D9" w:rsidRDefault="00621C08" w:rsidP="001B38D9">
            <w:r>
              <w:t>Протяжённость железных дорог общего пользования</w:t>
            </w:r>
          </w:p>
        </w:tc>
        <w:tc>
          <w:tcPr>
            <w:tcW w:w="1984" w:type="dxa"/>
            <w:vAlign w:val="center"/>
          </w:tcPr>
          <w:p w:rsidR="00621C08" w:rsidRDefault="00621C08" w:rsidP="007A413A">
            <w:pPr>
              <w:jc w:val="center"/>
            </w:pPr>
            <w:r>
              <w:t>км</w:t>
            </w:r>
          </w:p>
        </w:tc>
        <w:tc>
          <w:tcPr>
            <w:tcW w:w="1424" w:type="dxa"/>
            <w:vAlign w:val="center"/>
          </w:tcPr>
          <w:p w:rsidR="00621C08" w:rsidRPr="009D63BA" w:rsidRDefault="00621C08" w:rsidP="008F3DF7">
            <w:pPr>
              <w:jc w:val="center"/>
            </w:pPr>
            <w:r>
              <w:t>16,36</w:t>
            </w:r>
          </w:p>
        </w:tc>
        <w:tc>
          <w:tcPr>
            <w:tcW w:w="1419" w:type="dxa"/>
            <w:vAlign w:val="center"/>
          </w:tcPr>
          <w:p w:rsidR="00621C08" w:rsidRPr="009D63BA" w:rsidRDefault="00621C08" w:rsidP="00F25763">
            <w:pPr>
              <w:jc w:val="center"/>
            </w:pPr>
            <w:r>
              <w:t>16,36</w:t>
            </w:r>
          </w:p>
        </w:tc>
        <w:tc>
          <w:tcPr>
            <w:tcW w:w="1551" w:type="dxa"/>
            <w:vAlign w:val="center"/>
          </w:tcPr>
          <w:p w:rsidR="00621C08" w:rsidRPr="009D63BA" w:rsidRDefault="00621C08" w:rsidP="00F25763">
            <w:pPr>
              <w:jc w:val="center"/>
            </w:pPr>
            <w:r>
              <w:t>16,36</w:t>
            </w:r>
          </w:p>
        </w:tc>
      </w:tr>
      <w:tr w:rsidR="005445A0" w:rsidTr="00B25509">
        <w:tc>
          <w:tcPr>
            <w:tcW w:w="681" w:type="dxa"/>
          </w:tcPr>
          <w:p w:rsidR="005445A0" w:rsidRPr="002D0933" w:rsidRDefault="005445A0" w:rsidP="00B25509">
            <w:pPr>
              <w:jc w:val="center"/>
              <w:rPr>
                <w:b/>
                <w:bCs/>
              </w:rPr>
            </w:pPr>
            <w:r w:rsidRPr="002D0933">
              <w:rPr>
                <w:b/>
                <w:bCs/>
                <w:sz w:val="22"/>
                <w:szCs w:val="22"/>
              </w:rPr>
              <w:t>5.</w:t>
            </w:r>
          </w:p>
        </w:tc>
        <w:tc>
          <w:tcPr>
            <w:tcW w:w="3343" w:type="dxa"/>
          </w:tcPr>
          <w:p w:rsidR="005445A0" w:rsidRPr="002D0933" w:rsidRDefault="005445A0" w:rsidP="00B25509">
            <w:pPr>
              <w:jc w:val="center"/>
            </w:pPr>
            <w:r w:rsidRPr="002D0933">
              <w:rPr>
                <w:b/>
                <w:sz w:val="22"/>
                <w:szCs w:val="22"/>
              </w:rPr>
              <w:t>Инженерное оборудование и благоустройство территории</w:t>
            </w:r>
          </w:p>
        </w:tc>
        <w:tc>
          <w:tcPr>
            <w:tcW w:w="1984" w:type="dxa"/>
          </w:tcPr>
          <w:p w:rsidR="005445A0" w:rsidRPr="002D0933" w:rsidRDefault="005445A0" w:rsidP="00B25509">
            <w:pPr>
              <w:jc w:val="center"/>
            </w:pPr>
          </w:p>
        </w:tc>
        <w:tc>
          <w:tcPr>
            <w:tcW w:w="1424" w:type="dxa"/>
            <w:vAlign w:val="center"/>
          </w:tcPr>
          <w:p w:rsidR="005445A0" w:rsidRPr="002D0933" w:rsidRDefault="005445A0" w:rsidP="00B25509">
            <w:pPr>
              <w:jc w:val="center"/>
            </w:pPr>
            <w:r>
              <w:rPr>
                <w:sz w:val="22"/>
                <w:szCs w:val="22"/>
              </w:rPr>
              <w:t>Сущ.</w:t>
            </w:r>
          </w:p>
        </w:tc>
        <w:tc>
          <w:tcPr>
            <w:tcW w:w="1419" w:type="dxa"/>
          </w:tcPr>
          <w:p w:rsidR="005445A0" w:rsidRPr="002D0933" w:rsidRDefault="005445A0" w:rsidP="00B25509">
            <w:pPr>
              <w:jc w:val="center"/>
            </w:pPr>
            <w:r>
              <w:rPr>
                <w:sz w:val="22"/>
                <w:szCs w:val="22"/>
              </w:rPr>
              <w:t>1очер</w:t>
            </w:r>
          </w:p>
        </w:tc>
        <w:tc>
          <w:tcPr>
            <w:tcW w:w="1551" w:type="dxa"/>
            <w:vAlign w:val="center"/>
          </w:tcPr>
          <w:p w:rsidR="005445A0" w:rsidRPr="002D0933" w:rsidRDefault="005445A0" w:rsidP="00B25509">
            <w:pPr>
              <w:jc w:val="center"/>
            </w:pPr>
            <w:r>
              <w:rPr>
                <w:sz w:val="22"/>
                <w:szCs w:val="22"/>
              </w:rPr>
              <w:t>Расч. срок</w:t>
            </w:r>
          </w:p>
        </w:tc>
      </w:tr>
      <w:tr w:rsidR="005445A0" w:rsidTr="00B25509">
        <w:tc>
          <w:tcPr>
            <w:tcW w:w="681" w:type="dxa"/>
          </w:tcPr>
          <w:p w:rsidR="005445A0" w:rsidRPr="002D0933" w:rsidRDefault="005445A0" w:rsidP="00B25509">
            <w:pPr>
              <w:jc w:val="center"/>
            </w:pPr>
            <w:r w:rsidRPr="002D0933">
              <w:rPr>
                <w:sz w:val="22"/>
                <w:szCs w:val="22"/>
              </w:rPr>
              <w:t>5.1.</w:t>
            </w:r>
          </w:p>
        </w:tc>
        <w:tc>
          <w:tcPr>
            <w:tcW w:w="3343" w:type="dxa"/>
          </w:tcPr>
          <w:p w:rsidR="005445A0" w:rsidRPr="002D0933" w:rsidRDefault="005445A0" w:rsidP="00B25509">
            <w:pPr>
              <w:jc w:val="both"/>
            </w:pPr>
            <w:r w:rsidRPr="002D0933">
              <w:rPr>
                <w:sz w:val="22"/>
                <w:szCs w:val="22"/>
              </w:rPr>
              <w:t>Водоснабжение</w:t>
            </w:r>
          </w:p>
        </w:tc>
        <w:tc>
          <w:tcPr>
            <w:tcW w:w="1984" w:type="dxa"/>
          </w:tcPr>
          <w:p w:rsidR="005445A0" w:rsidRPr="002D0933" w:rsidRDefault="005445A0" w:rsidP="00B25509">
            <w:pPr>
              <w:jc w:val="center"/>
            </w:pPr>
          </w:p>
        </w:tc>
        <w:tc>
          <w:tcPr>
            <w:tcW w:w="1424" w:type="dxa"/>
          </w:tcPr>
          <w:p w:rsidR="005445A0" w:rsidRPr="002D0933" w:rsidRDefault="005445A0" w:rsidP="00B25509">
            <w:pPr>
              <w:jc w:val="center"/>
            </w:pPr>
          </w:p>
        </w:tc>
        <w:tc>
          <w:tcPr>
            <w:tcW w:w="1419" w:type="dxa"/>
          </w:tcPr>
          <w:p w:rsidR="005445A0" w:rsidRPr="002D0933" w:rsidRDefault="005445A0" w:rsidP="00B25509">
            <w:pPr>
              <w:jc w:val="center"/>
            </w:pPr>
          </w:p>
        </w:tc>
        <w:tc>
          <w:tcPr>
            <w:tcW w:w="1551" w:type="dxa"/>
          </w:tcPr>
          <w:p w:rsidR="005445A0" w:rsidRPr="002D0933" w:rsidRDefault="005445A0" w:rsidP="00B25509">
            <w:pPr>
              <w:jc w:val="center"/>
            </w:pPr>
          </w:p>
        </w:tc>
      </w:tr>
      <w:tr w:rsidR="005445A0" w:rsidTr="00B25509">
        <w:tc>
          <w:tcPr>
            <w:tcW w:w="681" w:type="dxa"/>
          </w:tcPr>
          <w:p w:rsidR="005445A0" w:rsidRPr="002D0933" w:rsidRDefault="005445A0" w:rsidP="00B25509">
            <w:pPr>
              <w:jc w:val="center"/>
            </w:pPr>
          </w:p>
        </w:tc>
        <w:tc>
          <w:tcPr>
            <w:tcW w:w="3343" w:type="dxa"/>
          </w:tcPr>
          <w:p w:rsidR="005445A0" w:rsidRPr="002D0933" w:rsidRDefault="005445A0" w:rsidP="00B25509">
            <w:pPr>
              <w:ind w:left="283" w:hanging="283"/>
              <w:jc w:val="both"/>
            </w:pPr>
            <w:r w:rsidRPr="002D0933">
              <w:rPr>
                <w:sz w:val="22"/>
                <w:szCs w:val="22"/>
              </w:rPr>
              <w:t>расходы воды</w:t>
            </w:r>
          </w:p>
        </w:tc>
        <w:tc>
          <w:tcPr>
            <w:tcW w:w="1984" w:type="dxa"/>
          </w:tcPr>
          <w:p w:rsidR="005445A0" w:rsidRPr="002D0933" w:rsidRDefault="005445A0" w:rsidP="00B25509">
            <w:pPr>
              <w:jc w:val="center"/>
            </w:pPr>
            <w:r w:rsidRPr="002D0933">
              <w:rPr>
                <w:sz w:val="22"/>
                <w:szCs w:val="22"/>
              </w:rPr>
              <w:t>м</w:t>
            </w:r>
            <w:r w:rsidRPr="002D0933">
              <w:rPr>
                <w:sz w:val="22"/>
                <w:szCs w:val="22"/>
                <w:vertAlign w:val="superscript"/>
              </w:rPr>
              <w:t>3</w:t>
            </w:r>
            <w:r w:rsidRPr="002D0933">
              <w:rPr>
                <w:sz w:val="22"/>
                <w:szCs w:val="22"/>
              </w:rPr>
              <w:t>/сут.</w:t>
            </w:r>
          </w:p>
        </w:tc>
        <w:tc>
          <w:tcPr>
            <w:tcW w:w="1424" w:type="dxa"/>
          </w:tcPr>
          <w:p w:rsidR="005445A0" w:rsidRPr="002D0933" w:rsidRDefault="005445A0" w:rsidP="00B25509">
            <w:pPr>
              <w:jc w:val="center"/>
            </w:pPr>
            <w:r>
              <w:rPr>
                <w:sz w:val="22"/>
                <w:szCs w:val="22"/>
              </w:rPr>
              <w:t>144</w:t>
            </w:r>
          </w:p>
        </w:tc>
        <w:tc>
          <w:tcPr>
            <w:tcW w:w="1419" w:type="dxa"/>
          </w:tcPr>
          <w:p w:rsidR="005445A0" w:rsidRPr="002D0933" w:rsidRDefault="005445A0" w:rsidP="00B25509">
            <w:pPr>
              <w:jc w:val="center"/>
            </w:pPr>
            <w:r>
              <w:rPr>
                <w:sz w:val="22"/>
                <w:szCs w:val="22"/>
              </w:rPr>
              <w:t>620</w:t>
            </w:r>
          </w:p>
        </w:tc>
        <w:tc>
          <w:tcPr>
            <w:tcW w:w="1551" w:type="dxa"/>
          </w:tcPr>
          <w:p w:rsidR="005445A0" w:rsidRPr="002D0933" w:rsidRDefault="005445A0" w:rsidP="00B25509">
            <w:pPr>
              <w:jc w:val="center"/>
            </w:pPr>
            <w:r>
              <w:rPr>
                <w:sz w:val="22"/>
                <w:szCs w:val="22"/>
              </w:rPr>
              <w:t>625</w:t>
            </w:r>
          </w:p>
        </w:tc>
      </w:tr>
      <w:tr w:rsidR="005445A0" w:rsidTr="00B25509">
        <w:tc>
          <w:tcPr>
            <w:tcW w:w="681" w:type="dxa"/>
          </w:tcPr>
          <w:p w:rsidR="005445A0" w:rsidRPr="002D0933" w:rsidRDefault="005445A0" w:rsidP="00B25509">
            <w:pPr>
              <w:jc w:val="center"/>
            </w:pPr>
          </w:p>
        </w:tc>
        <w:tc>
          <w:tcPr>
            <w:tcW w:w="3343" w:type="dxa"/>
          </w:tcPr>
          <w:p w:rsidR="005445A0" w:rsidRPr="002D0933" w:rsidRDefault="005445A0" w:rsidP="00B25509">
            <w:pPr>
              <w:ind w:left="283" w:hanging="283"/>
              <w:jc w:val="both"/>
            </w:pPr>
            <w:r w:rsidRPr="002D0933">
              <w:rPr>
                <w:sz w:val="22"/>
                <w:szCs w:val="22"/>
              </w:rPr>
              <w:t xml:space="preserve">источник </w:t>
            </w:r>
          </w:p>
        </w:tc>
        <w:tc>
          <w:tcPr>
            <w:tcW w:w="1984" w:type="dxa"/>
          </w:tcPr>
          <w:p w:rsidR="005445A0" w:rsidRPr="002D0933" w:rsidRDefault="005445A0" w:rsidP="00B25509">
            <w:pPr>
              <w:jc w:val="center"/>
            </w:pPr>
          </w:p>
        </w:tc>
        <w:tc>
          <w:tcPr>
            <w:tcW w:w="1424" w:type="dxa"/>
          </w:tcPr>
          <w:p w:rsidR="005445A0" w:rsidRPr="002D0933" w:rsidRDefault="005445A0" w:rsidP="00B25509">
            <w:pPr>
              <w:jc w:val="center"/>
            </w:pPr>
            <w:r>
              <w:rPr>
                <w:sz w:val="22"/>
                <w:szCs w:val="22"/>
              </w:rPr>
              <w:t>Подземный в</w:t>
            </w:r>
            <w:r w:rsidRPr="002D0933">
              <w:rPr>
                <w:sz w:val="22"/>
                <w:szCs w:val="22"/>
              </w:rPr>
              <w:t>одозабор из скважин</w:t>
            </w:r>
          </w:p>
        </w:tc>
        <w:tc>
          <w:tcPr>
            <w:tcW w:w="1419" w:type="dxa"/>
          </w:tcPr>
          <w:p w:rsidR="005445A0" w:rsidRDefault="005445A0" w:rsidP="00B25509">
            <w:pPr>
              <w:jc w:val="center"/>
            </w:pPr>
          </w:p>
        </w:tc>
        <w:tc>
          <w:tcPr>
            <w:tcW w:w="1551" w:type="dxa"/>
          </w:tcPr>
          <w:p w:rsidR="005445A0" w:rsidRDefault="005445A0" w:rsidP="00B25509">
            <w:pPr>
              <w:jc w:val="center"/>
            </w:pPr>
          </w:p>
        </w:tc>
      </w:tr>
      <w:tr w:rsidR="005445A0" w:rsidTr="00B25509">
        <w:tc>
          <w:tcPr>
            <w:tcW w:w="681" w:type="dxa"/>
          </w:tcPr>
          <w:p w:rsidR="005445A0" w:rsidRPr="002D0933" w:rsidRDefault="005445A0" w:rsidP="00B25509">
            <w:pPr>
              <w:jc w:val="center"/>
            </w:pPr>
            <w:r w:rsidRPr="002D0933">
              <w:rPr>
                <w:sz w:val="22"/>
                <w:szCs w:val="22"/>
              </w:rPr>
              <w:t>5.2.</w:t>
            </w:r>
          </w:p>
        </w:tc>
        <w:tc>
          <w:tcPr>
            <w:tcW w:w="3343" w:type="dxa"/>
          </w:tcPr>
          <w:p w:rsidR="005445A0" w:rsidRPr="002D0933" w:rsidRDefault="005445A0" w:rsidP="00B25509">
            <w:pPr>
              <w:jc w:val="both"/>
            </w:pPr>
            <w:r w:rsidRPr="002D0933">
              <w:rPr>
                <w:sz w:val="22"/>
                <w:szCs w:val="22"/>
              </w:rPr>
              <w:t>Канализация</w:t>
            </w:r>
          </w:p>
        </w:tc>
        <w:tc>
          <w:tcPr>
            <w:tcW w:w="1984" w:type="dxa"/>
          </w:tcPr>
          <w:p w:rsidR="005445A0" w:rsidRPr="002D0933" w:rsidRDefault="005445A0" w:rsidP="00B25509">
            <w:pPr>
              <w:jc w:val="center"/>
            </w:pPr>
          </w:p>
        </w:tc>
        <w:tc>
          <w:tcPr>
            <w:tcW w:w="1424" w:type="dxa"/>
          </w:tcPr>
          <w:p w:rsidR="005445A0" w:rsidRPr="002D0933" w:rsidRDefault="005445A0" w:rsidP="00B25509">
            <w:pPr>
              <w:jc w:val="center"/>
            </w:pPr>
          </w:p>
        </w:tc>
        <w:tc>
          <w:tcPr>
            <w:tcW w:w="1419" w:type="dxa"/>
          </w:tcPr>
          <w:p w:rsidR="005445A0" w:rsidRPr="002D0933" w:rsidRDefault="005445A0" w:rsidP="00B25509">
            <w:pPr>
              <w:jc w:val="center"/>
            </w:pPr>
          </w:p>
        </w:tc>
        <w:tc>
          <w:tcPr>
            <w:tcW w:w="1551" w:type="dxa"/>
          </w:tcPr>
          <w:p w:rsidR="005445A0" w:rsidRPr="002D0933" w:rsidRDefault="005445A0" w:rsidP="00B25509">
            <w:pPr>
              <w:jc w:val="center"/>
            </w:pPr>
          </w:p>
        </w:tc>
      </w:tr>
      <w:tr w:rsidR="005445A0" w:rsidTr="00B25509">
        <w:tc>
          <w:tcPr>
            <w:tcW w:w="681" w:type="dxa"/>
          </w:tcPr>
          <w:p w:rsidR="005445A0" w:rsidRPr="002D0933" w:rsidRDefault="005445A0" w:rsidP="00B25509">
            <w:pPr>
              <w:jc w:val="center"/>
            </w:pPr>
          </w:p>
        </w:tc>
        <w:tc>
          <w:tcPr>
            <w:tcW w:w="3343" w:type="dxa"/>
          </w:tcPr>
          <w:p w:rsidR="005445A0" w:rsidRPr="002D0933" w:rsidRDefault="005445A0" w:rsidP="00B25509">
            <w:pPr>
              <w:ind w:left="283" w:hanging="283"/>
              <w:jc w:val="both"/>
            </w:pPr>
            <w:r w:rsidRPr="002D0933">
              <w:rPr>
                <w:sz w:val="22"/>
                <w:szCs w:val="22"/>
              </w:rPr>
              <w:t>расход стоков</w:t>
            </w:r>
          </w:p>
        </w:tc>
        <w:tc>
          <w:tcPr>
            <w:tcW w:w="1984" w:type="dxa"/>
          </w:tcPr>
          <w:p w:rsidR="005445A0" w:rsidRPr="002D0933" w:rsidRDefault="005445A0" w:rsidP="00B25509">
            <w:pPr>
              <w:jc w:val="center"/>
            </w:pPr>
            <w:r w:rsidRPr="002D0933">
              <w:rPr>
                <w:sz w:val="22"/>
                <w:szCs w:val="22"/>
              </w:rPr>
              <w:t>м</w:t>
            </w:r>
            <w:r w:rsidRPr="002D0933">
              <w:rPr>
                <w:sz w:val="22"/>
                <w:szCs w:val="22"/>
                <w:vertAlign w:val="superscript"/>
              </w:rPr>
              <w:t>3</w:t>
            </w:r>
            <w:r w:rsidRPr="002D0933">
              <w:rPr>
                <w:sz w:val="22"/>
                <w:szCs w:val="22"/>
              </w:rPr>
              <w:t>/сут.</w:t>
            </w:r>
          </w:p>
        </w:tc>
        <w:tc>
          <w:tcPr>
            <w:tcW w:w="1424" w:type="dxa"/>
          </w:tcPr>
          <w:p w:rsidR="005445A0" w:rsidRPr="002D0933" w:rsidRDefault="005445A0" w:rsidP="00B25509">
            <w:pPr>
              <w:jc w:val="center"/>
            </w:pPr>
            <w:r>
              <w:rPr>
                <w:sz w:val="22"/>
                <w:szCs w:val="22"/>
              </w:rPr>
              <w:t>-</w:t>
            </w:r>
          </w:p>
        </w:tc>
        <w:tc>
          <w:tcPr>
            <w:tcW w:w="1419" w:type="dxa"/>
          </w:tcPr>
          <w:p w:rsidR="005445A0" w:rsidRPr="002D0933" w:rsidRDefault="005445A0" w:rsidP="00B25509">
            <w:pPr>
              <w:jc w:val="center"/>
            </w:pPr>
            <w:r>
              <w:rPr>
                <w:sz w:val="22"/>
                <w:szCs w:val="22"/>
              </w:rPr>
              <w:t>294</w:t>
            </w:r>
          </w:p>
        </w:tc>
        <w:tc>
          <w:tcPr>
            <w:tcW w:w="1551" w:type="dxa"/>
          </w:tcPr>
          <w:p w:rsidR="005445A0" w:rsidRPr="002D0933" w:rsidRDefault="005445A0" w:rsidP="00B25509">
            <w:pPr>
              <w:jc w:val="center"/>
            </w:pPr>
            <w:r>
              <w:rPr>
                <w:sz w:val="22"/>
                <w:szCs w:val="22"/>
              </w:rPr>
              <w:t>299</w:t>
            </w:r>
          </w:p>
        </w:tc>
      </w:tr>
      <w:tr w:rsidR="005445A0" w:rsidTr="00B25509">
        <w:tc>
          <w:tcPr>
            <w:tcW w:w="681" w:type="dxa"/>
          </w:tcPr>
          <w:p w:rsidR="005445A0" w:rsidRPr="002D0933" w:rsidRDefault="005445A0" w:rsidP="00B25509">
            <w:pPr>
              <w:jc w:val="center"/>
            </w:pPr>
          </w:p>
        </w:tc>
        <w:tc>
          <w:tcPr>
            <w:tcW w:w="3343" w:type="dxa"/>
          </w:tcPr>
          <w:p w:rsidR="005445A0" w:rsidRPr="002D0933" w:rsidRDefault="005445A0" w:rsidP="00B25509">
            <w:pPr>
              <w:jc w:val="both"/>
            </w:pPr>
            <w:r w:rsidRPr="002D0933">
              <w:rPr>
                <w:sz w:val="22"/>
                <w:szCs w:val="22"/>
              </w:rPr>
              <w:t xml:space="preserve">Очистка </w:t>
            </w:r>
          </w:p>
        </w:tc>
        <w:tc>
          <w:tcPr>
            <w:tcW w:w="1984" w:type="dxa"/>
            <w:vAlign w:val="center"/>
          </w:tcPr>
          <w:p w:rsidR="005445A0" w:rsidRPr="002D0933" w:rsidRDefault="005445A0" w:rsidP="00B25509">
            <w:pPr>
              <w:jc w:val="center"/>
            </w:pPr>
          </w:p>
        </w:tc>
        <w:tc>
          <w:tcPr>
            <w:tcW w:w="1424" w:type="dxa"/>
          </w:tcPr>
          <w:p w:rsidR="005445A0" w:rsidRPr="002D0933" w:rsidRDefault="005445A0" w:rsidP="00B25509">
            <w:pPr>
              <w:jc w:val="center"/>
            </w:pPr>
            <w:r>
              <w:rPr>
                <w:sz w:val="22"/>
                <w:szCs w:val="22"/>
              </w:rPr>
              <w:t>Выгреба</w:t>
            </w:r>
          </w:p>
        </w:tc>
        <w:tc>
          <w:tcPr>
            <w:tcW w:w="1419" w:type="dxa"/>
            <w:vAlign w:val="center"/>
          </w:tcPr>
          <w:p w:rsidR="005445A0" w:rsidRPr="002D0933" w:rsidRDefault="005445A0" w:rsidP="00B25509">
            <w:pPr>
              <w:jc w:val="center"/>
            </w:pPr>
            <w:r>
              <w:t>Местная (автономные о.с), ЛОС модульные</w:t>
            </w:r>
          </w:p>
        </w:tc>
        <w:tc>
          <w:tcPr>
            <w:tcW w:w="1551" w:type="dxa"/>
          </w:tcPr>
          <w:p w:rsidR="005445A0" w:rsidRDefault="005445A0" w:rsidP="00B25509">
            <w:pPr>
              <w:jc w:val="center"/>
            </w:pPr>
          </w:p>
        </w:tc>
      </w:tr>
      <w:tr w:rsidR="005445A0" w:rsidTr="00B25509">
        <w:tc>
          <w:tcPr>
            <w:tcW w:w="681" w:type="dxa"/>
          </w:tcPr>
          <w:p w:rsidR="005445A0" w:rsidRPr="002D0933" w:rsidRDefault="005445A0" w:rsidP="00B25509">
            <w:pPr>
              <w:jc w:val="center"/>
            </w:pPr>
            <w:r w:rsidRPr="002D0933">
              <w:rPr>
                <w:sz w:val="22"/>
                <w:szCs w:val="22"/>
              </w:rPr>
              <w:t>5.3.</w:t>
            </w:r>
          </w:p>
        </w:tc>
        <w:tc>
          <w:tcPr>
            <w:tcW w:w="3343" w:type="dxa"/>
          </w:tcPr>
          <w:p w:rsidR="005445A0" w:rsidRPr="002D0933" w:rsidRDefault="005445A0" w:rsidP="00B25509">
            <w:pPr>
              <w:jc w:val="both"/>
            </w:pPr>
            <w:r w:rsidRPr="002D0933">
              <w:rPr>
                <w:sz w:val="22"/>
                <w:szCs w:val="22"/>
              </w:rPr>
              <w:t>Теплоснабжение</w:t>
            </w:r>
          </w:p>
        </w:tc>
        <w:tc>
          <w:tcPr>
            <w:tcW w:w="1984" w:type="dxa"/>
          </w:tcPr>
          <w:p w:rsidR="005445A0" w:rsidRPr="002D0933" w:rsidRDefault="005445A0" w:rsidP="00B25509">
            <w:pPr>
              <w:jc w:val="center"/>
            </w:pPr>
          </w:p>
        </w:tc>
        <w:tc>
          <w:tcPr>
            <w:tcW w:w="1424" w:type="dxa"/>
          </w:tcPr>
          <w:p w:rsidR="005445A0" w:rsidRPr="002D0933" w:rsidRDefault="005445A0" w:rsidP="00B25509">
            <w:pPr>
              <w:jc w:val="center"/>
            </w:pPr>
          </w:p>
        </w:tc>
        <w:tc>
          <w:tcPr>
            <w:tcW w:w="1419" w:type="dxa"/>
          </w:tcPr>
          <w:p w:rsidR="005445A0" w:rsidRPr="002D0933" w:rsidRDefault="005445A0" w:rsidP="00B25509">
            <w:pPr>
              <w:jc w:val="center"/>
            </w:pPr>
          </w:p>
        </w:tc>
        <w:tc>
          <w:tcPr>
            <w:tcW w:w="1551" w:type="dxa"/>
          </w:tcPr>
          <w:p w:rsidR="005445A0" w:rsidRPr="002D0933" w:rsidRDefault="005445A0" w:rsidP="00B25509">
            <w:pPr>
              <w:jc w:val="center"/>
            </w:pPr>
          </w:p>
        </w:tc>
      </w:tr>
      <w:tr w:rsidR="005445A0" w:rsidTr="00B25509">
        <w:tc>
          <w:tcPr>
            <w:tcW w:w="681" w:type="dxa"/>
          </w:tcPr>
          <w:p w:rsidR="005445A0" w:rsidRPr="002D0933" w:rsidRDefault="005445A0" w:rsidP="00B25509">
            <w:pPr>
              <w:jc w:val="center"/>
            </w:pPr>
          </w:p>
        </w:tc>
        <w:tc>
          <w:tcPr>
            <w:tcW w:w="3343" w:type="dxa"/>
          </w:tcPr>
          <w:p w:rsidR="005445A0" w:rsidRPr="002D0933" w:rsidRDefault="005445A0" w:rsidP="00B25509">
            <w:pPr>
              <w:ind w:left="283" w:hanging="283"/>
              <w:jc w:val="both"/>
            </w:pPr>
            <w:r w:rsidRPr="002D0933">
              <w:rPr>
                <w:sz w:val="22"/>
                <w:szCs w:val="22"/>
              </w:rPr>
              <w:t>источник</w:t>
            </w:r>
          </w:p>
        </w:tc>
        <w:tc>
          <w:tcPr>
            <w:tcW w:w="1984" w:type="dxa"/>
          </w:tcPr>
          <w:p w:rsidR="005445A0" w:rsidRPr="002D0933" w:rsidRDefault="005445A0" w:rsidP="00B25509">
            <w:pPr>
              <w:jc w:val="center"/>
            </w:pPr>
          </w:p>
        </w:tc>
        <w:tc>
          <w:tcPr>
            <w:tcW w:w="1424" w:type="dxa"/>
          </w:tcPr>
          <w:p w:rsidR="005445A0" w:rsidRPr="002D0933" w:rsidRDefault="005445A0" w:rsidP="00B25509">
            <w:pPr>
              <w:jc w:val="center"/>
            </w:pPr>
            <w:r w:rsidRPr="002D0933">
              <w:rPr>
                <w:sz w:val="22"/>
                <w:szCs w:val="22"/>
              </w:rPr>
              <w:t>Локальные котельные</w:t>
            </w:r>
            <w:r>
              <w:rPr>
                <w:sz w:val="22"/>
                <w:szCs w:val="22"/>
              </w:rPr>
              <w:t>, печи</w:t>
            </w:r>
          </w:p>
        </w:tc>
        <w:tc>
          <w:tcPr>
            <w:tcW w:w="1419" w:type="dxa"/>
          </w:tcPr>
          <w:p w:rsidR="005445A0" w:rsidRPr="002D0933" w:rsidRDefault="005445A0" w:rsidP="00B25509">
            <w:pPr>
              <w:jc w:val="center"/>
            </w:pPr>
            <w:r w:rsidRPr="002D0933">
              <w:rPr>
                <w:sz w:val="22"/>
                <w:szCs w:val="22"/>
              </w:rPr>
              <w:t>Локальные котельные</w:t>
            </w:r>
            <w:r>
              <w:rPr>
                <w:sz w:val="22"/>
                <w:szCs w:val="22"/>
              </w:rPr>
              <w:t>, автономные источники, печи</w:t>
            </w:r>
          </w:p>
        </w:tc>
        <w:tc>
          <w:tcPr>
            <w:tcW w:w="1551" w:type="dxa"/>
          </w:tcPr>
          <w:p w:rsidR="005445A0" w:rsidRPr="002D0933" w:rsidRDefault="005445A0" w:rsidP="00B25509">
            <w:pPr>
              <w:jc w:val="center"/>
            </w:pPr>
          </w:p>
        </w:tc>
      </w:tr>
      <w:tr w:rsidR="005445A0" w:rsidTr="00B25509">
        <w:tc>
          <w:tcPr>
            <w:tcW w:w="681" w:type="dxa"/>
          </w:tcPr>
          <w:p w:rsidR="005445A0" w:rsidRPr="002D0933" w:rsidRDefault="005445A0" w:rsidP="00B25509">
            <w:pPr>
              <w:jc w:val="center"/>
            </w:pPr>
          </w:p>
        </w:tc>
        <w:tc>
          <w:tcPr>
            <w:tcW w:w="3343" w:type="dxa"/>
          </w:tcPr>
          <w:p w:rsidR="005445A0" w:rsidRPr="002D0933" w:rsidRDefault="005445A0" w:rsidP="00B25509">
            <w:pPr>
              <w:ind w:left="283" w:hanging="283"/>
              <w:jc w:val="both"/>
            </w:pPr>
            <w:r w:rsidRPr="002D0933">
              <w:rPr>
                <w:sz w:val="22"/>
                <w:szCs w:val="22"/>
              </w:rPr>
              <w:t>топливо</w:t>
            </w:r>
          </w:p>
        </w:tc>
        <w:tc>
          <w:tcPr>
            <w:tcW w:w="1984" w:type="dxa"/>
          </w:tcPr>
          <w:p w:rsidR="005445A0" w:rsidRPr="002D0933" w:rsidRDefault="005445A0" w:rsidP="00B25509">
            <w:pPr>
              <w:jc w:val="center"/>
            </w:pPr>
          </w:p>
        </w:tc>
        <w:tc>
          <w:tcPr>
            <w:tcW w:w="1424" w:type="dxa"/>
          </w:tcPr>
          <w:p w:rsidR="005445A0" w:rsidRPr="002D0933" w:rsidRDefault="005445A0" w:rsidP="00B25509">
            <w:pPr>
              <w:jc w:val="center"/>
            </w:pPr>
            <w:r>
              <w:rPr>
                <w:sz w:val="22"/>
                <w:szCs w:val="22"/>
              </w:rPr>
              <w:t>уголь</w:t>
            </w:r>
          </w:p>
        </w:tc>
        <w:tc>
          <w:tcPr>
            <w:tcW w:w="1419" w:type="dxa"/>
          </w:tcPr>
          <w:p w:rsidR="005445A0" w:rsidRPr="002D0933" w:rsidRDefault="005445A0" w:rsidP="00B25509">
            <w:pPr>
              <w:jc w:val="center"/>
            </w:pPr>
            <w:r w:rsidRPr="002D0933">
              <w:rPr>
                <w:sz w:val="22"/>
                <w:szCs w:val="22"/>
              </w:rPr>
              <w:t>Природный газ</w:t>
            </w:r>
            <w:r>
              <w:rPr>
                <w:sz w:val="22"/>
                <w:szCs w:val="22"/>
              </w:rPr>
              <w:t>, уголь</w:t>
            </w:r>
          </w:p>
        </w:tc>
        <w:tc>
          <w:tcPr>
            <w:tcW w:w="1551" w:type="dxa"/>
          </w:tcPr>
          <w:p w:rsidR="005445A0" w:rsidRPr="002D0933" w:rsidRDefault="005445A0" w:rsidP="00B25509">
            <w:pPr>
              <w:jc w:val="center"/>
            </w:pPr>
          </w:p>
        </w:tc>
      </w:tr>
      <w:tr w:rsidR="005445A0" w:rsidTr="00B25509">
        <w:tc>
          <w:tcPr>
            <w:tcW w:w="681" w:type="dxa"/>
          </w:tcPr>
          <w:p w:rsidR="005445A0" w:rsidRPr="002D0933" w:rsidRDefault="005445A0" w:rsidP="00B25509">
            <w:pPr>
              <w:jc w:val="center"/>
            </w:pPr>
            <w:r w:rsidRPr="002D0933">
              <w:rPr>
                <w:sz w:val="22"/>
                <w:szCs w:val="22"/>
              </w:rPr>
              <w:t>5.4.</w:t>
            </w:r>
          </w:p>
        </w:tc>
        <w:tc>
          <w:tcPr>
            <w:tcW w:w="3343" w:type="dxa"/>
          </w:tcPr>
          <w:p w:rsidR="005445A0" w:rsidRPr="002D0933" w:rsidRDefault="005445A0" w:rsidP="00B25509">
            <w:pPr>
              <w:jc w:val="both"/>
            </w:pPr>
            <w:r w:rsidRPr="002D0933">
              <w:rPr>
                <w:sz w:val="22"/>
                <w:szCs w:val="22"/>
              </w:rPr>
              <w:t>Газоснабжение</w:t>
            </w:r>
          </w:p>
        </w:tc>
        <w:tc>
          <w:tcPr>
            <w:tcW w:w="1984" w:type="dxa"/>
          </w:tcPr>
          <w:p w:rsidR="005445A0" w:rsidRPr="002D0933" w:rsidRDefault="005445A0" w:rsidP="00B25509">
            <w:pPr>
              <w:jc w:val="center"/>
            </w:pPr>
          </w:p>
        </w:tc>
        <w:tc>
          <w:tcPr>
            <w:tcW w:w="1424" w:type="dxa"/>
          </w:tcPr>
          <w:p w:rsidR="005445A0" w:rsidRPr="002D0933" w:rsidRDefault="005445A0" w:rsidP="00B25509">
            <w:pPr>
              <w:jc w:val="center"/>
            </w:pPr>
          </w:p>
        </w:tc>
        <w:tc>
          <w:tcPr>
            <w:tcW w:w="1419" w:type="dxa"/>
          </w:tcPr>
          <w:p w:rsidR="005445A0" w:rsidRPr="002D0933" w:rsidRDefault="005445A0" w:rsidP="00B25509">
            <w:pPr>
              <w:jc w:val="center"/>
            </w:pPr>
          </w:p>
        </w:tc>
        <w:tc>
          <w:tcPr>
            <w:tcW w:w="1551" w:type="dxa"/>
          </w:tcPr>
          <w:p w:rsidR="005445A0" w:rsidRPr="002D0933" w:rsidRDefault="005445A0" w:rsidP="00B25509">
            <w:pPr>
              <w:jc w:val="center"/>
            </w:pPr>
          </w:p>
        </w:tc>
      </w:tr>
      <w:tr w:rsidR="005445A0" w:rsidTr="00B25509">
        <w:tc>
          <w:tcPr>
            <w:tcW w:w="681" w:type="dxa"/>
          </w:tcPr>
          <w:p w:rsidR="005445A0" w:rsidRPr="002D0933" w:rsidRDefault="005445A0" w:rsidP="00B25509">
            <w:pPr>
              <w:jc w:val="center"/>
            </w:pPr>
          </w:p>
        </w:tc>
        <w:tc>
          <w:tcPr>
            <w:tcW w:w="3343" w:type="dxa"/>
          </w:tcPr>
          <w:p w:rsidR="005445A0" w:rsidRPr="002D0933" w:rsidRDefault="005445A0" w:rsidP="00B25509">
            <w:pPr>
              <w:ind w:left="283" w:hanging="283"/>
              <w:jc w:val="both"/>
            </w:pPr>
            <w:r w:rsidRPr="002D0933">
              <w:rPr>
                <w:sz w:val="22"/>
                <w:szCs w:val="22"/>
              </w:rPr>
              <w:t>расход газа годовой</w:t>
            </w:r>
          </w:p>
        </w:tc>
        <w:tc>
          <w:tcPr>
            <w:tcW w:w="1984" w:type="dxa"/>
          </w:tcPr>
          <w:p w:rsidR="005445A0" w:rsidRPr="002D0933" w:rsidRDefault="005445A0" w:rsidP="00B25509">
            <w:pPr>
              <w:jc w:val="center"/>
            </w:pPr>
            <w:r>
              <w:rPr>
                <w:sz w:val="22"/>
                <w:szCs w:val="22"/>
              </w:rPr>
              <w:t>млн.</w:t>
            </w:r>
            <w:r w:rsidRPr="002D0933">
              <w:rPr>
                <w:sz w:val="22"/>
                <w:szCs w:val="22"/>
              </w:rPr>
              <w:t>м</w:t>
            </w:r>
            <w:r w:rsidRPr="002D0933">
              <w:rPr>
                <w:sz w:val="22"/>
                <w:szCs w:val="22"/>
                <w:vertAlign w:val="superscript"/>
              </w:rPr>
              <w:t>3</w:t>
            </w:r>
            <w:r w:rsidRPr="002D0933">
              <w:rPr>
                <w:sz w:val="22"/>
                <w:szCs w:val="22"/>
              </w:rPr>
              <w:t>/год</w:t>
            </w:r>
          </w:p>
        </w:tc>
        <w:tc>
          <w:tcPr>
            <w:tcW w:w="1424" w:type="dxa"/>
          </w:tcPr>
          <w:p w:rsidR="005445A0" w:rsidRPr="002D0933" w:rsidRDefault="005445A0" w:rsidP="00B25509">
            <w:pPr>
              <w:jc w:val="center"/>
            </w:pPr>
            <w:r>
              <w:rPr>
                <w:sz w:val="22"/>
                <w:szCs w:val="22"/>
              </w:rPr>
              <w:t>-</w:t>
            </w:r>
          </w:p>
        </w:tc>
        <w:tc>
          <w:tcPr>
            <w:tcW w:w="1419" w:type="dxa"/>
          </w:tcPr>
          <w:p w:rsidR="005445A0" w:rsidRPr="002D0933" w:rsidRDefault="005445A0" w:rsidP="00B25509">
            <w:pPr>
              <w:jc w:val="center"/>
            </w:pPr>
            <w:r>
              <w:rPr>
                <w:sz w:val="22"/>
                <w:szCs w:val="22"/>
              </w:rPr>
              <w:t>5290,7</w:t>
            </w:r>
          </w:p>
        </w:tc>
        <w:tc>
          <w:tcPr>
            <w:tcW w:w="1551" w:type="dxa"/>
          </w:tcPr>
          <w:p w:rsidR="005445A0" w:rsidRPr="002D0933" w:rsidRDefault="005445A0" w:rsidP="00B25509">
            <w:pPr>
              <w:jc w:val="center"/>
            </w:pPr>
            <w:r>
              <w:rPr>
                <w:sz w:val="22"/>
                <w:szCs w:val="22"/>
              </w:rPr>
              <w:t>5290,7</w:t>
            </w:r>
          </w:p>
        </w:tc>
      </w:tr>
      <w:tr w:rsidR="005445A0" w:rsidTr="00B25509">
        <w:tc>
          <w:tcPr>
            <w:tcW w:w="681" w:type="dxa"/>
          </w:tcPr>
          <w:p w:rsidR="005445A0" w:rsidRPr="002D0933" w:rsidRDefault="005445A0" w:rsidP="00B25509">
            <w:pPr>
              <w:jc w:val="center"/>
            </w:pPr>
          </w:p>
        </w:tc>
        <w:tc>
          <w:tcPr>
            <w:tcW w:w="3343" w:type="dxa"/>
          </w:tcPr>
          <w:p w:rsidR="005445A0" w:rsidRPr="002D0933" w:rsidRDefault="005445A0" w:rsidP="00B25509">
            <w:pPr>
              <w:ind w:left="283" w:hanging="283"/>
              <w:jc w:val="both"/>
            </w:pPr>
            <w:r w:rsidRPr="002D0933">
              <w:rPr>
                <w:sz w:val="22"/>
                <w:szCs w:val="22"/>
              </w:rPr>
              <w:t>расход газа часовой</w:t>
            </w:r>
          </w:p>
        </w:tc>
        <w:tc>
          <w:tcPr>
            <w:tcW w:w="1984" w:type="dxa"/>
          </w:tcPr>
          <w:p w:rsidR="005445A0" w:rsidRPr="002D0933" w:rsidRDefault="005445A0" w:rsidP="00B25509">
            <w:pPr>
              <w:jc w:val="center"/>
            </w:pPr>
            <w:r>
              <w:rPr>
                <w:sz w:val="22"/>
                <w:szCs w:val="22"/>
              </w:rPr>
              <w:t xml:space="preserve">Тыс. </w:t>
            </w:r>
            <w:r w:rsidRPr="002D0933">
              <w:rPr>
                <w:sz w:val="22"/>
                <w:szCs w:val="22"/>
              </w:rPr>
              <w:t>м</w:t>
            </w:r>
            <w:r w:rsidRPr="002D0933">
              <w:rPr>
                <w:sz w:val="22"/>
                <w:szCs w:val="22"/>
                <w:vertAlign w:val="superscript"/>
              </w:rPr>
              <w:t>3</w:t>
            </w:r>
            <w:r w:rsidRPr="002D0933">
              <w:rPr>
                <w:sz w:val="22"/>
                <w:szCs w:val="22"/>
              </w:rPr>
              <w:t>/час</w:t>
            </w:r>
          </w:p>
        </w:tc>
        <w:tc>
          <w:tcPr>
            <w:tcW w:w="1424" w:type="dxa"/>
          </w:tcPr>
          <w:p w:rsidR="005445A0" w:rsidRPr="002D0933" w:rsidRDefault="005445A0" w:rsidP="00B25509">
            <w:pPr>
              <w:jc w:val="center"/>
            </w:pPr>
            <w:r>
              <w:rPr>
                <w:sz w:val="22"/>
                <w:szCs w:val="22"/>
              </w:rPr>
              <w:t>-</w:t>
            </w:r>
          </w:p>
        </w:tc>
        <w:tc>
          <w:tcPr>
            <w:tcW w:w="1419" w:type="dxa"/>
          </w:tcPr>
          <w:p w:rsidR="005445A0" w:rsidRPr="002D0933" w:rsidRDefault="005445A0" w:rsidP="00B25509">
            <w:pPr>
              <w:jc w:val="center"/>
            </w:pPr>
            <w:r>
              <w:rPr>
                <w:sz w:val="22"/>
                <w:szCs w:val="22"/>
              </w:rPr>
              <w:t>1,668</w:t>
            </w:r>
          </w:p>
        </w:tc>
        <w:tc>
          <w:tcPr>
            <w:tcW w:w="1551" w:type="dxa"/>
          </w:tcPr>
          <w:p w:rsidR="005445A0" w:rsidRPr="002D0933" w:rsidRDefault="005445A0" w:rsidP="00B25509">
            <w:pPr>
              <w:jc w:val="center"/>
            </w:pPr>
            <w:r>
              <w:rPr>
                <w:sz w:val="22"/>
                <w:szCs w:val="22"/>
              </w:rPr>
              <w:t>1,668</w:t>
            </w:r>
          </w:p>
        </w:tc>
      </w:tr>
      <w:tr w:rsidR="005445A0" w:rsidTr="00B25509">
        <w:tc>
          <w:tcPr>
            <w:tcW w:w="681" w:type="dxa"/>
          </w:tcPr>
          <w:p w:rsidR="005445A0" w:rsidRPr="002D0933" w:rsidRDefault="005445A0" w:rsidP="00B25509">
            <w:pPr>
              <w:jc w:val="center"/>
            </w:pPr>
          </w:p>
        </w:tc>
        <w:tc>
          <w:tcPr>
            <w:tcW w:w="3343" w:type="dxa"/>
          </w:tcPr>
          <w:p w:rsidR="005445A0" w:rsidRPr="002D0933" w:rsidRDefault="005445A0" w:rsidP="00B25509">
            <w:pPr>
              <w:ind w:left="283" w:hanging="283"/>
              <w:jc w:val="both"/>
            </w:pPr>
            <w:r w:rsidRPr="002D0933">
              <w:rPr>
                <w:sz w:val="22"/>
                <w:szCs w:val="22"/>
              </w:rPr>
              <w:t>источник</w:t>
            </w:r>
          </w:p>
        </w:tc>
        <w:tc>
          <w:tcPr>
            <w:tcW w:w="1984" w:type="dxa"/>
          </w:tcPr>
          <w:p w:rsidR="005445A0" w:rsidRPr="002D0933" w:rsidRDefault="005445A0" w:rsidP="00B25509">
            <w:pPr>
              <w:jc w:val="center"/>
            </w:pPr>
          </w:p>
        </w:tc>
        <w:tc>
          <w:tcPr>
            <w:tcW w:w="1424" w:type="dxa"/>
          </w:tcPr>
          <w:p w:rsidR="005445A0" w:rsidRPr="002D0933" w:rsidRDefault="005445A0" w:rsidP="00B25509">
            <w:pPr>
              <w:jc w:val="center"/>
            </w:pPr>
          </w:p>
        </w:tc>
        <w:tc>
          <w:tcPr>
            <w:tcW w:w="1419" w:type="dxa"/>
          </w:tcPr>
          <w:p w:rsidR="005445A0" w:rsidRPr="002D0933" w:rsidRDefault="005445A0" w:rsidP="00B25509">
            <w:pPr>
              <w:jc w:val="center"/>
            </w:pPr>
            <w:r w:rsidRPr="002D0933">
              <w:rPr>
                <w:sz w:val="22"/>
                <w:szCs w:val="22"/>
              </w:rPr>
              <w:t>газопровод высокого давления</w:t>
            </w:r>
          </w:p>
        </w:tc>
        <w:tc>
          <w:tcPr>
            <w:tcW w:w="1551" w:type="dxa"/>
          </w:tcPr>
          <w:p w:rsidR="005445A0" w:rsidRDefault="005445A0" w:rsidP="00B25509">
            <w:pPr>
              <w:jc w:val="center"/>
            </w:pPr>
          </w:p>
        </w:tc>
      </w:tr>
      <w:tr w:rsidR="005445A0" w:rsidTr="00B25509">
        <w:tc>
          <w:tcPr>
            <w:tcW w:w="681" w:type="dxa"/>
          </w:tcPr>
          <w:p w:rsidR="005445A0" w:rsidRPr="002D0933" w:rsidRDefault="005445A0" w:rsidP="00B25509">
            <w:pPr>
              <w:jc w:val="center"/>
            </w:pPr>
            <w:r w:rsidRPr="002D0933">
              <w:rPr>
                <w:sz w:val="22"/>
                <w:szCs w:val="22"/>
              </w:rPr>
              <w:t>5.5.</w:t>
            </w:r>
          </w:p>
        </w:tc>
        <w:tc>
          <w:tcPr>
            <w:tcW w:w="3343" w:type="dxa"/>
          </w:tcPr>
          <w:p w:rsidR="005445A0" w:rsidRPr="002D0933" w:rsidRDefault="005445A0" w:rsidP="00B25509">
            <w:pPr>
              <w:jc w:val="both"/>
            </w:pPr>
            <w:r w:rsidRPr="002D0933">
              <w:rPr>
                <w:sz w:val="22"/>
                <w:szCs w:val="22"/>
              </w:rPr>
              <w:t>Электроснабжение</w:t>
            </w:r>
          </w:p>
        </w:tc>
        <w:tc>
          <w:tcPr>
            <w:tcW w:w="1984" w:type="dxa"/>
          </w:tcPr>
          <w:p w:rsidR="005445A0" w:rsidRPr="002D0933" w:rsidRDefault="005445A0" w:rsidP="00B25509">
            <w:pPr>
              <w:jc w:val="center"/>
            </w:pPr>
          </w:p>
        </w:tc>
        <w:tc>
          <w:tcPr>
            <w:tcW w:w="1424" w:type="dxa"/>
          </w:tcPr>
          <w:p w:rsidR="005445A0" w:rsidRPr="002D0933" w:rsidRDefault="005445A0" w:rsidP="00B25509">
            <w:pPr>
              <w:jc w:val="center"/>
            </w:pPr>
          </w:p>
        </w:tc>
        <w:tc>
          <w:tcPr>
            <w:tcW w:w="1419" w:type="dxa"/>
          </w:tcPr>
          <w:p w:rsidR="005445A0" w:rsidRPr="002D0933" w:rsidRDefault="005445A0" w:rsidP="00B25509">
            <w:pPr>
              <w:jc w:val="center"/>
            </w:pPr>
          </w:p>
        </w:tc>
        <w:tc>
          <w:tcPr>
            <w:tcW w:w="1551" w:type="dxa"/>
          </w:tcPr>
          <w:p w:rsidR="005445A0" w:rsidRPr="002D0933" w:rsidRDefault="005445A0" w:rsidP="00B25509">
            <w:pPr>
              <w:jc w:val="center"/>
            </w:pPr>
          </w:p>
        </w:tc>
      </w:tr>
      <w:tr w:rsidR="005445A0" w:rsidTr="00B25509">
        <w:tc>
          <w:tcPr>
            <w:tcW w:w="681" w:type="dxa"/>
          </w:tcPr>
          <w:p w:rsidR="005445A0" w:rsidRPr="002D0933" w:rsidRDefault="005445A0" w:rsidP="00B25509">
            <w:pPr>
              <w:jc w:val="center"/>
            </w:pPr>
          </w:p>
        </w:tc>
        <w:tc>
          <w:tcPr>
            <w:tcW w:w="3343" w:type="dxa"/>
          </w:tcPr>
          <w:p w:rsidR="005445A0" w:rsidRPr="002D0933" w:rsidRDefault="005445A0" w:rsidP="00B25509">
            <w:pPr>
              <w:ind w:left="283" w:hanging="283"/>
              <w:jc w:val="both"/>
            </w:pPr>
            <w:r w:rsidRPr="002D0933">
              <w:rPr>
                <w:sz w:val="22"/>
                <w:szCs w:val="22"/>
              </w:rPr>
              <w:t>суммарная электрическая</w:t>
            </w:r>
          </w:p>
          <w:p w:rsidR="005445A0" w:rsidRPr="002D0933" w:rsidRDefault="005445A0" w:rsidP="00B25509">
            <w:pPr>
              <w:jc w:val="both"/>
            </w:pPr>
            <w:r w:rsidRPr="002D0933">
              <w:rPr>
                <w:sz w:val="22"/>
                <w:szCs w:val="22"/>
              </w:rPr>
              <w:t xml:space="preserve">    нагрузка</w:t>
            </w:r>
          </w:p>
        </w:tc>
        <w:tc>
          <w:tcPr>
            <w:tcW w:w="1984" w:type="dxa"/>
          </w:tcPr>
          <w:p w:rsidR="005445A0" w:rsidRPr="002D0933" w:rsidRDefault="005445A0" w:rsidP="00B25509">
            <w:pPr>
              <w:jc w:val="center"/>
            </w:pPr>
          </w:p>
          <w:p w:rsidR="005445A0" w:rsidRPr="002D0933" w:rsidRDefault="005445A0" w:rsidP="00B25509">
            <w:pPr>
              <w:jc w:val="center"/>
            </w:pPr>
            <w:r w:rsidRPr="002D0933">
              <w:rPr>
                <w:sz w:val="22"/>
                <w:szCs w:val="22"/>
              </w:rPr>
              <w:t>кВт</w:t>
            </w:r>
          </w:p>
        </w:tc>
        <w:tc>
          <w:tcPr>
            <w:tcW w:w="1424" w:type="dxa"/>
          </w:tcPr>
          <w:p w:rsidR="005445A0" w:rsidRPr="002D0933" w:rsidRDefault="005445A0" w:rsidP="00B25509">
            <w:pPr>
              <w:jc w:val="center"/>
            </w:pPr>
            <w:r>
              <w:rPr>
                <w:sz w:val="22"/>
                <w:szCs w:val="22"/>
              </w:rPr>
              <w:t>-</w:t>
            </w:r>
          </w:p>
        </w:tc>
        <w:tc>
          <w:tcPr>
            <w:tcW w:w="1419" w:type="dxa"/>
            <w:vAlign w:val="center"/>
          </w:tcPr>
          <w:p w:rsidR="005445A0" w:rsidRPr="002D0933" w:rsidRDefault="005445A0" w:rsidP="00B25509">
            <w:pPr>
              <w:jc w:val="center"/>
            </w:pPr>
            <w:r>
              <w:rPr>
                <w:sz w:val="22"/>
                <w:szCs w:val="22"/>
              </w:rPr>
              <w:t>238</w:t>
            </w:r>
          </w:p>
        </w:tc>
        <w:tc>
          <w:tcPr>
            <w:tcW w:w="1551" w:type="dxa"/>
            <w:vAlign w:val="center"/>
          </w:tcPr>
          <w:p w:rsidR="005445A0" w:rsidRPr="002D0933" w:rsidRDefault="005445A0" w:rsidP="00B25509">
            <w:pPr>
              <w:jc w:val="center"/>
            </w:pPr>
            <w:r>
              <w:rPr>
                <w:sz w:val="22"/>
                <w:szCs w:val="22"/>
              </w:rPr>
              <w:t>239</w:t>
            </w:r>
          </w:p>
        </w:tc>
      </w:tr>
      <w:tr w:rsidR="005445A0" w:rsidTr="00B25509">
        <w:tc>
          <w:tcPr>
            <w:tcW w:w="681" w:type="dxa"/>
          </w:tcPr>
          <w:p w:rsidR="005445A0" w:rsidRPr="002D0933" w:rsidRDefault="005445A0" w:rsidP="00B25509">
            <w:pPr>
              <w:jc w:val="center"/>
            </w:pPr>
          </w:p>
        </w:tc>
        <w:tc>
          <w:tcPr>
            <w:tcW w:w="3343" w:type="dxa"/>
            <w:vAlign w:val="center"/>
          </w:tcPr>
          <w:p w:rsidR="005445A0" w:rsidRPr="002D0933" w:rsidRDefault="005445A0" w:rsidP="00B25509">
            <w:pPr>
              <w:jc w:val="both"/>
            </w:pPr>
            <w:r w:rsidRPr="002D0933">
              <w:rPr>
                <w:sz w:val="22"/>
                <w:szCs w:val="22"/>
              </w:rPr>
              <w:t>электропотребление</w:t>
            </w:r>
          </w:p>
        </w:tc>
        <w:tc>
          <w:tcPr>
            <w:tcW w:w="1984" w:type="dxa"/>
            <w:vAlign w:val="center"/>
          </w:tcPr>
          <w:p w:rsidR="005445A0" w:rsidRPr="002D0933" w:rsidRDefault="005445A0" w:rsidP="00B25509">
            <w:pPr>
              <w:jc w:val="center"/>
            </w:pPr>
            <w:r>
              <w:rPr>
                <w:sz w:val="22"/>
                <w:szCs w:val="22"/>
              </w:rPr>
              <w:t>Тыс.</w:t>
            </w:r>
            <w:r w:rsidRPr="002D0933">
              <w:rPr>
                <w:sz w:val="22"/>
                <w:szCs w:val="22"/>
              </w:rPr>
              <w:t xml:space="preserve"> к</w:t>
            </w:r>
            <w:r>
              <w:rPr>
                <w:sz w:val="22"/>
                <w:szCs w:val="22"/>
              </w:rPr>
              <w:t>В</w:t>
            </w:r>
            <w:r w:rsidRPr="002D0933">
              <w:rPr>
                <w:sz w:val="22"/>
                <w:szCs w:val="22"/>
              </w:rPr>
              <w:t>т</w:t>
            </w:r>
            <w:r>
              <w:rPr>
                <w:sz w:val="22"/>
                <w:szCs w:val="22"/>
              </w:rPr>
              <w:t>*</w:t>
            </w:r>
            <w:r w:rsidRPr="002D0933">
              <w:rPr>
                <w:sz w:val="22"/>
                <w:szCs w:val="22"/>
              </w:rPr>
              <w:t>час</w:t>
            </w:r>
            <w:r>
              <w:rPr>
                <w:sz w:val="22"/>
                <w:szCs w:val="22"/>
              </w:rPr>
              <w:t>/</w:t>
            </w:r>
            <w:r w:rsidRPr="002D0933">
              <w:rPr>
                <w:sz w:val="22"/>
                <w:szCs w:val="22"/>
              </w:rPr>
              <w:t xml:space="preserve"> год</w:t>
            </w:r>
          </w:p>
        </w:tc>
        <w:tc>
          <w:tcPr>
            <w:tcW w:w="1424" w:type="dxa"/>
            <w:vAlign w:val="center"/>
          </w:tcPr>
          <w:p w:rsidR="005445A0" w:rsidRPr="002D0933" w:rsidRDefault="005445A0" w:rsidP="00B25509">
            <w:pPr>
              <w:jc w:val="center"/>
            </w:pPr>
            <w:r>
              <w:rPr>
                <w:sz w:val="22"/>
                <w:szCs w:val="22"/>
              </w:rPr>
              <w:t>-</w:t>
            </w:r>
          </w:p>
        </w:tc>
        <w:tc>
          <w:tcPr>
            <w:tcW w:w="1419" w:type="dxa"/>
          </w:tcPr>
          <w:p w:rsidR="005445A0" w:rsidRPr="002D0933" w:rsidRDefault="005445A0" w:rsidP="00B25509">
            <w:pPr>
              <w:jc w:val="center"/>
            </w:pPr>
            <w:r>
              <w:rPr>
                <w:sz w:val="22"/>
                <w:szCs w:val="22"/>
              </w:rPr>
              <w:t>1008,7</w:t>
            </w:r>
          </w:p>
        </w:tc>
        <w:tc>
          <w:tcPr>
            <w:tcW w:w="1551" w:type="dxa"/>
            <w:vAlign w:val="center"/>
          </w:tcPr>
          <w:p w:rsidR="005445A0" w:rsidRPr="002D0933" w:rsidRDefault="005445A0" w:rsidP="00B25509">
            <w:pPr>
              <w:jc w:val="center"/>
            </w:pPr>
            <w:r>
              <w:rPr>
                <w:sz w:val="22"/>
                <w:szCs w:val="22"/>
              </w:rPr>
              <w:t>1009,5</w:t>
            </w:r>
          </w:p>
        </w:tc>
      </w:tr>
      <w:tr w:rsidR="005445A0" w:rsidTr="00B25509">
        <w:tc>
          <w:tcPr>
            <w:tcW w:w="681" w:type="dxa"/>
          </w:tcPr>
          <w:p w:rsidR="005445A0" w:rsidRPr="002D0933" w:rsidRDefault="005445A0" w:rsidP="00B25509">
            <w:pPr>
              <w:jc w:val="center"/>
            </w:pPr>
          </w:p>
        </w:tc>
        <w:tc>
          <w:tcPr>
            <w:tcW w:w="3343" w:type="dxa"/>
            <w:vAlign w:val="center"/>
          </w:tcPr>
          <w:p w:rsidR="005445A0" w:rsidRPr="002D0933" w:rsidRDefault="005445A0" w:rsidP="00B25509">
            <w:pPr>
              <w:jc w:val="both"/>
            </w:pPr>
            <w:r w:rsidRPr="002D0933">
              <w:rPr>
                <w:sz w:val="22"/>
                <w:szCs w:val="22"/>
              </w:rPr>
              <w:t>Источник</w:t>
            </w:r>
          </w:p>
        </w:tc>
        <w:tc>
          <w:tcPr>
            <w:tcW w:w="1984" w:type="dxa"/>
          </w:tcPr>
          <w:p w:rsidR="005445A0" w:rsidRPr="002D0933" w:rsidRDefault="005445A0" w:rsidP="00B25509">
            <w:pPr>
              <w:jc w:val="center"/>
            </w:pPr>
          </w:p>
        </w:tc>
        <w:tc>
          <w:tcPr>
            <w:tcW w:w="1424" w:type="dxa"/>
            <w:vAlign w:val="center"/>
          </w:tcPr>
          <w:p w:rsidR="005445A0" w:rsidRPr="002D0933" w:rsidRDefault="005445A0" w:rsidP="00B25509">
            <w:pPr>
              <w:jc w:val="center"/>
            </w:pPr>
            <w:r>
              <w:t>Система «Новосибэнерго»</w:t>
            </w:r>
          </w:p>
        </w:tc>
        <w:tc>
          <w:tcPr>
            <w:tcW w:w="1419" w:type="dxa"/>
          </w:tcPr>
          <w:p w:rsidR="005445A0" w:rsidRDefault="005445A0" w:rsidP="00B25509">
            <w:pPr>
              <w:jc w:val="center"/>
            </w:pPr>
          </w:p>
        </w:tc>
        <w:tc>
          <w:tcPr>
            <w:tcW w:w="1551" w:type="dxa"/>
            <w:vAlign w:val="center"/>
          </w:tcPr>
          <w:p w:rsidR="005445A0" w:rsidRDefault="005445A0" w:rsidP="00B25509">
            <w:pPr>
              <w:jc w:val="center"/>
            </w:pPr>
          </w:p>
        </w:tc>
      </w:tr>
      <w:tr w:rsidR="005445A0" w:rsidTr="00B25509">
        <w:tc>
          <w:tcPr>
            <w:tcW w:w="681" w:type="dxa"/>
          </w:tcPr>
          <w:p w:rsidR="005445A0" w:rsidRPr="002D0933" w:rsidRDefault="005445A0" w:rsidP="00B25509">
            <w:pPr>
              <w:jc w:val="center"/>
            </w:pPr>
            <w:r w:rsidRPr="002D0933">
              <w:rPr>
                <w:sz w:val="22"/>
                <w:szCs w:val="22"/>
              </w:rPr>
              <w:t>5.6.</w:t>
            </w:r>
          </w:p>
        </w:tc>
        <w:tc>
          <w:tcPr>
            <w:tcW w:w="3343" w:type="dxa"/>
          </w:tcPr>
          <w:p w:rsidR="005445A0" w:rsidRPr="002D0933" w:rsidRDefault="005445A0" w:rsidP="00B25509">
            <w:pPr>
              <w:jc w:val="both"/>
            </w:pPr>
            <w:r w:rsidRPr="002D0933">
              <w:rPr>
                <w:sz w:val="22"/>
                <w:szCs w:val="22"/>
              </w:rPr>
              <w:t>Телефонизация</w:t>
            </w:r>
          </w:p>
        </w:tc>
        <w:tc>
          <w:tcPr>
            <w:tcW w:w="1984" w:type="dxa"/>
          </w:tcPr>
          <w:p w:rsidR="005445A0" w:rsidRPr="002D0933" w:rsidRDefault="005445A0" w:rsidP="00B25509">
            <w:pPr>
              <w:jc w:val="center"/>
            </w:pPr>
          </w:p>
        </w:tc>
        <w:tc>
          <w:tcPr>
            <w:tcW w:w="1424" w:type="dxa"/>
          </w:tcPr>
          <w:p w:rsidR="005445A0" w:rsidRPr="002D0933" w:rsidRDefault="005445A0" w:rsidP="00B25509">
            <w:pPr>
              <w:jc w:val="center"/>
            </w:pPr>
          </w:p>
        </w:tc>
        <w:tc>
          <w:tcPr>
            <w:tcW w:w="1419" w:type="dxa"/>
          </w:tcPr>
          <w:p w:rsidR="005445A0" w:rsidRPr="002D0933" w:rsidRDefault="005445A0" w:rsidP="00B25509">
            <w:pPr>
              <w:jc w:val="center"/>
            </w:pPr>
          </w:p>
        </w:tc>
        <w:tc>
          <w:tcPr>
            <w:tcW w:w="1551" w:type="dxa"/>
          </w:tcPr>
          <w:p w:rsidR="005445A0" w:rsidRPr="002D0933" w:rsidRDefault="005445A0" w:rsidP="00B25509">
            <w:pPr>
              <w:jc w:val="center"/>
            </w:pPr>
          </w:p>
        </w:tc>
      </w:tr>
      <w:tr w:rsidR="005445A0" w:rsidTr="00B25509">
        <w:tc>
          <w:tcPr>
            <w:tcW w:w="681" w:type="dxa"/>
          </w:tcPr>
          <w:p w:rsidR="005445A0" w:rsidRPr="002D0933" w:rsidRDefault="005445A0" w:rsidP="00B25509">
            <w:pPr>
              <w:jc w:val="center"/>
            </w:pPr>
          </w:p>
        </w:tc>
        <w:tc>
          <w:tcPr>
            <w:tcW w:w="3343" w:type="dxa"/>
          </w:tcPr>
          <w:p w:rsidR="005445A0" w:rsidRPr="002D0933" w:rsidRDefault="005445A0" w:rsidP="00B25509">
            <w:pPr>
              <w:jc w:val="both"/>
            </w:pPr>
            <w:r w:rsidRPr="002D0933">
              <w:rPr>
                <w:sz w:val="22"/>
                <w:szCs w:val="22"/>
              </w:rPr>
              <w:t>Количество телефонов</w:t>
            </w:r>
          </w:p>
        </w:tc>
        <w:tc>
          <w:tcPr>
            <w:tcW w:w="1984" w:type="dxa"/>
          </w:tcPr>
          <w:p w:rsidR="005445A0" w:rsidRPr="002D0933" w:rsidRDefault="005445A0" w:rsidP="00B25509">
            <w:pPr>
              <w:jc w:val="center"/>
            </w:pPr>
            <w:r w:rsidRPr="002D0933">
              <w:rPr>
                <w:sz w:val="22"/>
                <w:szCs w:val="22"/>
              </w:rPr>
              <w:t>тел.т.</w:t>
            </w:r>
          </w:p>
        </w:tc>
        <w:tc>
          <w:tcPr>
            <w:tcW w:w="1424" w:type="dxa"/>
          </w:tcPr>
          <w:p w:rsidR="005445A0" w:rsidRPr="002D0933" w:rsidRDefault="005445A0" w:rsidP="00B25509">
            <w:pPr>
              <w:jc w:val="center"/>
            </w:pPr>
            <w:r>
              <w:rPr>
                <w:sz w:val="22"/>
                <w:szCs w:val="22"/>
              </w:rPr>
              <w:t>85</w:t>
            </w:r>
          </w:p>
        </w:tc>
        <w:tc>
          <w:tcPr>
            <w:tcW w:w="1419" w:type="dxa"/>
          </w:tcPr>
          <w:p w:rsidR="005445A0" w:rsidRPr="002D0933" w:rsidRDefault="005445A0" w:rsidP="00B25509">
            <w:pPr>
              <w:jc w:val="center"/>
            </w:pPr>
            <w:r>
              <w:rPr>
                <w:sz w:val="22"/>
                <w:szCs w:val="22"/>
              </w:rPr>
              <w:t>317</w:t>
            </w:r>
          </w:p>
        </w:tc>
        <w:tc>
          <w:tcPr>
            <w:tcW w:w="1551" w:type="dxa"/>
          </w:tcPr>
          <w:p w:rsidR="005445A0" w:rsidRPr="002D0933" w:rsidRDefault="005445A0" w:rsidP="00B25509">
            <w:pPr>
              <w:jc w:val="center"/>
            </w:pPr>
            <w:r>
              <w:rPr>
                <w:sz w:val="22"/>
                <w:szCs w:val="22"/>
              </w:rPr>
              <w:t>319</w:t>
            </w:r>
          </w:p>
        </w:tc>
      </w:tr>
    </w:tbl>
    <w:p w:rsidR="003A6655" w:rsidRPr="00E62CDC" w:rsidRDefault="003A6655" w:rsidP="003A6655">
      <w:pPr>
        <w:jc w:val="both"/>
      </w:pPr>
    </w:p>
    <w:p w:rsidR="00D95056" w:rsidRDefault="00875A35" w:rsidP="002D50AA">
      <w:pPr>
        <w:spacing w:after="200" w:line="276" w:lineRule="auto"/>
        <w:jc w:val="center"/>
        <w:rPr>
          <w:i/>
          <w:u w:val="single"/>
        </w:rPr>
      </w:pPr>
      <w:r>
        <w:rPr>
          <w:i/>
          <w:u w:val="single"/>
        </w:rPr>
        <w:br w:type="page"/>
      </w:r>
    </w:p>
    <w:p w:rsidR="00D95056" w:rsidRDefault="00D95056" w:rsidP="002D50AA">
      <w:pPr>
        <w:spacing w:after="200" w:line="276" w:lineRule="auto"/>
        <w:jc w:val="center"/>
        <w:rPr>
          <w:i/>
          <w:u w:val="single"/>
        </w:rPr>
      </w:pPr>
    </w:p>
    <w:p w:rsidR="00D95056" w:rsidRDefault="00D95056" w:rsidP="002D50AA">
      <w:pPr>
        <w:spacing w:after="200" w:line="276" w:lineRule="auto"/>
        <w:jc w:val="center"/>
        <w:rPr>
          <w:i/>
          <w:u w:val="single"/>
        </w:rPr>
      </w:pPr>
    </w:p>
    <w:p w:rsidR="00D95056" w:rsidRDefault="00D95056" w:rsidP="002D50AA">
      <w:pPr>
        <w:spacing w:after="200" w:line="276" w:lineRule="auto"/>
        <w:jc w:val="center"/>
        <w:rPr>
          <w:i/>
          <w:u w:val="single"/>
        </w:rPr>
      </w:pPr>
    </w:p>
    <w:p w:rsidR="00D95056" w:rsidRDefault="00D95056" w:rsidP="002D50AA">
      <w:pPr>
        <w:spacing w:after="200" w:line="276" w:lineRule="auto"/>
        <w:jc w:val="center"/>
        <w:rPr>
          <w:i/>
          <w:u w:val="single"/>
        </w:rPr>
      </w:pPr>
    </w:p>
    <w:p w:rsidR="00D95056" w:rsidRDefault="00D95056" w:rsidP="002D50AA">
      <w:pPr>
        <w:spacing w:after="200" w:line="276" w:lineRule="auto"/>
        <w:jc w:val="center"/>
        <w:rPr>
          <w:i/>
          <w:u w:val="single"/>
        </w:rPr>
      </w:pPr>
    </w:p>
    <w:p w:rsidR="00D95056" w:rsidRDefault="00D95056" w:rsidP="002D50AA">
      <w:pPr>
        <w:spacing w:after="200" w:line="276" w:lineRule="auto"/>
        <w:jc w:val="center"/>
        <w:rPr>
          <w:i/>
          <w:u w:val="single"/>
        </w:rPr>
      </w:pPr>
    </w:p>
    <w:p w:rsidR="00D95056" w:rsidRDefault="00D95056" w:rsidP="002D50AA">
      <w:pPr>
        <w:spacing w:after="200" w:line="276" w:lineRule="auto"/>
        <w:jc w:val="center"/>
        <w:rPr>
          <w:i/>
          <w:u w:val="single"/>
        </w:rPr>
      </w:pPr>
    </w:p>
    <w:p w:rsidR="00D95056" w:rsidRDefault="00D95056" w:rsidP="002D50AA">
      <w:pPr>
        <w:spacing w:after="200" w:line="276" w:lineRule="auto"/>
        <w:jc w:val="center"/>
        <w:rPr>
          <w:i/>
          <w:u w:val="single"/>
        </w:rPr>
      </w:pPr>
    </w:p>
    <w:p w:rsidR="00D122A7" w:rsidRPr="002D50AA" w:rsidRDefault="00C06760" w:rsidP="002D50AA">
      <w:pPr>
        <w:spacing w:after="200" w:line="276" w:lineRule="auto"/>
        <w:jc w:val="center"/>
        <w:rPr>
          <w:i/>
          <w:u w:val="single"/>
        </w:rPr>
      </w:pPr>
      <w:r w:rsidRPr="00C06760">
        <w:rPr>
          <w:b/>
        </w:rPr>
        <w:t>ПРИЛОЖЕНИЯ</w:t>
      </w:r>
    </w:p>
    <w:p w:rsidR="006F22F2" w:rsidRDefault="006F22F2">
      <w:pPr>
        <w:spacing w:after="200" w:line="276" w:lineRule="auto"/>
        <w:rPr>
          <w:b/>
          <w:sz w:val="20"/>
          <w:szCs w:val="20"/>
        </w:rPr>
      </w:pPr>
      <w:r>
        <w:rPr>
          <w:b/>
        </w:rPr>
        <w:br w:type="page"/>
      </w:r>
    </w:p>
    <w:tbl>
      <w:tblPr>
        <w:tblpPr w:leftFromText="180" w:rightFromText="180" w:vertAnchor="page" w:horzAnchor="margin" w:tblpY="992"/>
        <w:tblW w:w="494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73"/>
        <w:gridCol w:w="1986"/>
        <w:gridCol w:w="6805"/>
      </w:tblGrid>
      <w:tr w:rsidR="000474DD" w:rsidRPr="008C69B2" w:rsidTr="000922E2">
        <w:trPr>
          <w:trHeight w:val="428"/>
        </w:trPr>
        <w:tc>
          <w:tcPr>
            <w:tcW w:w="5000" w:type="pct"/>
            <w:gridSpan w:val="3"/>
            <w:tcBorders>
              <w:top w:val="nil"/>
              <w:left w:val="nil"/>
              <w:bottom w:val="nil"/>
              <w:right w:val="nil"/>
            </w:tcBorders>
          </w:tcPr>
          <w:p w:rsidR="000474DD" w:rsidRPr="008E3F6A" w:rsidRDefault="000474DD" w:rsidP="000474DD">
            <w:pPr>
              <w:spacing w:after="200"/>
              <w:jc w:val="right"/>
            </w:pPr>
            <w:r w:rsidRPr="008E3F6A">
              <w:lastRenderedPageBreak/>
              <w:t>ПРИЛОЖЕНИЕ 1</w:t>
            </w:r>
          </w:p>
          <w:p w:rsidR="000474DD" w:rsidRDefault="000474DD" w:rsidP="000474DD">
            <w:pPr>
              <w:spacing w:after="200"/>
              <w:jc w:val="center"/>
              <w:rPr>
                <w:b/>
                <w:sz w:val="20"/>
                <w:szCs w:val="20"/>
              </w:rPr>
            </w:pPr>
            <w:r w:rsidRPr="008E3F6A">
              <w:rPr>
                <w:i/>
                <w:u w:val="single"/>
              </w:rPr>
              <w:t xml:space="preserve">Задание на разработку генерального плана </w:t>
            </w:r>
            <w:r>
              <w:rPr>
                <w:i/>
                <w:u w:val="single"/>
              </w:rPr>
              <w:t>Шубинск</w:t>
            </w:r>
            <w:r w:rsidRPr="008E3F6A">
              <w:rPr>
                <w:i/>
                <w:u w:val="single"/>
              </w:rPr>
              <w:t>ого сельсовета</w:t>
            </w:r>
          </w:p>
        </w:tc>
      </w:tr>
      <w:tr w:rsidR="000474DD" w:rsidRPr="008C69B2" w:rsidTr="000922E2">
        <w:tc>
          <w:tcPr>
            <w:tcW w:w="5000" w:type="pct"/>
            <w:gridSpan w:val="3"/>
            <w:tcBorders>
              <w:top w:val="nil"/>
              <w:left w:val="nil"/>
              <w:bottom w:val="single" w:sz="4" w:space="0" w:color="auto"/>
              <w:right w:val="nil"/>
            </w:tcBorders>
          </w:tcPr>
          <w:p w:rsidR="000474DD" w:rsidRPr="000474DD" w:rsidRDefault="000474DD" w:rsidP="000474DD">
            <w:pPr>
              <w:jc w:val="right"/>
              <w:rPr>
                <w:b/>
                <w:sz w:val="20"/>
                <w:szCs w:val="20"/>
              </w:rPr>
            </w:pPr>
            <w:r w:rsidRPr="000474DD">
              <w:rPr>
                <w:b/>
                <w:sz w:val="20"/>
                <w:szCs w:val="20"/>
              </w:rPr>
              <w:t>Приложение к Муниципальному контракту № МК/65-219-12 (Лот №10)</w:t>
            </w:r>
          </w:p>
          <w:p w:rsidR="000474DD" w:rsidRPr="000474DD" w:rsidRDefault="000474DD" w:rsidP="000474DD">
            <w:pPr>
              <w:jc w:val="right"/>
              <w:rPr>
                <w:b/>
                <w:sz w:val="20"/>
                <w:szCs w:val="20"/>
              </w:rPr>
            </w:pPr>
            <w:r w:rsidRPr="000474DD">
              <w:rPr>
                <w:b/>
                <w:sz w:val="20"/>
                <w:szCs w:val="20"/>
              </w:rPr>
              <w:t>от 01 «октября» 2012 г.</w:t>
            </w:r>
          </w:p>
          <w:p w:rsidR="000474DD" w:rsidRPr="000474DD" w:rsidRDefault="000474DD" w:rsidP="000474DD">
            <w:pPr>
              <w:jc w:val="center"/>
              <w:rPr>
                <w:b/>
                <w:sz w:val="20"/>
                <w:szCs w:val="20"/>
              </w:rPr>
            </w:pPr>
            <w:r w:rsidRPr="000474DD">
              <w:rPr>
                <w:b/>
                <w:sz w:val="20"/>
                <w:szCs w:val="20"/>
              </w:rPr>
              <w:tab/>
              <w:t>ТЕХНИЧЕСКОЕ ЗАДАНИЕ</w:t>
            </w:r>
          </w:p>
          <w:p w:rsidR="000474DD" w:rsidRPr="000474DD" w:rsidRDefault="000474DD" w:rsidP="000474DD">
            <w:pPr>
              <w:jc w:val="center"/>
              <w:rPr>
                <w:b/>
                <w:color w:val="000000"/>
                <w:sz w:val="20"/>
                <w:szCs w:val="20"/>
              </w:rPr>
            </w:pPr>
            <w:r w:rsidRPr="000474DD">
              <w:rPr>
                <w:b/>
                <w:sz w:val="20"/>
                <w:szCs w:val="20"/>
              </w:rPr>
              <w:tab/>
              <w:t>на выполнение  работ  по разработке проектов генеральных планов  муниципальных образований Барабинского район Новосибирской области</w:t>
            </w:r>
          </w:p>
        </w:tc>
      </w:tr>
      <w:tr w:rsidR="000474DD" w:rsidRPr="008C69B2" w:rsidTr="000922E2">
        <w:tc>
          <w:tcPr>
            <w:tcW w:w="356" w:type="pct"/>
            <w:tcBorders>
              <w:top w:val="single" w:sz="4" w:space="0" w:color="auto"/>
            </w:tcBorders>
          </w:tcPr>
          <w:p w:rsidR="000474DD" w:rsidRPr="000474DD" w:rsidRDefault="000474DD" w:rsidP="000474DD">
            <w:pPr>
              <w:rPr>
                <w:sz w:val="20"/>
                <w:szCs w:val="20"/>
              </w:rPr>
            </w:pPr>
          </w:p>
        </w:tc>
        <w:tc>
          <w:tcPr>
            <w:tcW w:w="1049" w:type="pct"/>
            <w:tcBorders>
              <w:top w:val="single" w:sz="4" w:space="0" w:color="auto"/>
            </w:tcBorders>
          </w:tcPr>
          <w:p w:rsidR="000474DD" w:rsidRPr="000474DD" w:rsidRDefault="000474DD" w:rsidP="000474DD">
            <w:pPr>
              <w:snapToGrid w:val="0"/>
              <w:jc w:val="center"/>
              <w:rPr>
                <w:b/>
                <w:color w:val="000000"/>
                <w:sz w:val="20"/>
                <w:szCs w:val="20"/>
              </w:rPr>
            </w:pPr>
            <w:r w:rsidRPr="000474DD">
              <w:rPr>
                <w:b/>
                <w:color w:val="000000"/>
                <w:sz w:val="20"/>
                <w:szCs w:val="20"/>
              </w:rPr>
              <w:t>Наименование</w:t>
            </w:r>
          </w:p>
        </w:tc>
        <w:tc>
          <w:tcPr>
            <w:tcW w:w="3595" w:type="pct"/>
            <w:tcBorders>
              <w:top w:val="single" w:sz="4" w:space="0" w:color="auto"/>
            </w:tcBorders>
          </w:tcPr>
          <w:p w:rsidR="000474DD" w:rsidRPr="000474DD" w:rsidRDefault="000474DD" w:rsidP="000474DD">
            <w:pPr>
              <w:snapToGrid w:val="0"/>
              <w:jc w:val="center"/>
              <w:rPr>
                <w:b/>
                <w:color w:val="000000"/>
                <w:sz w:val="20"/>
                <w:szCs w:val="20"/>
              </w:rPr>
            </w:pPr>
            <w:r w:rsidRPr="000474DD">
              <w:rPr>
                <w:b/>
                <w:color w:val="000000"/>
                <w:sz w:val="20"/>
                <w:szCs w:val="20"/>
              </w:rPr>
              <w:t>Содержание</w:t>
            </w:r>
          </w:p>
        </w:tc>
      </w:tr>
      <w:tr w:rsidR="000474DD" w:rsidRPr="008C69B2" w:rsidTr="000922E2">
        <w:tc>
          <w:tcPr>
            <w:tcW w:w="356" w:type="pct"/>
          </w:tcPr>
          <w:p w:rsidR="000474DD" w:rsidRPr="000474DD" w:rsidRDefault="000474DD" w:rsidP="000474DD">
            <w:pPr>
              <w:pStyle w:val="a6"/>
              <w:numPr>
                <w:ilvl w:val="0"/>
                <w:numId w:val="10"/>
              </w:numPr>
              <w:tabs>
                <w:tab w:val="clear" w:pos="103"/>
                <w:tab w:val="num" w:pos="-142"/>
                <w:tab w:val="left" w:pos="460"/>
              </w:tabs>
              <w:suppressAutoHyphens/>
              <w:snapToGrid w:val="0"/>
              <w:ind w:left="0" w:right="-108" w:firstLine="0"/>
              <w:contextualSpacing w:val="0"/>
              <w:jc w:val="center"/>
              <w:rPr>
                <w:color w:val="000000"/>
                <w:sz w:val="20"/>
                <w:szCs w:val="20"/>
              </w:rPr>
            </w:pPr>
          </w:p>
        </w:tc>
        <w:tc>
          <w:tcPr>
            <w:tcW w:w="1049" w:type="pct"/>
          </w:tcPr>
          <w:p w:rsidR="000474DD" w:rsidRPr="000474DD" w:rsidRDefault="000474DD" w:rsidP="000474DD">
            <w:pPr>
              <w:snapToGrid w:val="0"/>
              <w:rPr>
                <w:b/>
                <w:color w:val="000000"/>
                <w:sz w:val="20"/>
                <w:szCs w:val="20"/>
              </w:rPr>
            </w:pPr>
            <w:r w:rsidRPr="000474DD">
              <w:rPr>
                <w:b/>
                <w:color w:val="000000"/>
                <w:sz w:val="20"/>
                <w:szCs w:val="20"/>
              </w:rPr>
              <w:t>Вид документа территориального планирования</w:t>
            </w:r>
          </w:p>
        </w:tc>
        <w:tc>
          <w:tcPr>
            <w:tcW w:w="3595" w:type="pct"/>
          </w:tcPr>
          <w:p w:rsidR="000474DD" w:rsidRPr="000474DD" w:rsidRDefault="000474DD" w:rsidP="000474DD">
            <w:pPr>
              <w:snapToGrid w:val="0"/>
              <w:jc w:val="both"/>
              <w:rPr>
                <w:color w:val="000000"/>
                <w:sz w:val="20"/>
                <w:szCs w:val="20"/>
              </w:rPr>
            </w:pPr>
            <w:r w:rsidRPr="000474DD">
              <w:rPr>
                <w:color w:val="000000"/>
                <w:sz w:val="20"/>
                <w:szCs w:val="20"/>
              </w:rPr>
              <w:t>Проект генерального плана Шубинского сельсовета Барабинского района Новосибирской области</w:t>
            </w:r>
          </w:p>
        </w:tc>
      </w:tr>
      <w:tr w:rsidR="000474DD" w:rsidRPr="00724654" w:rsidTr="000922E2">
        <w:tc>
          <w:tcPr>
            <w:tcW w:w="356" w:type="pct"/>
          </w:tcPr>
          <w:p w:rsidR="000474DD" w:rsidRPr="000474DD" w:rsidRDefault="000474DD" w:rsidP="000474DD">
            <w:pPr>
              <w:pStyle w:val="37"/>
              <w:numPr>
                <w:ilvl w:val="0"/>
                <w:numId w:val="10"/>
              </w:numPr>
              <w:tabs>
                <w:tab w:val="clear" w:pos="103"/>
                <w:tab w:val="num" w:pos="-180"/>
                <w:tab w:val="num" w:pos="-142"/>
                <w:tab w:val="left" w:pos="460"/>
              </w:tabs>
              <w:snapToGrid w:val="0"/>
              <w:spacing w:after="0" w:line="240" w:lineRule="auto"/>
              <w:ind w:left="0" w:right="-108" w:firstLine="0"/>
              <w:jc w:val="center"/>
              <w:rPr>
                <w:rFonts w:ascii="Times New Roman" w:hAnsi="Times New Roman" w:cs="Times New Roman"/>
                <w:color w:val="000000"/>
                <w:sz w:val="20"/>
                <w:szCs w:val="20"/>
              </w:rPr>
            </w:pPr>
          </w:p>
        </w:tc>
        <w:tc>
          <w:tcPr>
            <w:tcW w:w="1049" w:type="pct"/>
          </w:tcPr>
          <w:p w:rsidR="000474DD" w:rsidRPr="000474DD" w:rsidRDefault="000474DD" w:rsidP="000474DD">
            <w:pPr>
              <w:snapToGrid w:val="0"/>
              <w:rPr>
                <w:b/>
                <w:color w:val="000000"/>
                <w:sz w:val="20"/>
                <w:szCs w:val="20"/>
              </w:rPr>
            </w:pPr>
            <w:r w:rsidRPr="000474DD">
              <w:rPr>
                <w:b/>
                <w:color w:val="000000"/>
                <w:sz w:val="20"/>
                <w:szCs w:val="20"/>
              </w:rPr>
              <w:t>Заказчик</w:t>
            </w:r>
          </w:p>
        </w:tc>
        <w:tc>
          <w:tcPr>
            <w:tcW w:w="3595" w:type="pct"/>
          </w:tcPr>
          <w:p w:rsidR="000474DD" w:rsidRPr="000474DD" w:rsidRDefault="000474DD" w:rsidP="000474DD">
            <w:pPr>
              <w:snapToGrid w:val="0"/>
              <w:jc w:val="both"/>
              <w:rPr>
                <w:color w:val="000000"/>
                <w:sz w:val="20"/>
                <w:szCs w:val="20"/>
              </w:rPr>
            </w:pPr>
            <w:r w:rsidRPr="000474DD">
              <w:rPr>
                <w:color w:val="000000"/>
                <w:sz w:val="20"/>
                <w:szCs w:val="20"/>
              </w:rPr>
              <w:t>администрация Барабинского района</w:t>
            </w:r>
          </w:p>
          <w:p w:rsidR="000474DD" w:rsidRPr="000474DD" w:rsidRDefault="000474DD" w:rsidP="000474DD">
            <w:pPr>
              <w:keepNext/>
              <w:keepLines/>
              <w:tabs>
                <w:tab w:val="left" w:pos="9356"/>
                <w:tab w:val="left" w:pos="9498"/>
              </w:tabs>
              <w:jc w:val="both"/>
              <w:rPr>
                <w:color w:val="000000"/>
                <w:sz w:val="20"/>
                <w:szCs w:val="20"/>
              </w:rPr>
            </w:pPr>
            <w:r w:rsidRPr="000474DD">
              <w:rPr>
                <w:color w:val="000000"/>
                <w:sz w:val="20"/>
                <w:szCs w:val="20"/>
              </w:rPr>
              <w:t xml:space="preserve">Почтовый адрес: 632334, Новосибирская область, </w:t>
            </w:r>
          </w:p>
          <w:p w:rsidR="000474DD" w:rsidRPr="000474DD" w:rsidRDefault="000474DD" w:rsidP="000474DD">
            <w:pPr>
              <w:keepNext/>
              <w:keepLines/>
              <w:tabs>
                <w:tab w:val="left" w:pos="9356"/>
                <w:tab w:val="left" w:pos="9498"/>
              </w:tabs>
              <w:jc w:val="both"/>
              <w:rPr>
                <w:color w:val="000000"/>
                <w:sz w:val="20"/>
                <w:szCs w:val="20"/>
              </w:rPr>
            </w:pPr>
            <w:r w:rsidRPr="000474DD">
              <w:rPr>
                <w:color w:val="000000"/>
                <w:sz w:val="20"/>
                <w:szCs w:val="20"/>
              </w:rPr>
              <w:t>г. Барабинск, ул. Островского, 8</w:t>
            </w:r>
          </w:p>
          <w:p w:rsidR="000474DD" w:rsidRPr="000474DD" w:rsidRDefault="000474DD" w:rsidP="000474DD">
            <w:pPr>
              <w:keepNext/>
              <w:keepLines/>
              <w:tabs>
                <w:tab w:val="left" w:pos="9356"/>
                <w:tab w:val="left" w:pos="9498"/>
              </w:tabs>
              <w:jc w:val="both"/>
              <w:rPr>
                <w:bCs/>
                <w:sz w:val="20"/>
                <w:szCs w:val="20"/>
              </w:rPr>
            </w:pPr>
            <w:r w:rsidRPr="000474DD">
              <w:rPr>
                <w:color w:val="000000"/>
                <w:sz w:val="20"/>
                <w:szCs w:val="20"/>
              </w:rPr>
              <w:t xml:space="preserve">Место нахождения: </w:t>
            </w:r>
            <w:r w:rsidRPr="000474DD">
              <w:rPr>
                <w:bCs/>
                <w:sz w:val="20"/>
                <w:szCs w:val="20"/>
              </w:rPr>
              <w:t xml:space="preserve">632334, Новосибирская область, </w:t>
            </w:r>
          </w:p>
          <w:p w:rsidR="000474DD" w:rsidRPr="000474DD" w:rsidRDefault="000474DD" w:rsidP="000474DD">
            <w:pPr>
              <w:jc w:val="both"/>
              <w:rPr>
                <w:bCs/>
                <w:sz w:val="20"/>
                <w:szCs w:val="20"/>
              </w:rPr>
            </w:pPr>
            <w:r w:rsidRPr="000474DD">
              <w:rPr>
                <w:bCs/>
                <w:sz w:val="20"/>
                <w:szCs w:val="20"/>
              </w:rPr>
              <w:t>г. Барабинск, ул. Островского, 8</w:t>
            </w:r>
          </w:p>
          <w:p w:rsidR="000474DD" w:rsidRPr="00724654" w:rsidRDefault="000474DD" w:rsidP="000474DD">
            <w:pPr>
              <w:jc w:val="both"/>
              <w:rPr>
                <w:color w:val="000000"/>
                <w:sz w:val="20"/>
                <w:szCs w:val="20"/>
                <w:lang w:val="en-US"/>
              </w:rPr>
            </w:pPr>
            <w:r w:rsidRPr="000474DD">
              <w:rPr>
                <w:color w:val="000000"/>
                <w:sz w:val="20"/>
                <w:szCs w:val="20"/>
              </w:rPr>
              <w:t>Тел</w:t>
            </w:r>
            <w:r w:rsidRPr="00724654">
              <w:rPr>
                <w:color w:val="000000"/>
                <w:sz w:val="20"/>
                <w:szCs w:val="20"/>
                <w:lang w:val="en-US"/>
              </w:rPr>
              <w:t>.: 8 (38361) 220-74</w:t>
            </w:r>
          </w:p>
          <w:p w:rsidR="000474DD" w:rsidRPr="000474DD" w:rsidRDefault="000474DD" w:rsidP="000474DD">
            <w:pPr>
              <w:jc w:val="both"/>
              <w:rPr>
                <w:color w:val="000000"/>
                <w:sz w:val="20"/>
                <w:szCs w:val="20"/>
                <w:lang w:val="en-US"/>
              </w:rPr>
            </w:pPr>
            <w:r w:rsidRPr="000474DD">
              <w:rPr>
                <w:color w:val="000000"/>
                <w:sz w:val="20"/>
                <w:szCs w:val="20"/>
                <w:lang w:val="en-US"/>
              </w:rPr>
              <w:t>E-mail: org-otdel@mail.ru</w:t>
            </w:r>
          </w:p>
        </w:tc>
      </w:tr>
      <w:tr w:rsidR="000474DD" w:rsidRPr="00724654" w:rsidTr="000922E2">
        <w:tc>
          <w:tcPr>
            <w:tcW w:w="356" w:type="pct"/>
          </w:tcPr>
          <w:p w:rsidR="000474DD" w:rsidRPr="000474DD" w:rsidRDefault="000474DD" w:rsidP="000474DD">
            <w:pPr>
              <w:pStyle w:val="37"/>
              <w:numPr>
                <w:ilvl w:val="0"/>
                <w:numId w:val="10"/>
              </w:numPr>
              <w:tabs>
                <w:tab w:val="clear" w:pos="103"/>
                <w:tab w:val="num" w:pos="-180"/>
                <w:tab w:val="num" w:pos="-142"/>
                <w:tab w:val="left" w:pos="319"/>
                <w:tab w:val="left" w:pos="460"/>
              </w:tabs>
              <w:snapToGrid w:val="0"/>
              <w:spacing w:after="0" w:line="240" w:lineRule="auto"/>
              <w:ind w:left="0" w:right="-108" w:firstLine="0"/>
              <w:jc w:val="center"/>
              <w:rPr>
                <w:rFonts w:ascii="Times New Roman" w:hAnsi="Times New Roman" w:cs="Times New Roman"/>
                <w:color w:val="000000"/>
                <w:sz w:val="20"/>
                <w:szCs w:val="20"/>
                <w:lang w:val="en-US"/>
              </w:rPr>
            </w:pPr>
          </w:p>
        </w:tc>
        <w:tc>
          <w:tcPr>
            <w:tcW w:w="1049" w:type="pct"/>
          </w:tcPr>
          <w:p w:rsidR="000474DD" w:rsidRPr="000474DD" w:rsidRDefault="000474DD" w:rsidP="000474DD">
            <w:pPr>
              <w:snapToGrid w:val="0"/>
              <w:rPr>
                <w:b/>
                <w:color w:val="000000"/>
                <w:sz w:val="20"/>
                <w:szCs w:val="20"/>
              </w:rPr>
            </w:pPr>
            <w:r w:rsidRPr="000474DD">
              <w:rPr>
                <w:b/>
                <w:color w:val="000000"/>
                <w:sz w:val="20"/>
                <w:szCs w:val="20"/>
              </w:rPr>
              <w:t xml:space="preserve">Исполнитель </w:t>
            </w:r>
          </w:p>
        </w:tc>
        <w:tc>
          <w:tcPr>
            <w:tcW w:w="3595" w:type="pct"/>
          </w:tcPr>
          <w:p w:rsidR="000474DD" w:rsidRPr="000474DD" w:rsidRDefault="000474DD" w:rsidP="000474DD">
            <w:pPr>
              <w:snapToGrid w:val="0"/>
              <w:jc w:val="both"/>
              <w:rPr>
                <w:color w:val="000000"/>
                <w:sz w:val="20"/>
                <w:szCs w:val="20"/>
              </w:rPr>
            </w:pPr>
            <w:r w:rsidRPr="000474DD">
              <w:rPr>
                <w:color w:val="000000"/>
                <w:sz w:val="20"/>
                <w:szCs w:val="20"/>
              </w:rPr>
              <w:t>ООО «ЗапСибНИПИАгроПром»</w:t>
            </w:r>
          </w:p>
          <w:p w:rsidR="000474DD" w:rsidRPr="000474DD" w:rsidRDefault="000474DD" w:rsidP="000474DD">
            <w:pPr>
              <w:tabs>
                <w:tab w:val="left" w:pos="1049"/>
                <w:tab w:val="left" w:pos="2880"/>
                <w:tab w:val="right" w:pos="4087"/>
              </w:tabs>
              <w:rPr>
                <w:sz w:val="20"/>
                <w:szCs w:val="20"/>
              </w:rPr>
            </w:pPr>
            <w:r w:rsidRPr="000474DD">
              <w:rPr>
                <w:sz w:val="20"/>
                <w:szCs w:val="20"/>
              </w:rPr>
              <w:t xml:space="preserve">Почтовый адрес: </w:t>
            </w:r>
            <w:smartTag w:uri="urn:schemas-microsoft-com:office:smarttags" w:element="metricconverter">
              <w:smartTagPr>
                <w:attr w:name="ProductID" w:val="630007, г"/>
              </w:smartTagPr>
              <w:r w:rsidRPr="000474DD">
                <w:rPr>
                  <w:sz w:val="20"/>
                  <w:szCs w:val="20"/>
                </w:rPr>
                <w:t>630007, г</w:t>
              </w:r>
            </w:smartTag>
            <w:r w:rsidRPr="000474DD">
              <w:rPr>
                <w:sz w:val="20"/>
                <w:szCs w:val="20"/>
              </w:rPr>
              <w:t>.Новосибирск, ул.Кривощековская, 1</w:t>
            </w:r>
          </w:p>
          <w:p w:rsidR="000474DD" w:rsidRPr="000474DD" w:rsidRDefault="000474DD" w:rsidP="000474DD">
            <w:pPr>
              <w:tabs>
                <w:tab w:val="left" w:pos="1049"/>
                <w:tab w:val="left" w:pos="2880"/>
                <w:tab w:val="right" w:pos="4087"/>
              </w:tabs>
              <w:rPr>
                <w:sz w:val="20"/>
                <w:szCs w:val="20"/>
              </w:rPr>
            </w:pPr>
            <w:r w:rsidRPr="000474DD">
              <w:rPr>
                <w:sz w:val="20"/>
                <w:szCs w:val="20"/>
              </w:rPr>
              <w:t xml:space="preserve">Место нахождения: </w:t>
            </w:r>
            <w:smartTag w:uri="urn:schemas-microsoft-com:office:smarttags" w:element="metricconverter">
              <w:smartTagPr>
                <w:attr w:name="ProductID" w:val="360004, г"/>
              </w:smartTagPr>
              <w:r w:rsidRPr="000474DD">
                <w:rPr>
                  <w:sz w:val="20"/>
                  <w:szCs w:val="20"/>
                </w:rPr>
                <w:t>360004, г</w:t>
              </w:r>
            </w:smartTag>
            <w:r w:rsidRPr="000474DD">
              <w:rPr>
                <w:sz w:val="20"/>
                <w:szCs w:val="20"/>
              </w:rPr>
              <w:t>.Новосибирск, ул.Революции, 38</w:t>
            </w:r>
          </w:p>
          <w:p w:rsidR="000474DD" w:rsidRPr="000474DD" w:rsidRDefault="000474DD" w:rsidP="000474DD">
            <w:pPr>
              <w:snapToGrid w:val="0"/>
              <w:rPr>
                <w:color w:val="000000"/>
                <w:sz w:val="20"/>
                <w:szCs w:val="20"/>
                <w:lang w:val="en-US"/>
              </w:rPr>
            </w:pPr>
            <w:r w:rsidRPr="000474DD">
              <w:rPr>
                <w:color w:val="000000"/>
                <w:sz w:val="20"/>
                <w:szCs w:val="20"/>
              </w:rPr>
              <w:t>Тел</w:t>
            </w:r>
            <w:r w:rsidRPr="000474DD">
              <w:rPr>
                <w:color w:val="000000"/>
                <w:sz w:val="20"/>
                <w:szCs w:val="20"/>
                <w:lang w:val="en-US"/>
              </w:rPr>
              <w:t>.: 8-(383) 223-36-80</w:t>
            </w:r>
          </w:p>
          <w:p w:rsidR="000474DD" w:rsidRPr="000474DD" w:rsidRDefault="000474DD" w:rsidP="000474DD">
            <w:pPr>
              <w:snapToGrid w:val="0"/>
              <w:rPr>
                <w:color w:val="000000"/>
                <w:sz w:val="20"/>
                <w:szCs w:val="20"/>
                <w:lang w:val="en-US"/>
              </w:rPr>
            </w:pPr>
            <w:r w:rsidRPr="000474DD">
              <w:rPr>
                <w:color w:val="000000"/>
                <w:sz w:val="20"/>
                <w:szCs w:val="20"/>
                <w:lang w:val="en-US"/>
              </w:rPr>
              <w:t>E-mail: op@zsnipi.ru</w:t>
            </w:r>
          </w:p>
        </w:tc>
      </w:tr>
      <w:tr w:rsidR="000474DD" w:rsidRPr="008C69B2" w:rsidTr="000922E2">
        <w:tc>
          <w:tcPr>
            <w:tcW w:w="356" w:type="pct"/>
          </w:tcPr>
          <w:p w:rsidR="000474DD" w:rsidRPr="000474DD" w:rsidRDefault="000474DD" w:rsidP="000474DD">
            <w:pPr>
              <w:pStyle w:val="a6"/>
              <w:numPr>
                <w:ilvl w:val="0"/>
                <w:numId w:val="10"/>
              </w:numPr>
              <w:tabs>
                <w:tab w:val="clear" w:pos="103"/>
                <w:tab w:val="num" w:pos="-180"/>
                <w:tab w:val="num" w:pos="-142"/>
                <w:tab w:val="left" w:pos="460"/>
              </w:tabs>
              <w:suppressAutoHyphens/>
              <w:snapToGrid w:val="0"/>
              <w:ind w:left="0" w:right="-108" w:firstLine="0"/>
              <w:contextualSpacing w:val="0"/>
              <w:jc w:val="center"/>
              <w:rPr>
                <w:color w:val="000000"/>
                <w:sz w:val="20"/>
                <w:szCs w:val="20"/>
                <w:lang w:val="en-US"/>
              </w:rPr>
            </w:pPr>
          </w:p>
        </w:tc>
        <w:tc>
          <w:tcPr>
            <w:tcW w:w="1049" w:type="pct"/>
          </w:tcPr>
          <w:p w:rsidR="000474DD" w:rsidRPr="000474DD" w:rsidRDefault="000474DD" w:rsidP="000474DD">
            <w:pPr>
              <w:snapToGrid w:val="0"/>
              <w:rPr>
                <w:b/>
                <w:color w:val="000000"/>
                <w:sz w:val="20"/>
                <w:szCs w:val="20"/>
              </w:rPr>
            </w:pPr>
            <w:r w:rsidRPr="000474DD">
              <w:rPr>
                <w:b/>
                <w:color w:val="000000"/>
                <w:sz w:val="20"/>
                <w:szCs w:val="20"/>
              </w:rPr>
              <w:t xml:space="preserve">Основание для разработки проекта генерального плана муниципального образования </w:t>
            </w:r>
          </w:p>
        </w:tc>
        <w:tc>
          <w:tcPr>
            <w:tcW w:w="3595" w:type="pct"/>
          </w:tcPr>
          <w:p w:rsidR="000474DD" w:rsidRPr="000474DD" w:rsidRDefault="000474DD" w:rsidP="000474DD">
            <w:pPr>
              <w:snapToGrid w:val="0"/>
              <w:jc w:val="both"/>
              <w:rPr>
                <w:color w:val="000000"/>
                <w:sz w:val="20"/>
                <w:szCs w:val="20"/>
              </w:rPr>
            </w:pPr>
            <w:r w:rsidRPr="000474DD">
              <w:rPr>
                <w:color w:val="000000"/>
                <w:sz w:val="20"/>
                <w:szCs w:val="20"/>
              </w:rPr>
              <w:t>Решение органа местного самоуправления о разработке, в соответствии с требованиями следующих документов:</w:t>
            </w:r>
          </w:p>
          <w:p w:rsidR="000474DD" w:rsidRPr="000474DD" w:rsidRDefault="000474DD" w:rsidP="000474DD">
            <w:pPr>
              <w:snapToGrid w:val="0"/>
              <w:jc w:val="both"/>
              <w:rPr>
                <w:color w:val="000000"/>
                <w:sz w:val="20"/>
                <w:szCs w:val="20"/>
              </w:rPr>
            </w:pPr>
            <w:r w:rsidRPr="000474DD">
              <w:rPr>
                <w:color w:val="000000"/>
                <w:sz w:val="20"/>
                <w:szCs w:val="20"/>
              </w:rPr>
              <w:t>- Градостроительный кодекс Российской Федерации №190-ФЗ от 29.12.2004 года.</w:t>
            </w:r>
          </w:p>
          <w:p w:rsidR="000474DD" w:rsidRPr="000474DD" w:rsidRDefault="000474DD" w:rsidP="000474DD">
            <w:pPr>
              <w:pStyle w:val="afb"/>
              <w:ind w:firstLine="0"/>
              <w:rPr>
                <w:rFonts w:ascii="Times New Roman" w:hAnsi="Times New Roman" w:cs="Times New Roman"/>
                <w:color w:val="000000"/>
                <w:sz w:val="20"/>
                <w:szCs w:val="20"/>
              </w:rPr>
            </w:pPr>
            <w:r w:rsidRPr="000474DD">
              <w:rPr>
                <w:rFonts w:ascii="Times New Roman" w:hAnsi="Times New Roman" w:cs="Times New Roman"/>
                <w:color w:val="000000"/>
                <w:sz w:val="20"/>
                <w:szCs w:val="20"/>
              </w:rPr>
              <w:t xml:space="preserve">- Федеральный закон «Об общих принципах организации местного самоуправления в Российской Федерации» от 06.10.2003г. №131-ФЗ </w:t>
            </w:r>
          </w:p>
          <w:p w:rsidR="000474DD" w:rsidRPr="000474DD" w:rsidRDefault="000474DD" w:rsidP="000474DD">
            <w:pPr>
              <w:jc w:val="both"/>
              <w:rPr>
                <w:color w:val="000000"/>
                <w:sz w:val="20"/>
                <w:szCs w:val="20"/>
              </w:rPr>
            </w:pPr>
            <w:r w:rsidRPr="000474DD">
              <w:rPr>
                <w:color w:val="000000"/>
                <w:sz w:val="20"/>
                <w:szCs w:val="20"/>
              </w:rPr>
              <w:t>- Закон Новосибирской области от 27.04.2010 N 481-ОЗ «О регулировании градостроительной деятельности в Новосибирской области»</w:t>
            </w:r>
          </w:p>
        </w:tc>
      </w:tr>
      <w:tr w:rsidR="000474DD" w:rsidRPr="008C69B2" w:rsidTr="000922E2">
        <w:tc>
          <w:tcPr>
            <w:tcW w:w="356" w:type="pct"/>
          </w:tcPr>
          <w:p w:rsidR="000474DD" w:rsidRPr="000474DD" w:rsidRDefault="000474DD" w:rsidP="000474DD">
            <w:pPr>
              <w:pStyle w:val="a6"/>
              <w:numPr>
                <w:ilvl w:val="0"/>
                <w:numId w:val="10"/>
              </w:numPr>
              <w:tabs>
                <w:tab w:val="clear" w:pos="103"/>
                <w:tab w:val="num" w:pos="-180"/>
                <w:tab w:val="num" w:pos="-142"/>
                <w:tab w:val="left" w:pos="460"/>
              </w:tabs>
              <w:suppressAutoHyphens/>
              <w:snapToGrid w:val="0"/>
              <w:ind w:left="0" w:right="-108" w:firstLine="0"/>
              <w:contextualSpacing w:val="0"/>
              <w:jc w:val="center"/>
              <w:rPr>
                <w:color w:val="000000"/>
                <w:sz w:val="20"/>
                <w:szCs w:val="20"/>
              </w:rPr>
            </w:pPr>
          </w:p>
        </w:tc>
        <w:tc>
          <w:tcPr>
            <w:tcW w:w="1049" w:type="pct"/>
          </w:tcPr>
          <w:p w:rsidR="000474DD" w:rsidRPr="000474DD" w:rsidRDefault="000474DD" w:rsidP="000474DD">
            <w:pPr>
              <w:snapToGrid w:val="0"/>
              <w:rPr>
                <w:b/>
                <w:color w:val="000000"/>
                <w:sz w:val="20"/>
                <w:szCs w:val="20"/>
              </w:rPr>
            </w:pPr>
            <w:r w:rsidRPr="000474DD">
              <w:rPr>
                <w:b/>
                <w:color w:val="000000"/>
                <w:sz w:val="20"/>
                <w:szCs w:val="20"/>
              </w:rPr>
              <w:t>Источник финансирования</w:t>
            </w:r>
          </w:p>
        </w:tc>
        <w:tc>
          <w:tcPr>
            <w:tcW w:w="3595" w:type="pct"/>
          </w:tcPr>
          <w:p w:rsidR="000474DD" w:rsidRPr="000474DD" w:rsidRDefault="000474DD" w:rsidP="000474DD">
            <w:pPr>
              <w:snapToGrid w:val="0"/>
              <w:jc w:val="both"/>
              <w:rPr>
                <w:color w:val="000000"/>
                <w:sz w:val="20"/>
                <w:szCs w:val="20"/>
              </w:rPr>
            </w:pPr>
            <w:r w:rsidRPr="000474DD">
              <w:rPr>
                <w:color w:val="000000"/>
                <w:sz w:val="20"/>
                <w:szCs w:val="20"/>
              </w:rPr>
              <w:t>Бюджет муниципального образования Барабинского района, бюджет Новосибирской области.</w:t>
            </w:r>
          </w:p>
        </w:tc>
      </w:tr>
      <w:tr w:rsidR="000474DD" w:rsidRPr="008C69B2" w:rsidTr="000922E2">
        <w:tc>
          <w:tcPr>
            <w:tcW w:w="356" w:type="pct"/>
          </w:tcPr>
          <w:p w:rsidR="000474DD" w:rsidRPr="000474DD" w:rsidRDefault="000474DD" w:rsidP="000474DD">
            <w:pPr>
              <w:pStyle w:val="Style8"/>
              <w:widowControl/>
              <w:numPr>
                <w:ilvl w:val="0"/>
                <w:numId w:val="10"/>
              </w:numPr>
              <w:tabs>
                <w:tab w:val="clear" w:pos="103"/>
                <w:tab w:val="num" w:pos="-180"/>
                <w:tab w:val="num" w:pos="-142"/>
                <w:tab w:val="left" w:pos="460"/>
                <w:tab w:val="left" w:pos="851"/>
              </w:tabs>
              <w:snapToGrid w:val="0"/>
              <w:spacing w:line="240" w:lineRule="auto"/>
              <w:ind w:left="0" w:right="-108" w:firstLine="0"/>
              <w:jc w:val="center"/>
              <w:rPr>
                <w:rFonts w:cs="Times New Roman"/>
                <w:color w:val="000000"/>
                <w:sz w:val="20"/>
                <w:szCs w:val="20"/>
              </w:rPr>
            </w:pPr>
          </w:p>
        </w:tc>
        <w:tc>
          <w:tcPr>
            <w:tcW w:w="1049" w:type="pct"/>
          </w:tcPr>
          <w:p w:rsidR="000474DD" w:rsidRPr="000474DD" w:rsidRDefault="000474DD" w:rsidP="000474DD">
            <w:pPr>
              <w:snapToGrid w:val="0"/>
              <w:rPr>
                <w:b/>
                <w:color w:val="000000"/>
                <w:sz w:val="20"/>
                <w:szCs w:val="20"/>
              </w:rPr>
            </w:pPr>
            <w:r w:rsidRPr="000474DD">
              <w:rPr>
                <w:b/>
                <w:color w:val="000000"/>
                <w:sz w:val="20"/>
                <w:szCs w:val="20"/>
              </w:rPr>
              <w:t xml:space="preserve">Сроки разработки проекта </w:t>
            </w:r>
          </w:p>
        </w:tc>
        <w:tc>
          <w:tcPr>
            <w:tcW w:w="3595" w:type="pct"/>
          </w:tcPr>
          <w:p w:rsidR="000474DD" w:rsidRPr="000474DD" w:rsidRDefault="000474DD" w:rsidP="000474DD">
            <w:pPr>
              <w:keepNext/>
              <w:keepLines/>
              <w:widowControl w:val="0"/>
              <w:snapToGrid w:val="0"/>
              <w:jc w:val="both"/>
              <w:rPr>
                <w:sz w:val="20"/>
                <w:szCs w:val="20"/>
              </w:rPr>
            </w:pPr>
            <w:r w:rsidRPr="000474DD">
              <w:rPr>
                <w:sz w:val="20"/>
                <w:szCs w:val="20"/>
              </w:rPr>
              <w:t>Начало выполнения работ: с момента заключения муниципального контракта.</w:t>
            </w:r>
          </w:p>
          <w:p w:rsidR="000474DD" w:rsidRPr="000474DD" w:rsidRDefault="000474DD" w:rsidP="000474DD">
            <w:pPr>
              <w:jc w:val="both"/>
              <w:rPr>
                <w:sz w:val="20"/>
                <w:szCs w:val="20"/>
              </w:rPr>
            </w:pPr>
            <w:r w:rsidRPr="000474DD">
              <w:rPr>
                <w:sz w:val="20"/>
                <w:szCs w:val="20"/>
              </w:rPr>
              <w:t xml:space="preserve">Окончание выполнения работ: через 75  календарных дней  с момента заключения муниципального контракта. </w:t>
            </w:r>
          </w:p>
          <w:p w:rsidR="000474DD" w:rsidRPr="000474DD" w:rsidRDefault="000474DD" w:rsidP="000474DD">
            <w:pPr>
              <w:jc w:val="both"/>
              <w:rPr>
                <w:sz w:val="20"/>
                <w:szCs w:val="20"/>
              </w:rPr>
            </w:pPr>
            <w:r w:rsidRPr="000474DD">
              <w:rPr>
                <w:sz w:val="20"/>
                <w:szCs w:val="20"/>
              </w:rPr>
              <w:t>Выполняемые работы должны производиться в соответствии с предоставленным календарным планом.</w:t>
            </w:r>
          </w:p>
        </w:tc>
      </w:tr>
      <w:tr w:rsidR="000474DD" w:rsidRPr="008C69B2" w:rsidTr="000922E2">
        <w:tc>
          <w:tcPr>
            <w:tcW w:w="356" w:type="pct"/>
          </w:tcPr>
          <w:p w:rsidR="000474DD" w:rsidRPr="000474DD" w:rsidRDefault="000474DD" w:rsidP="000474DD">
            <w:pPr>
              <w:numPr>
                <w:ilvl w:val="0"/>
                <w:numId w:val="10"/>
              </w:numPr>
              <w:tabs>
                <w:tab w:val="clear" w:pos="103"/>
                <w:tab w:val="num" w:pos="-180"/>
                <w:tab w:val="num" w:pos="-142"/>
                <w:tab w:val="left" w:pos="460"/>
              </w:tabs>
              <w:suppressAutoHyphens/>
              <w:snapToGrid w:val="0"/>
              <w:ind w:left="0" w:right="-108" w:firstLine="0"/>
              <w:jc w:val="center"/>
              <w:rPr>
                <w:color w:val="000000"/>
                <w:sz w:val="20"/>
                <w:szCs w:val="20"/>
              </w:rPr>
            </w:pPr>
          </w:p>
        </w:tc>
        <w:tc>
          <w:tcPr>
            <w:tcW w:w="1049" w:type="pct"/>
          </w:tcPr>
          <w:p w:rsidR="000474DD" w:rsidRPr="000474DD" w:rsidRDefault="000474DD" w:rsidP="000474DD">
            <w:pPr>
              <w:snapToGrid w:val="0"/>
              <w:rPr>
                <w:b/>
                <w:color w:val="000000"/>
                <w:sz w:val="20"/>
                <w:szCs w:val="20"/>
              </w:rPr>
            </w:pPr>
            <w:r w:rsidRPr="000474DD">
              <w:rPr>
                <w:b/>
                <w:color w:val="000000"/>
                <w:sz w:val="20"/>
                <w:szCs w:val="20"/>
              </w:rPr>
              <w:t>Объект территориального планирования и основные его характеристики</w:t>
            </w:r>
          </w:p>
        </w:tc>
        <w:tc>
          <w:tcPr>
            <w:tcW w:w="3595" w:type="pct"/>
          </w:tcPr>
          <w:p w:rsidR="000474DD" w:rsidRPr="000474DD" w:rsidRDefault="000474DD" w:rsidP="000474DD">
            <w:pPr>
              <w:rPr>
                <w:color w:val="000000"/>
                <w:sz w:val="20"/>
                <w:szCs w:val="20"/>
              </w:rPr>
            </w:pPr>
            <w:r w:rsidRPr="000474DD">
              <w:rPr>
                <w:color w:val="000000"/>
                <w:sz w:val="20"/>
                <w:szCs w:val="20"/>
              </w:rPr>
              <w:t xml:space="preserve">Территория  – Шубинского  сельсовета. </w:t>
            </w:r>
          </w:p>
          <w:p w:rsidR="000474DD" w:rsidRPr="000474DD" w:rsidRDefault="000474DD" w:rsidP="000474DD">
            <w:pPr>
              <w:rPr>
                <w:color w:val="000000"/>
                <w:sz w:val="20"/>
                <w:szCs w:val="20"/>
              </w:rPr>
            </w:pPr>
            <w:r w:rsidRPr="000474DD">
              <w:rPr>
                <w:color w:val="000000"/>
                <w:sz w:val="20"/>
                <w:szCs w:val="20"/>
              </w:rPr>
              <w:t>Административный центр – с.Шубинское</w:t>
            </w:r>
          </w:p>
          <w:p w:rsidR="000474DD" w:rsidRPr="000474DD" w:rsidRDefault="000474DD" w:rsidP="000474DD">
            <w:pPr>
              <w:snapToGrid w:val="0"/>
              <w:rPr>
                <w:color w:val="000000"/>
                <w:sz w:val="20"/>
                <w:szCs w:val="20"/>
              </w:rPr>
            </w:pPr>
            <w:r w:rsidRPr="000474DD">
              <w:rPr>
                <w:color w:val="000000"/>
                <w:sz w:val="20"/>
                <w:szCs w:val="20"/>
              </w:rPr>
              <w:t>Площадь муниципального образования  –  244,54 кв. км;</w:t>
            </w:r>
          </w:p>
          <w:p w:rsidR="000474DD" w:rsidRPr="000474DD" w:rsidRDefault="000474DD" w:rsidP="000474DD">
            <w:pPr>
              <w:rPr>
                <w:color w:val="000000"/>
                <w:sz w:val="20"/>
                <w:szCs w:val="20"/>
              </w:rPr>
            </w:pPr>
            <w:r w:rsidRPr="000474DD">
              <w:rPr>
                <w:color w:val="000000"/>
                <w:sz w:val="20"/>
                <w:szCs w:val="20"/>
              </w:rPr>
              <w:t>Население –   924  чел.</w:t>
            </w:r>
          </w:p>
          <w:p w:rsidR="000474DD" w:rsidRPr="000474DD" w:rsidRDefault="000474DD" w:rsidP="000474DD">
            <w:pPr>
              <w:rPr>
                <w:bCs/>
                <w:color w:val="000000"/>
                <w:sz w:val="20"/>
                <w:szCs w:val="20"/>
              </w:rPr>
            </w:pPr>
            <w:r w:rsidRPr="000474DD">
              <w:rPr>
                <w:bCs/>
                <w:color w:val="000000"/>
                <w:sz w:val="20"/>
                <w:szCs w:val="20"/>
              </w:rPr>
              <w:t>Границы МО установлены Законом Новосибирской области от 2 июня 2004 года N 200-ОЗ "О статусе и границах муниципальных образований Новосибирской области".</w:t>
            </w:r>
          </w:p>
        </w:tc>
      </w:tr>
      <w:tr w:rsidR="000474DD" w:rsidRPr="008C69B2" w:rsidTr="000922E2">
        <w:tc>
          <w:tcPr>
            <w:tcW w:w="356" w:type="pct"/>
          </w:tcPr>
          <w:p w:rsidR="000474DD" w:rsidRPr="000474DD" w:rsidRDefault="000474DD" w:rsidP="000474DD">
            <w:pPr>
              <w:pStyle w:val="a6"/>
              <w:numPr>
                <w:ilvl w:val="0"/>
                <w:numId w:val="10"/>
              </w:numPr>
              <w:tabs>
                <w:tab w:val="clear" w:pos="103"/>
                <w:tab w:val="num" w:pos="-180"/>
                <w:tab w:val="num" w:pos="-142"/>
                <w:tab w:val="left" w:pos="460"/>
              </w:tabs>
              <w:suppressAutoHyphens/>
              <w:autoSpaceDE w:val="0"/>
              <w:snapToGrid w:val="0"/>
              <w:ind w:left="0" w:right="-108" w:firstLine="0"/>
              <w:contextualSpacing w:val="0"/>
              <w:jc w:val="center"/>
              <w:rPr>
                <w:color w:val="000000"/>
                <w:sz w:val="20"/>
                <w:szCs w:val="20"/>
              </w:rPr>
            </w:pPr>
          </w:p>
        </w:tc>
        <w:tc>
          <w:tcPr>
            <w:tcW w:w="1049" w:type="pct"/>
          </w:tcPr>
          <w:p w:rsidR="000474DD" w:rsidRPr="000474DD" w:rsidRDefault="000474DD" w:rsidP="000474DD">
            <w:pPr>
              <w:snapToGrid w:val="0"/>
              <w:rPr>
                <w:b/>
                <w:color w:val="000000"/>
                <w:sz w:val="20"/>
                <w:szCs w:val="20"/>
              </w:rPr>
            </w:pPr>
            <w:r w:rsidRPr="000474DD">
              <w:rPr>
                <w:b/>
                <w:color w:val="000000"/>
                <w:sz w:val="20"/>
                <w:szCs w:val="20"/>
              </w:rPr>
              <w:t xml:space="preserve">Нормативная и правовая база </w:t>
            </w:r>
          </w:p>
        </w:tc>
        <w:tc>
          <w:tcPr>
            <w:tcW w:w="3595" w:type="pct"/>
          </w:tcPr>
          <w:p w:rsidR="000474DD" w:rsidRPr="000474DD" w:rsidRDefault="000474DD" w:rsidP="000474DD">
            <w:pPr>
              <w:pStyle w:val="afc"/>
              <w:tabs>
                <w:tab w:val="left" w:pos="413"/>
              </w:tabs>
              <w:snapToGrid w:val="0"/>
              <w:ind w:left="0"/>
              <w:jc w:val="left"/>
              <w:rPr>
                <w:rFonts w:ascii="Times New Roman" w:hAnsi="Times New Roman" w:cs="Times New Roman"/>
                <w:sz w:val="20"/>
                <w:szCs w:val="20"/>
              </w:rPr>
            </w:pPr>
            <w:r w:rsidRPr="000474DD">
              <w:rPr>
                <w:rFonts w:ascii="Times New Roman" w:hAnsi="Times New Roman" w:cs="Times New Roman"/>
                <w:sz w:val="20"/>
                <w:szCs w:val="20"/>
              </w:rPr>
              <w:t>Разработку проекта генерального плана муниципального образования осуществлять в соответствии с требованиями действующего законодательства:</w:t>
            </w:r>
          </w:p>
          <w:p w:rsidR="000474DD" w:rsidRPr="000474DD" w:rsidRDefault="000474DD" w:rsidP="000474DD">
            <w:pPr>
              <w:numPr>
                <w:ilvl w:val="0"/>
                <w:numId w:val="11"/>
              </w:numPr>
              <w:suppressAutoHyphens/>
              <w:ind w:left="422" w:hanging="422"/>
              <w:jc w:val="both"/>
              <w:rPr>
                <w:color w:val="000000"/>
                <w:sz w:val="20"/>
                <w:szCs w:val="20"/>
              </w:rPr>
            </w:pPr>
            <w:r w:rsidRPr="000474DD">
              <w:rPr>
                <w:color w:val="000000"/>
                <w:sz w:val="20"/>
                <w:szCs w:val="20"/>
              </w:rPr>
              <w:t xml:space="preserve">Градостроительный кодекс Российской Федерации от 29.12.04 г. №190-ФЗ; </w:t>
            </w:r>
          </w:p>
          <w:p w:rsidR="000474DD" w:rsidRPr="000474DD" w:rsidRDefault="000474DD" w:rsidP="000474DD">
            <w:pPr>
              <w:numPr>
                <w:ilvl w:val="0"/>
                <w:numId w:val="11"/>
              </w:numPr>
              <w:suppressAutoHyphens/>
              <w:ind w:left="422" w:hanging="422"/>
              <w:jc w:val="both"/>
              <w:rPr>
                <w:color w:val="000000"/>
                <w:sz w:val="20"/>
                <w:szCs w:val="20"/>
              </w:rPr>
            </w:pPr>
            <w:r w:rsidRPr="000474DD">
              <w:rPr>
                <w:color w:val="000000"/>
                <w:sz w:val="20"/>
                <w:szCs w:val="20"/>
              </w:rPr>
              <w:t xml:space="preserve">Земельный кодекс РФ от 25 октября </w:t>
            </w:r>
            <w:smartTag w:uri="urn:schemas-microsoft-com:office:smarttags" w:element="metricconverter">
              <w:smartTagPr>
                <w:attr w:name="ProductID" w:val="2001 г"/>
              </w:smartTagPr>
              <w:r w:rsidRPr="000474DD">
                <w:rPr>
                  <w:color w:val="000000"/>
                  <w:sz w:val="20"/>
                  <w:szCs w:val="20"/>
                </w:rPr>
                <w:t>2001 г</w:t>
              </w:r>
            </w:smartTag>
            <w:r w:rsidRPr="000474DD">
              <w:rPr>
                <w:color w:val="000000"/>
                <w:sz w:val="20"/>
                <w:szCs w:val="20"/>
              </w:rPr>
              <w:t xml:space="preserve">. № 137-ФЗ; Водный кодекс РФ от 3 июня </w:t>
            </w:r>
            <w:smartTag w:uri="urn:schemas-microsoft-com:office:smarttags" w:element="metricconverter">
              <w:smartTagPr>
                <w:attr w:name="ProductID" w:val="2006 г"/>
              </w:smartTagPr>
              <w:r w:rsidRPr="000474DD">
                <w:rPr>
                  <w:color w:val="000000"/>
                  <w:sz w:val="20"/>
                  <w:szCs w:val="20"/>
                </w:rPr>
                <w:t>2006 г</w:t>
              </w:r>
            </w:smartTag>
            <w:r w:rsidRPr="000474DD">
              <w:rPr>
                <w:color w:val="000000"/>
                <w:sz w:val="20"/>
                <w:szCs w:val="20"/>
              </w:rPr>
              <w:t>. № 73-ФЗ;</w:t>
            </w:r>
          </w:p>
          <w:p w:rsidR="000474DD" w:rsidRPr="000474DD" w:rsidRDefault="000474DD" w:rsidP="000474DD">
            <w:pPr>
              <w:numPr>
                <w:ilvl w:val="0"/>
                <w:numId w:val="11"/>
              </w:numPr>
              <w:suppressAutoHyphens/>
              <w:ind w:left="422" w:hanging="422"/>
              <w:jc w:val="both"/>
              <w:rPr>
                <w:color w:val="000000"/>
                <w:sz w:val="20"/>
                <w:szCs w:val="20"/>
              </w:rPr>
            </w:pPr>
            <w:r w:rsidRPr="000474DD">
              <w:rPr>
                <w:color w:val="000000"/>
                <w:sz w:val="20"/>
                <w:szCs w:val="20"/>
              </w:rPr>
              <w:t xml:space="preserve">Лесной кодекс РФ от 4 декабря </w:t>
            </w:r>
            <w:smartTag w:uri="urn:schemas-microsoft-com:office:smarttags" w:element="metricconverter">
              <w:smartTagPr>
                <w:attr w:name="ProductID" w:val="2006 г"/>
              </w:smartTagPr>
              <w:r w:rsidRPr="000474DD">
                <w:rPr>
                  <w:color w:val="000000"/>
                  <w:sz w:val="20"/>
                  <w:szCs w:val="20"/>
                </w:rPr>
                <w:t>2006 г</w:t>
              </w:r>
            </w:smartTag>
            <w:r w:rsidRPr="000474DD">
              <w:rPr>
                <w:color w:val="000000"/>
                <w:sz w:val="20"/>
                <w:szCs w:val="20"/>
              </w:rPr>
              <w:t xml:space="preserve">. №201-ФЗ; </w:t>
            </w:r>
          </w:p>
          <w:p w:rsidR="000474DD" w:rsidRPr="000474DD" w:rsidRDefault="000474DD" w:rsidP="000474DD">
            <w:pPr>
              <w:numPr>
                <w:ilvl w:val="0"/>
                <w:numId w:val="11"/>
              </w:numPr>
              <w:suppressAutoHyphens/>
              <w:ind w:left="422" w:hanging="422"/>
              <w:jc w:val="both"/>
              <w:rPr>
                <w:color w:val="000000"/>
                <w:sz w:val="20"/>
                <w:szCs w:val="20"/>
              </w:rPr>
            </w:pPr>
            <w:r w:rsidRPr="000474DD">
              <w:rPr>
                <w:color w:val="000000"/>
                <w:sz w:val="20"/>
                <w:szCs w:val="20"/>
              </w:rPr>
              <w:t xml:space="preserve">Федеральный закон «Об общих принципах организации местного самоуправления в РФ» от 6 октября </w:t>
            </w:r>
            <w:smartTag w:uri="urn:schemas-microsoft-com:office:smarttags" w:element="metricconverter">
              <w:smartTagPr>
                <w:attr w:name="ProductID" w:val="2003 г"/>
              </w:smartTagPr>
              <w:r w:rsidRPr="000474DD">
                <w:rPr>
                  <w:color w:val="000000"/>
                  <w:sz w:val="20"/>
                  <w:szCs w:val="20"/>
                </w:rPr>
                <w:t>2003 г</w:t>
              </w:r>
            </w:smartTag>
            <w:r w:rsidRPr="000474DD">
              <w:rPr>
                <w:color w:val="000000"/>
                <w:sz w:val="20"/>
                <w:szCs w:val="20"/>
              </w:rPr>
              <w:t>. № 131- ФЗ;</w:t>
            </w:r>
          </w:p>
          <w:p w:rsidR="000474DD" w:rsidRPr="000474DD" w:rsidRDefault="000474DD" w:rsidP="000474DD">
            <w:pPr>
              <w:numPr>
                <w:ilvl w:val="0"/>
                <w:numId w:val="11"/>
              </w:numPr>
              <w:suppressAutoHyphens/>
              <w:ind w:left="422" w:hanging="422"/>
              <w:jc w:val="both"/>
              <w:rPr>
                <w:color w:val="000000"/>
                <w:sz w:val="20"/>
                <w:szCs w:val="20"/>
              </w:rPr>
            </w:pPr>
            <w:r w:rsidRPr="000474DD">
              <w:rPr>
                <w:color w:val="000000"/>
                <w:sz w:val="20"/>
                <w:szCs w:val="20"/>
              </w:rPr>
              <w:t xml:space="preserve">Федеральный закон «Об автомобильных дорогах и дорожной деятельности в РФ» от 8 ноября </w:t>
            </w:r>
            <w:smartTag w:uri="urn:schemas-microsoft-com:office:smarttags" w:element="metricconverter">
              <w:smartTagPr>
                <w:attr w:name="ProductID" w:val="2007 г"/>
              </w:smartTagPr>
              <w:r w:rsidRPr="000474DD">
                <w:rPr>
                  <w:color w:val="000000"/>
                  <w:sz w:val="20"/>
                  <w:szCs w:val="20"/>
                </w:rPr>
                <w:t>2007 г</w:t>
              </w:r>
            </w:smartTag>
            <w:r w:rsidRPr="000474DD">
              <w:rPr>
                <w:color w:val="000000"/>
                <w:sz w:val="20"/>
                <w:szCs w:val="20"/>
              </w:rPr>
              <w:t>. №257-ФЗ;</w:t>
            </w:r>
          </w:p>
          <w:p w:rsidR="000474DD" w:rsidRPr="000474DD" w:rsidRDefault="000474DD" w:rsidP="000474DD">
            <w:pPr>
              <w:numPr>
                <w:ilvl w:val="0"/>
                <w:numId w:val="11"/>
              </w:numPr>
              <w:suppressAutoHyphens/>
              <w:ind w:left="422" w:hanging="422"/>
              <w:jc w:val="both"/>
              <w:rPr>
                <w:color w:val="000000"/>
                <w:sz w:val="20"/>
                <w:szCs w:val="20"/>
              </w:rPr>
            </w:pPr>
            <w:r w:rsidRPr="000474DD">
              <w:rPr>
                <w:color w:val="000000"/>
                <w:sz w:val="20"/>
                <w:szCs w:val="20"/>
              </w:rPr>
              <w:t xml:space="preserve">Закон НСО «О статусе и границах муниципальных образований Новосибирской области» от 2 июня </w:t>
            </w:r>
            <w:smartTag w:uri="urn:schemas-microsoft-com:office:smarttags" w:element="metricconverter">
              <w:smartTagPr>
                <w:attr w:name="ProductID" w:val="2004 г"/>
              </w:smartTagPr>
              <w:r w:rsidRPr="000474DD">
                <w:rPr>
                  <w:color w:val="000000"/>
                  <w:sz w:val="20"/>
                  <w:szCs w:val="20"/>
                </w:rPr>
                <w:t>2004 г</w:t>
              </w:r>
            </w:smartTag>
            <w:r w:rsidRPr="000474DD">
              <w:rPr>
                <w:color w:val="000000"/>
                <w:sz w:val="20"/>
                <w:szCs w:val="20"/>
              </w:rPr>
              <w:t xml:space="preserve">. №200-ОЗ; </w:t>
            </w:r>
          </w:p>
          <w:p w:rsidR="000474DD" w:rsidRPr="000474DD" w:rsidRDefault="000474DD" w:rsidP="000474DD">
            <w:pPr>
              <w:numPr>
                <w:ilvl w:val="0"/>
                <w:numId w:val="11"/>
              </w:numPr>
              <w:suppressAutoHyphens/>
              <w:ind w:left="422" w:hanging="422"/>
              <w:jc w:val="both"/>
              <w:rPr>
                <w:color w:val="000000"/>
                <w:sz w:val="20"/>
                <w:szCs w:val="20"/>
              </w:rPr>
            </w:pPr>
            <w:r w:rsidRPr="000474DD">
              <w:rPr>
                <w:color w:val="000000"/>
                <w:sz w:val="20"/>
                <w:szCs w:val="20"/>
              </w:rPr>
              <w:lastRenderedPageBreak/>
              <w:t xml:space="preserve">СП 42.13330.2011 «СНиП 2.07.01-89*» Градостроительство. Планировка и застройка городских и сельских поселений (утв.приказом Министерства регионального развития РФ от 28 декабря </w:t>
            </w:r>
            <w:smartTag w:uri="urn:schemas-microsoft-com:office:smarttags" w:element="metricconverter">
              <w:smartTagPr>
                <w:attr w:name="ProductID" w:val="2010 г"/>
              </w:smartTagPr>
              <w:r w:rsidRPr="000474DD">
                <w:rPr>
                  <w:color w:val="000000"/>
                  <w:sz w:val="20"/>
                  <w:szCs w:val="20"/>
                </w:rPr>
                <w:t>2010 г</w:t>
              </w:r>
            </w:smartTag>
            <w:r w:rsidRPr="000474DD">
              <w:rPr>
                <w:color w:val="000000"/>
                <w:sz w:val="20"/>
                <w:szCs w:val="20"/>
              </w:rPr>
              <w:t>. № 820)</w:t>
            </w:r>
          </w:p>
          <w:p w:rsidR="000474DD" w:rsidRPr="000474DD" w:rsidRDefault="000474DD" w:rsidP="000474DD">
            <w:pPr>
              <w:numPr>
                <w:ilvl w:val="0"/>
                <w:numId w:val="11"/>
              </w:numPr>
              <w:suppressAutoHyphens/>
              <w:ind w:left="422" w:hanging="422"/>
              <w:jc w:val="both"/>
              <w:rPr>
                <w:color w:val="000000"/>
                <w:sz w:val="20"/>
                <w:szCs w:val="20"/>
              </w:rPr>
            </w:pPr>
            <w:r w:rsidRPr="000474DD">
              <w:rPr>
                <w:color w:val="000000"/>
                <w:sz w:val="20"/>
                <w:szCs w:val="20"/>
              </w:rPr>
              <w:t>Закон Новосибирской области от 27.04.2010 №481 – ОЗ «О регулировании градостроительной деятельности в Новосибирской области»;</w:t>
            </w:r>
          </w:p>
          <w:p w:rsidR="000474DD" w:rsidRPr="000474DD" w:rsidRDefault="000474DD" w:rsidP="000474DD">
            <w:pPr>
              <w:numPr>
                <w:ilvl w:val="0"/>
                <w:numId w:val="11"/>
              </w:numPr>
              <w:suppressAutoHyphens/>
              <w:ind w:left="422" w:hanging="422"/>
              <w:jc w:val="both"/>
              <w:rPr>
                <w:color w:val="000000"/>
                <w:sz w:val="20"/>
                <w:szCs w:val="20"/>
              </w:rPr>
            </w:pPr>
            <w:r w:rsidRPr="000474DD">
              <w:rPr>
                <w:color w:val="000000"/>
                <w:sz w:val="20"/>
                <w:szCs w:val="20"/>
              </w:rPr>
              <w:t>Приказ Министерства Регионального развития РФ №224 от 26.05.2011г. «Об утверждении рекомендаций по разработке проектов генеральных планов поселений и городских округов;</w:t>
            </w:r>
          </w:p>
          <w:p w:rsidR="000474DD" w:rsidRPr="000474DD" w:rsidRDefault="000474DD" w:rsidP="000474DD">
            <w:pPr>
              <w:numPr>
                <w:ilvl w:val="0"/>
                <w:numId w:val="11"/>
              </w:numPr>
              <w:suppressAutoHyphens/>
              <w:ind w:left="422" w:hanging="422"/>
              <w:jc w:val="both"/>
              <w:rPr>
                <w:bCs/>
                <w:sz w:val="20"/>
                <w:szCs w:val="20"/>
              </w:rPr>
            </w:pPr>
            <w:r w:rsidRPr="000474DD">
              <w:rPr>
                <w:color w:val="000000"/>
                <w:sz w:val="20"/>
                <w:szCs w:val="20"/>
              </w:rPr>
              <w:t xml:space="preserve">Приказ Министерства регионального развития РФ от 30 января </w:t>
            </w:r>
            <w:smartTag w:uri="urn:schemas-microsoft-com:office:smarttags" w:element="metricconverter">
              <w:smartTagPr>
                <w:attr w:name="ProductID" w:val="2012 г"/>
              </w:smartTagPr>
              <w:r w:rsidRPr="000474DD">
                <w:rPr>
                  <w:color w:val="000000"/>
                  <w:sz w:val="20"/>
                  <w:szCs w:val="20"/>
                </w:rPr>
                <w:t>2012 г</w:t>
              </w:r>
            </w:smartTag>
            <w:r w:rsidRPr="000474DD">
              <w:rPr>
                <w:color w:val="000000"/>
                <w:sz w:val="20"/>
                <w:szCs w:val="20"/>
              </w:rPr>
              <w:t xml:space="preserve">. N 19 </w:t>
            </w:r>
            <w:r w:rsidRPr="000474DD">
              <w:rPr>
                <w:bCs/>
                <w:sz w:val="20"/>
                <w:szCs w:val="20"/>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0474DD" w:rsidRPr="000474DD" w:rsidRDefault="000474DD" w:rsidP="000474DD">
            <w:pPr>
              <w:numPr>
                <w:ilvl w:val="0"/>
                <w:numId w:val="11"/>
              </w:numPr>
              <w:suppressAutoHyphens/>
              <w:ind w:left="422" w:hanging="422"/>
              <w:jc w:val="both"/>
              <w:rPr>
                <w:color w:val="000000"/>
                <w:sz w:val="20"/>
                <w:szCs w:val="20"/>
              </w:rPr>
            </w:pPr>
            <w:r w:rsidRPr="000474DD">
              <w:rPr>
                <w:color w:val="000000"/>
                <w:sz w:val="20"/>
                <w:szCs w:val="20"/>
              </w:rPr>
              <w:t>Постановление администрации Новосибирской области от 25.12.2009 N 471-па "О местной системе координат, устанавливаемой в отношении Новосибирской области";</w:t>
            </w:r>
          </w:p>
          <w:p w:rsidR="000474DD" w:rsidRPr="000474DD" w:rsidRDefault="000474DD" w:rsidP="000474DD">
            <w:pPr>
              <w:numPr>
                <w:ilvl w:val="0"/>
                <w:numId w:val="11"/>
              </w:numPr>
              <w:suppressAutoHyphens/>
              <w:ind w:left="422" w:hanging="422"/>
              <w:jc w:val="both"/>
              <w:rPr>
                <w:sz w:val="20"/>
                <w:szCs w:val="20"/>
              </w:rPr>
            </w:pPr>
            <w:r w:rsidRPr="000474DD">
              <w:rPr>
                <w:rStyle w:val="st1"/>
                <w:sz w:val="20"/>
                <w:szCs w:val="20"/>
              </w:rPr>
              <w:t xml:space="preserve">Постановление Правительства </w:t>
            </w:r>
            <w:r w:rsidRPr="000474DD">
              <w:rPr>
                <w:rStyle w:val="st1"/>
                <w:bCs/>
                <w:color w:val="000000"/>
                <w:sz w:val="20"/>
                <w:szCs w:val="20"/>
              </w:rPr>
              <w:t>Новосибирской области</w:t>
            </w:r>
            <w:r w:rsidRPr="000474DD">
              <w:rPr>
                <w:rStyle w:val="st1"/>
                <w:sz w:val="20"/>
                <w:szCs w:val="20"/>
              </w:rPr>
              <w:t xml:space="preserve"> от 28.12.2011 N 608-п «О введении в действие </w:t>
            </w:r>
            <w:r w:rsidRPr="000474DD">
              <w:rPr>
                <w:rStyle w:val="st1"/>
                <w:bCs/>
                <w:color w:val="000000"/>
                <w:sz w:val="20"/>
                <w:szCs w:val="20"/>
              </w:rPr>
              <w:t>местной системы координат</w:t>
            </w:r>
            <w:r w:rsidRPr="000474DD">
              <w:rPr>
                <w:rStyle w:val="st1"/>
                <w:sz w:val="20"/>
                <w:szCs w:val="20"/>
              </w:rPr>
              <w:t xml:space="preserve"> Новосибирской области».</w:t>
            </w:r>
          </w:p>
        </w:tc>
      </w:tr>
      <w:tr w:rsidR="000474DD" w:rsidRPr="008C69B2" w:rsidTr="000922E2">
        <w:tc>
          <w:tcPr>
            <w:tcW w:w="356" w:type="pct"/>
          </w:tcPr>
          <w:p w:rsidR="000474DD" w:rsidRPr="000474DD" w:rsidRDefault="000474DD" w:rsidP="000474DD">
            <w:pPr>
              <w:pStyle w:val="a6"/>
              <w:numPr>
                <w:ilvl w:val="0"/>
                <w:numId w:val="10"/>
              </w:numPr>
              <w:tabs>
                <w:tab w:val="clear" w:pos="103"/>
                <w:tab w:val="num" w:pos="-180"/>
                <w:tab w:val="num" w:pos="-142"/>
                <w:tab w:val="left" w:pos="460"/>
              </w:tabs>
              <w:suppressAutoHyphens/>
              <w:autoSpaceDE w:val="0"/>
              <w:snapToGrid w:val="0"/>
              <w:ind w:left="0" w:right="-108" w:firstLine="0"/>
              <w:contextualSpacing w:val="0"/>
              <w:jc w:val="center"/>
              <w:rPr>
                <w:color w:val="000000"/>
                <w:sz w:val="20"/>
                <w:szCs w:val="20"/>
              </w:rPr>
            </w:pPr>
          </w:p>
        </w:tc>
        <w:tc>
          <w:tcPr>
            <w:tcW w:w="1049" w:type="pct"/>
          </w:tcPr>
          <w:p w:rsidR="000474DD" w:rsidRPr="000474DD" w:rsidRDefault="000474DD" w:rsidP="000474DD">
            <w:pPr>
              <w:rPr>
                <w:b/>
                <w:color w:val="000000"/>
                <w:sz w:val="20"/>
                <w:szCs w:val="20"/>
              </w:rPr>
            </w:pPr>
            <w:r w:rsidRPr="000474DD">
              <w:rPr>
                <w:b/>
                <w:color w:val="000000"/>
                <w:sz w:val="20"/>
                <w:szCs w:val="20"/>
              </w:rPr>
              <w:t xml:space="preserve">Цель разработки проекта </w:t>
            </w:r>
          </w:p>
          <w:p w:rsidR="000474DD" w:rsidRPr="000474DD" w:rsidRDefault="000474DD" w:rsidP="000474DD">
            <w:pPr>
              <w:rPr>
                <w:b/>
                <w:color w:val="000000"/>
                <w:sz w:val="20"/>
                <w:szCs w:val="20"/>
              </w:rPr>
            </w:pPr>
          </w:p>
        </w:tc>
        <w:tc>
          <w:tcPr>
            <w:tcW w:w="3595" w:type="pct"/>
          </w:tcPr>
          <w:p w:rsidR="000474DD" w:rsidRPr="000474DD" w:rsidRDefault="000474DD" w:rsidP="000474DD">
            <w:pPr>
              <w:tabs>
                <w:tab w:val="left" w:pos="459"/>
              </w:tabs>
              <w:snapToGrid w:val="0"/>
              <w:jc w:val="both"/>
              <w:rPr>
                <w:color w:val="000000"/>
                <w:sz w:val="20"/>
                <w:szCs w:val="20"/>
              </w:rPr>
            </w:pPr>
            <w:r w:rsidRPr="000474DD">
              <w:rPr>
                <w:color w:val="000000"/>
                <w:sz w:val="20"/>
                <w:szCs w:val="20"/>
              </w:rPr>
              <w:t xml:space="preserve">Согласование взаимных интересов    по градостроительному использованию территории  органов местного самоуправления поселений, региональных и федеральных органов государственной власти </w:t>
            </w:r>
            <w:r w:rsidRPr="000474DD">
              <w:rPr>
                <w:sz w:val="20"/>
                <w:szCs w:val="20"/>
              </w:rPr>
              <w:t>с целью обеспечения планирования дальнейшего поступательного развития территории, ее рационального использования, привлечения инвестиций, обеспечения потребностей населения.</w:t>
            </w:r>
          </w:p>
        </w:tc>
      </w:tr>
      <w:tr w:rsidR="000474DD" w:rsidRPr="008C69B2" w:rsidTr="000922E2">
        <w:tc>
          <w:tcPr>
            <w:tcW w:w="356" w:type="pct"/>
          </w:tcPr>
          <w:p w:rsidR="000474DD" w:rsidRPr="000474DD" w:rsidRDefault="000474DD" w:rsidP="000474DD">
            <w:pPr>
              <w:pStyle w:val="a6"/>
              <w:numPr>
                <w:ilvl w:val="0"/>
                <w:numId w:val="10"/>
              </w:numPr>
              <w:tabs>
                <w:tab w:val="clear" w:pos="103"/>
                <w:tab w:val="num" w:pos="-180"/>
                <w:tab w:val="num" w:pos="-142"/>
                <w:tab w:val="left" w:pos="460"/>
              </w:tabs>
              <w:suppressAutoHyphens/>
              <w:snapToGrid w:val="0"/>
              <w:ind w:left="0" w:right="-108" w:firstLine="0"/>
              <w:contextualSpacing w:val="0"/>
              <w:jc w:val="center"/>
              <w:rPr>
                <w:color w:val="000000"/>
                <w:sz w:val="20"/>
                <w:szCs w:val="20"/>
              </w:rPr>
            </w:pPr>
          </w:p>
        </w:tc>
        <w:tc>
          <w:tcPr>
            <w:tcW w:w="1049" w:type="pct"/>
          </w:tcPr>
          <w:p w:rsidR="000474DD" w:rsidRPr="000474DD" w:rsidRDefault="000474DD" w:rsidP="000474DD">
            <w:pPr>
              <w:snapToGrid w:val="0"/>
              <w:rPr>
                <w:b/>
                <w:color w:val="000000"/>
                <w:sz w:val="20"/>
                <w:szCs w:val="20"/>
              </w:rPr>
            </w:pPr>
            <w:r w:rsidRPr="000474DD">
              <w:rPr>
                <w:b/>
                <w:color w:val="000000"/>
                <w:sz w:val="20"/>
                <w:szCs w:val="20"/>
              </w:rPr>
              <w:t xml:space="preserve">Задачи разработки проекта </w:t>
            </w:r>
          </w:p>
        </w:tc>
        <w:tc>
          <w:tcPr>
            <w:tcW w:w="3595" w:type="pct"/>
          </w:tcPr>
          <w:p w:rsidR="000474DD" w:rsidRPr="000474DD" w:rsidRDefault="000474DD" w:rsidP="000474DD">
            <w:pPr>
              <w:numPr>
                <w:ilvl w:val="0"/>
                <w:numId w:val="1"/>
              </w:numPr>
              <w:suppressAutoHyphens/>
              <w:snapToGrid w:val="0"/>
              <w:ind w:left="280" w:hanging="280"/>
              <w:jc w:val="both"/>
              <w:rPr>
                <w:color w:val="000000"/>
                <w:sz w:val="20"/>
                <w:szCs w:val="20"/>
              </w:rPr>
            </w:pPr>
            <w:r w:rsidRPr="000474DD">
              <w:rPr>
                <w:color w:val="000000"/>
                <w:sz w:val="20"/>
                <w:szCs w:val="20"/>
              </w:rPr>
              <w:t>Определение назначения территории сельского поселения, исходя из анализа совокупного действия социальных, экономических, экологических и прочих факторов и долгосрочных планов социально-экономического развития сельского поселения.</w:t>
            </w:r>
          </w:p>
          <w:p w:rsidR="000474DD" w:rsidRPr="000474DD" w:rsidRDefault="000474DD" w:rsidP="000474DD">
            <w:pPr>
              <w:numPr>
                <w:ilvl w:val="0"/>
                <w:numId w:val="1"/>
              </w:numPr>
              <w:suppressAutoHyphens/>
              <w:ind w:left="280" w:hanging="280"/>
              <w:jc w:val="both"/>
              <w:rPr>
                <w:color w:val="000000"/>
                <w:sz w:val="20"/>
                <w:szCs w:val="20"/>
              </w:rPr>
            </w:pPr>
            <w:r w:rsidRPr="000474DD">
              <w:rPr>
                <w:color w:val="000000"/>
                <w:sz w:val="20"/>
                <w:szCs w:val="20"/>
              </w:rPr>
              <w:t>Определение  границ функциональных зон и  параметров их планируемого развития.</w:t>
            </w:r>
          </w:p>
          <w:p w:rsidR="000474DD" w:rsidRPr="000474DD" w:rsidRDefault="000474DD" w:rsidP="000474DD">
            <w:pPr>
              <w:numPr>
                <w:ilvl w:val="0"/>
                <w:numId w:val="1"/>
              </w:numPr>
              <w:suppressAutoHyphens/>
              <w:ind w:left="280" w:hanging="280"/>
              <w:jc w:val="both"/>
              <w:rPr>
                <w:color w:val="000000"/>
                <w:sz w:val="20"/>
                <w:szCs w:val="20"/>
              </w:rPr>
            </w:pPr>
            <w:r w:rsidRPr="000474DD">
              <w:rPr>
                <w:color w:val="000000"/>
                <w:sz w:val="20"/>
                <w:szCs w:val="20"/>
              </w:rPr>
              <w:t>Определение границ земельных участков, предназначенных для  планируемого размещения объектов капитального строительства местного значения.</w:t>
            </w:r>
          </w:p>
          <w:p w:rsidR="000474DD" w:rsidRPr="000474DD" w:rsidRDefault="000474DD" w:rsidP="000474DD">
            <w:pPr>
              <w:numPr>
                <w:ilvl w:val="0"/>
                <w:numId w:val="1"/>
              </w:numPr>
              <w:suppressAutoHyphens/>
              <w:ind w:left="280" w:hanging="280"/>
              <w:jc w:val="both"/>
              <w:rPr>
                <w:color w:val="000000"/>
                <w:sz w:val="20"/>
                <w:szCs w:val="20"/>
              </w:rPr>
            </w:pPr>
            <w:r w:rsidRPr="000474DD">
              <w:rPr>
                <w:color w:val="000000"/>
                <w:sz w:val="20"/>
                <w:szCs w:val="20"/>
              </w:rPr>
              <w:t>Анализ основных факторов риска возникновения чрезвычайных ситуаций природного и техногенного характера и определение границ территорий, подверженных такому риску.</w:t>
            </w:r>
          </w:p>
          <w:p w:rsidR="000474DD" w:rsidRPr="000474DD" w:rsidRDefault="000474DD" w:rsidP="000474DD">
            <w:pPr>
              <w:numPr>
                <w:ilvl w:val="0"/>
                <w:numId w:val="1"/>
              </w:numPr>
              <w:suppressAutoHyphens/>
              <w:ind w:left="280" w:hanging="280"/>
              <w:jc w:val="both"/>
              <w:rPr>
                <w:color w:val="000000"/>
                <w:sz w:val="20"/>
                <w:szCs w:val="20"/>
              </w:rPr>
            </w:pPr>
            <w:r w:rsidRPr="000474DD">
              <w:rPr>
                <w:color w:val="000000"/>
                <w:sz w:val="20"/>
                <w:szCs w:val="20"/>
              </w:rPr>
              <w:t>Существующие и планируемые границы земель промышленности, энергетики, транспорта, связи;</w:t>
            </w:r>
          </w:p>
          <w:p w:rsidR="000474DD" w:rsidRPr="000474DD" w:rsidRDefault="000474DD" w:rsidP="000474DD">
            <w:pPr>
              <w:numPr>
                <w:ilvl w:val="0"/>
                <w:numId w:val="1"/>
              </w:numPr>
              <w:suppressAutoHyphens/>
              <w:ind w:left="280" w:hanging="280"/>
              <w:jc w:val="both"/>
              <w:rPr>
                <w:color w:val="000000"/>
                <w:sz w:val="20"/>
                <w:szCs w:val="20"/>
              </w:rPr>
            </w:pPr>
            <w:r w:rsidRPr="000474DD">
              <w:rPr>
                <w:color w:val="000000"/>
                <w:sz w:val="20"/>
                <w:szCs w:val="20"/>
              </w:rPr>
              <w:t>Определение планируемых границ земель промышленности, энергетики, связи, границ земель лесного фонда, земель специального назначения, границ территорий объектов культурного наследия, границ зон с особыми условиями использования территории, границ зон  инженерных и транспортных инфраструктур.</w:t>
            </w:r>
          </w:p>
        </w:tc>
      </w:tr>
      <w:tr w:rsidR="000474DD" w:rsidRPr="008C69B2" w:rsidTr="000922E2">
        <w:tc>
          <w:tcPr>
            <w:tcW w:w="356" w:type="pct"/>
          </w:tcPr>
          <w:p w:rsidR="000474DD" w:rsidRPr="000474DD" w:rsidRDefault="000474DD" w:rsidP="000474DD">
            <w:pPr>
              <w:pStyle w:val="a6"/>
              <w:numPr>
                <w:ilvl w:val="0"/>
                <w:numId w:val="10"/>
              </w:numPr>
              <w:tabs>
                <w:tab w:val="clear" w:pos="103"/>
                <w:tab w:val="num" w:pos="-180"/>
                <w:tab w:val="num" w:pos="-142"/>
                <w:tab w:val="left" w:pos="460"/>
              </w:tabs>
              <w:suppressAutoHyphens/>
              <w:snapToGrid w:val="0"/>
              <w:ind w:left="0" w:right="-108" w:firstLine="0"/>
              <w:contextualSpacing w:val="0"/>
              <w:jc w:val="center"/>
              <w:rPr>
                <w:color w:val="000000"/>
                <w:sz w:val="20"/>
                <w:szCs w:val="20"/>
              </w:rPr>
            </w:pPr>
          </w:p>
        </w:tc>
        <w:tc>
          <w:tcPr>
            <w:tcW w:w="1049" w:type="pct"/>
          </w:tcPr>
          <w:p w:rsidR="000474DD" w:rsidRPr="000474DD" w:rsidRDefault="000474DD" w:rsidP="000474DD">
            <w:pPr>
              <w:snapToGrid w:val="0"/>
              <w:rPr>
                <w:b/>
                <w:color w:val="000000"/>
                <w:sz w:val="20"/>
                <w:szCs w:val="20"/>
              </w:rPr>
            </w:pPr>
            <w:r w:rsidRPr="000474DD">
              <w:rPr>
                <w:b/>
                <w:color w:val="000000"/>
                <w:sz w:val="20"/>
                <w:szCs w:val="20"/>
              </w:rPr>
              <w:t xml:space="preserve">Этапы разработки проекта </w:t>
            </w:r>
          </w:p>
          <w:p w:rsidR="000474DD" w:rsidRPr="000474DD" w:rsidRDefault="000474DD" w:rsidP="000474DD">
            <w:pPr>
              <w:rPr>
                <w:sz w:val="20"/>
                <w:szCs w:val="20"/>
              </w:rPr>
            </w:pPr>
          </w:p>
          <w:p w:rsidR="000474DD" w:rsidRPr="000474DD" w:rsidRDefault="000474DD" w:rsidP="000474DD">
            <w:pPr>
              <w:rPr>
                <w:sz w:val="20"/>
                <w:szCs w:val="20"/>
              </w:rPr>
            </w:pPr>
          </w:p>
          <w:p w:rsidR="000474DD" w:rsidRPr="000474DD" w:rsidRDefault="000474DD" w:rsidP="000474DD">
            <w:pPr>
              <w:rPr>
                <w:sz w:val="20"/>
                <w:szCs w:val="20"/>
              </w:rPr>
            </w:pPr>
          </w:p>
          <w:p w:rsidR="000474DD" w:rsidRPr="000474DD" w:rsidRDefault="000474DD" w:rsidP="000474DD">
            <w:pPr>
              <w:rPr>
                <w:sz w:val="20"/>
                <w:szCs w:val="20"/>
              </w:rPr>
            </w:pPr>
          </w:p>
          <w:p w:rsidR="000474DD" w:rsidRPr="000474DD" w:rsidRDefault="000474DD" w:rsidP="000474DD">
            <w:pPr>
              <w:rPr>
                <w:sz w:val="20"/>
                <w:szCs w:val="20"/>
              </w:rPr>
            </w:pPr>
          </w:p>
          <w:p w:rsidR="000474DD" w:rsidRPr="000474DD" w:rsidRDefault="000474DD" w:rsidP="000474DD">
            <w:pPr>
              <w:rPr>
                <w:sz w:val="20"/>
                <w:szCs w:val="20"/>
              </w:rPr>
            </w:pPr>
          </w:p>
          <w:p w:rsidR="000474DD" w:rsidRPr="000474DD" w:rsidRDefault="000474DD" w:rsidP="000474DD">
            <w:pPr>
              <w:rPr>
                <w:sz w:val="20"/>
                <w:szCs w:val="20"/>
              </w:rPr>
            </w:pPr>
          </w:p>
          <w:p w:rsidR="000474DD" w:rsidRPr="000474DD" w:rsidRDefault="000474DD" w:rsidP="000474DD">
            <w:pPr>
              <w:rPr>
                <w:sz w:val="20"/>
                <w:szCs w:val="20"/>
              </w:rPr>
            </w:pPr>
          </w:p>
          <w:p w:rsidR="000474DD" w:rsidRPr="000474DD" w:rsidRDefault="000474DD" w:rsidP="000474DD">
            <w:pPr>
              <w:rPr>
                <w:sz w:val="20"/>
                <w:szCs w:val="20"/>
              </w:rPr>
            </w:pPr>
          </w:p>
          <w:p w:rsidR="000474DD" w:rsidRPr="000474DD" w:rsidRDefault="000474DD" w:rsidP="000474DD">
            <w:pPr>
              <w:rPr>
                <w:sz w:val="20"/>
                <w:szCs w:val="20"/>
              </w:rPr>
            </w:pPr>
          </w:p>
          <w:p w:rsidR="000474DD" w:rsidRPr="000474DD" w:rsidRDefault="000474DD" w:rsidP="000474DD">
            <w:pPr>
              <w:rPr>
                <w:sz w:val="20"/>
                <w:szCs w:val="20"/>
              </w:rPr>
            </w:pPr>
          </w:p>
          <w:p w:rsidR="000474DD" w:rsidRPr="000474DD" w:rsidRDefault="000474DD" w:rsidP="000474DD">
            <w:pPr>
              <w:rPr>
                <w:sz w:val="20"/>
                <w:szCs w:val="20"/>
              </w:rPr>
            </w:pPr>
          </w:p>
          <w:p w:rsidR="000474DD" w:rsidRPr="000474DD" w:rsidRDefault="000474DD" w:rsidP="000474DD">
            <w:pPr>
              <w:rPr>
                <w:sz w:val="20"/>
                <w:szCs w:val="20"/>
              </w:rPr>
            </w:pPr>
          </w:p>
          <w:p w:rsidR="000474DD" w:rsidRPr="000474DD" w:rsidRDefault="000474DD" w:rsidP="000474DD">
            <w:pPr>
              <w:rPr>
                <w:sz w:val="20"/>
                <w:szCs w:val="20"/>
              </w:rPr>
            </w:pPr>
          </w:p>
          <w:p w:rsidR="000474DD" w:rsidRPr="000474DD" w:rsidRDefault="000474DD" w:rsidP="000474DD">
            <w:pPr>
              <w:rPr>
                <w:sz w:val="20"/>
                <w:szCs w:val="20"/>
              </w:rPr>
            </w:pPr>
          </w:p>
          <w:p w:rsidR="000474DD" w:rsidRPr="000474DD" w:rsidRDefault="000474DD" w:rsidP="000474DD">
            <w:pPr>
              <w:rPr>
                <w:sz w:val="20"/>
                <w:szCs w:val="20"/>
              </w:rPr>
            </w:pPr>
          </w:p>
          <w:p w:rsidR="000474DD" w:rsidRPr="000474DD" w:rsidRDefault="000474DD" w:rsidP="000474DD">
            <w:pPr>
              <w:rPr>
                <w:sz w:val="20"/>
                <w:szCs w:val="20"/>
              </w:rPr>
            </w:pPr>
          </w:p>
          <w:p w:rsidR="000474DD" w:rsidRPr="000474DD" w:rsidRDefault="000474DD" w:rsidP="000474DD">
            <w:pPr>
              <w:rPr>
                <w:sz w:val="20"/>
                <w:szCs w:val="20"/>
              </w:rPr>
            </w:pPr>
          </w:p>
          <w:p w:rsidR="000474DD" w:rsidRPr="000474DD" w:rsidRDefault="000474DD" w:rsidP="000474DD">
            <w:pPr>
              <w:rPr>
                <w:sz w:val="20"/>
                <w:szCs w:val="20"/>
              </w:rPr>
            </w:pPr>
          </w:p>
        </w:tc>
        <w:tc>
          <w:tcPr>
            <w:tcW w:w="3595" w:type="pct"/>
          </w:tcPr>
          <w:p w:rsidR="000474DD" w:rsidRPr="000474DD" w:rsidRDefault="000474DD" w:rsidP="000474DD">
            <w:pPr>
              <w:snapToGrid w:val="0"/>
              <w:jc w:val="both"/>
              <w:rPr>
                <w:b/>
                <w:color w:val="000000"/>
                <w:sz w:val="20"/>
                <w:szCs w:val="20"/>
              </w:rPr>
            </w:pPr>
            <w:r w:rsidRPr="000474DD">
              <w:rPr>
                <w:b/>
                <w:color w:val="000000"/>
                <w:sz w:val="20"/>
                <w:szCs w:val="20"/>
              </w:rPr>
              <w:lastRenderedPageBreak/>
              <w:t xml:space="preserve">1 этап (информационный) </w:t>
            </w:r>
          </w:p>
          <w:p w:rsidR="000474DD" w:rsidRPr="000474DD" w:rsidRDefault="000474DD" w:rsidP="000474DD">
            <w:pPr>
              <w:snapToGrid w:val="0"/>
              <w:jc w:val="both"/>
              <w:rPr>
                <w:color w:val="000000"/>
                <w:sz w:val="20"/>
                <w:szCs w:val="20"/>
              </w:rPr>
            </w:pPr>
            <w:r w:rsidRPr="000474DD">
              <w:rPr>
                <w:color w:val="000000"/>
                <w:sz w:val="20"/>
                <w:szCs w:val="20"/>
              </w:rPr>
              <w:t>1.1. Сбор и систематизация исходных данных по всем необходимым темам.</w:t>
            </w:r>
          </w:p>
          <w:p w:rsidR="000474DD" w:rsidRPr="000474DD" w:rsidRDefault="000474DD" w:rsidP="000474DD">
            <w:pPr>
              <w:snapToGrid w:val="0"/>
              <w:jc w:val="both"/>
              <w:rPr>
                <w:color w:val="000000"/>
                <w:sz w:val="20"/>
                <w:szCs w:val="20"/>
              </w:rPr>
            </w:pPr>
            <w:r w:rsidRPr="000474DD">
              <w:rPr>
                <w:color w:val="000000"/>
                <w:sz w:val="20"/>
                <w:szCs w:val="20"/>
              </w:rPr>
              <w:t>1.2. Использование цифровой картографической основы.</w:t>
            </w:r>
          </w:p>
          <w:p w:rsidR="000474DD" w:rsidRPr="000474DD" w:rsidRDefault="000474DD" w:rsidP="000474DD">
            <w:pPr>
              <w:snapToGrid w:val="0"/>
              <w:jc w:val="both"/>
              <w:rPr>
                <w:b/>
                <w:color w:val="000000"/>
                <w:sz w:val="20"/>
                <w:szCs w:val="20"/>
              </w:rPr>
            </w:pPr>
            <w:r w:rsidRPr="000474DD">
              <w:rPr>
                <w:b/>
                <w:color w:val="000000"/>
                <w:sz w:val="20"/>
                <w:szCs w:val="20"/>
              </w:rPr>
              <w:t xml:space="preserve">2 этап (аналитический) </w:t>
            </w:r>
          </w:p>
          <w:p w:rsidR="000474DD" w:rsidRPr="000474DD" w:rsidRDefault="000474DD" w:rsidP="000474DD">
            <w:pPr>
              <w:snapToGrid w:val="0"/>
              <w:jc w:val="both"/>
              <w:rPr>
                <w:color w:val="000000"/>
                <w:sz w:val="20"/>
                <w:szCs w:val="20"/>
              </w:rPr>
            </w:pPr>
            <w:r w:rsidRPr="000474DD">
              <w:rPr>
                <w:color w:val="000000"/>
                <w:sz w:val="20"/>
                <w:szCs w:val="20"/>
              </w:rPr>
              <w:t>2.1. Градостроительный анализ и оценка территории, разработка планировочной структуры, функциональное зонирование.</w:t>
            </w:r>
          </w:p>
          <w:p w:rsidR="000474DD" w:rsidRPr="000474DD" w:rsidRDefault="000474DD" w:rsidP="000474DD">
            <w:pPr>
              <w:snapToGrid w:val="0"/>
              <w:jc w:val="both"/>
              <w:rPr>
                <w:color w:val="000000"/>
                <w:sz w:val="20"/>
                <w:szCs w:val="20"/>
              </w:rPr>
            </w:pPr>
            <w:r w:rsidRPr="000474DD">
              <w:rPr>
                <w:color w:val="000000"/>
                <w:sz w:val="20"/>
                <w:szCs w:val="20"/>
              </w:rPr>
              <w:t>2.2. Подготовка материалов обоснования.</w:t>
            </w:r>
          </w:p>
          <w:p w:rsidR="000474DD" w:rsidRPr="000474DD" w:rsidRDefault="000474DD" w:rsidP="000474DD">
            <w:pPr>
              <w:snapToGrid w:val="0"/>
              <w:jc w:val="both"/>
              <w:rPr>
                <w:color w:val="000000"/>
                <w:sz w:val="20"/>
                <w:szCs w:val="20"/>
              </w:rPr>
            </w:pPr>
            <w:r w:rsidRPr="000474DD">
              <w:rPr>
                <w:color w:val="000000"/>
                <w:sz w:val="20"/>
                <w:szCs w:val="20"/>
              </w:rPr>
              <w:t>2.3.Создание графических материалов (карт) в составе материалов по обоснованию</w:t>
            </w:r>
          </w:p>
          <w:p w:rsidR="000474DD" w:rsidRPr="000474DD" w:rsidRDefault="000474DD" w:rsidP="000474DD">
            <w:pPr>
              <w:snapToGrid w:val="0"/>
              <w:jc w:val="both"/>
              <w:rPr>
                <w:b/>
                <w:color w:val="000000"/>
                <w:sz w:val="20"/>
                <w:szCs w:val="20"/>
              </w:rPr>
            </w:pPr>
            <w:r w:rsidRPr="000474DD">
              <w:rPr>
                <w:b/>
                <w:color w:val="000000"/>
                <w:sz w:val="20"/>
                <w:szCs w:val="20"/>
              </w:rPr>
              <w:t>3 этап (исполнительский)</w:t>
            </w:r>
          </w:p>
          <w:p w:rsidR="000474DD" w:rsidRPr="000474DD" w:rsidRDefault="000474DD" w:rsidP="000474DD">
            <w:pPr>
              <w:snapToGrid w:val="0"/>
              <w:jc w:val="both"/>
              <w:rPr>
                <w:color w:val="000000"/>
                <w:sz w:val="20"/>
                <w:szCs w:val="20"/>
              </w:rPr>
            </w:pPr>
            <w:r w:rsidRPr="000474DD">
              <w:rPr>
                <w:color w:val="000000"/>
                <w:sz w:val="20"/>
                <w:szCs w:val="20"/>
              </w:rPr>
              <w:t>3.1. Разработка Положения о территориальном планировании.</w:t>
            </w:r>
          </w:p>
          <w:p w:rsidR="000474DD" w:rsidRPr="000474DD" w:rsidRDefault="000474DD" w:rsidP="000474DD">
            <w:pPr>
              <w:snapToGrid w:val="0"/>
              <w:jc w:val="both"/>
              <w:rPr>
                <w:color w:val="000000"/>
                <w:sz w:val="20"/>
                <w:szCs w:val="20"/>
              </w:rPr>
            </w:pPr>
            <w:r w:rsidRPr="000474DD">
              <w:rPr>
                <w:color w:val="000000"/>
                <w:sz w:val="20"/>
                <w:szCs w:val="20"/>
              </w:rPr>
              <w:t xml:space="preserve">3.2. Подготовка Карты размещения объектов местного значения, Карты границ населенных пунктов, Карты функциональных зон </w:t>
            </w:r>
          </w:p>
          <w:p w:rsidR="000474DD" w:rsidRPr="000474DD" w:rsidRDefault="000474DD" w:rsidP="000474DD">
            <w:pPr>
              <w:snapToGrid w:val="0"/>
              <w:jc w:val="both"/>
              <w:rPr>
                <w:b/>
                <w:color w:val="000000"/>
                <w:sz w:val="20"/>
                <w:szCs w:val="20"/>
              </w:rPr>
            </w:pPr>
            <w:r w:rsidRPr="000474DD">
              <w:rPr>
                <w:b/>
                <w:color w:val="000000"/>
                <w:sz w:val="20"/>
                <w:szCs w:val="20"/>
              </w:rPr>
              <w:t xml:space="preserve">4 этап </w:t>
            </w:r>
          </w:p>
          <w:p w:rsidR="000474DD" w:rsidRPr="000474DD" w:rsidRDefault="000474DD" w:rsidP="000474DD">
            <w:pPr>
              <w:snapToGrid w:val="0"/>
              <w:jc w:val="both"/>
              <w:rPr>
                <w:color w:val="000000"/>
                <w:sz w:val="20"/>
                <w:szCs w:val="20"/>
              </w:rPr>
            </w:pPr>
            <w:r w:rsidRPr="000474DD">
              <w:rPr>
                <w:color w:val="000000"/>
                <w:sz w:val="20"/>
                <w:szCs w:val="20"/>
              </w:rPr>
              <w:t>4.1. Исполнитель проводит доработку проекта по материалам согласования и полученным замечаниям.</w:t>
            </w:r>
          </w:p>
          <w:p w:rsidR="000474DD" w:rsidRPr="000474DD" w:rsidRDefault="000474DD" w:rsidP="000474DD">
            <w:pPr>
              <w:snapToGrid w:val="0"/>
              <w:jc w:val="both"/>
              <w:rPr>
                <w:color w:val="000000"/>
                <w:sz w:val="20"/>
                <w:szCs w:val="20"/>
              </w:rPr>
            </w:pPr>
            <w:r w:rsidRPr="000474DD">
              <w:rPr>
                <w:color w:val="000000"/>
                <w:sz w:val="20"/>
                <w:szCs w:val="20"/>
              </w:rPr>
              <w:t>4.2. Подготовка демонстрационных материалов для публичных слушаний;</w:t>
            </w:r>
          </w:p>
          <w:p w:rsidR="000474DD" w:rsidRPr="000474DD" w:rsidRDefault="000474DD" w:rsidP="000474DD">
            <w:pPr>
              <w:snapToGrid w:val="0"/>
              <w:jc w:val="both"/>
              <w:rPr>
                <w:color w:val="000000"/>
                <w:sz w:val="20"/>
                <w:szCs w:val="20"/>
              </w:rPr>
            </w:pPr>
            <w:r w:rsidRPr="000474DD">
              <w:rPr>
                <w:color w:val="000000"/>
                <w:sz w:val="20"/>
                <w:szCs w:val="20"/>
              </w:rPr>
              <w:lastRenderedPageBreak/>
              <w:t>4.3. Участие Исполнителя в проведении  публичных слушаний;</w:t>
            </w:r>
          </w:p>
          <w:p w:rsidR="000474DD" w:rsidRPr="000474DD" w:rsidRDefault="000474DD" w:rsidP="000474DD">
            <w:pPr>
              <w:snapToGrid w:val="0"/>
              <w:jc w:val="both"/>
              <w:rPr>
                <w:color w:val="000000"/>
                <w:sz w:val="20"/>
                <w:szCs w:val="20"/>
              </w:rPr>
            </w:pPr>
            <w:r w:rsidRPr="000474DD">
              <w:rPr>
                <w:color w:val="000000"/>
                <w:sz w:val="20"/>
                <w:szCs w:val="20"/>
              </w:rPr>
              <w:t>4.4. Корректировка проекта по результатам публичных слушаний и передачи подлинника проекта на утверждение Заказчику;</w:t>
            </w:r>
          </w:p>
          <w:p w:rsidR="000474DD" w:rsidRPr="000474DD" w:rsidRDefault="000474DD" w:rsidP="000474DD">
            <w:pPr>
              <w:snapToGrid w:val="0"/>
              <w:jc w:val="both"/>
              <w:rPr>
                <w:color w:val="000000"/>
                <w:sz w:val="20"/>
                <w:szCs w:val="20"/>
              </w:rPr>
            </w:pPr>
            <w:r w:rsidRPr="000474DD">
              <w:rPr>
                <w:color w:val="000000"/>
                <w:sz w:val="20"/>
                <w:szCs w:val="20"/>
              </w:rPr>
              <w:t>4.5. Размножение материалов утверждённой документации и передача Заказчику её дубликатов.</w:t>
            </w:r>
          </w:p>
          <w:p w:rsidR="000474DD" w:rsidRPr="000474DD" w:rsidRDefault="000474DD" w:rsidP="000474DD">
            <w:pPr>
              <w:snapToGrid w:val="0"/>
              <w:jc w:val="both"/>
              <w:rPr>
                <w:color w:val="000000"/>
                <w:sz w:val="20"/>
                <w:szCs w:val="20"/>
              </w:rPr>
            </w:pPr>
            <w:r w:rsidRPr="000474DD">
              <w:rPr>
                <w:color w:val="000000"/>
                <w:sz w:val="20"/>
                <w:szCs w:val="20"/>
              </w:rPr>
              <w:t>4.6. Подготовка материалов в текстовой форме и в виде карт (схем) для размещения в Информационной системе обеспечения градостроительной деятельности Барабинского района.</w:t>
            </w:r>
          </w:p>
        </w:tc>
      </w:tr>
      <w:tr w:rsidR="000474DD" w:rsidRPr="008C69B2" w:rsidTr="000922E2">
        <w:tc>
          <w:tcPr>
            <w:tcW w:w="356" w:type="pct"/>
          </w:tcPr>
          <w:p w:rsidR="000474DD" w:rsidRPr="000474DD" w:rsidRDefault="000474DD" w:rsidP="000474DD">
            <w:pPr>
              <w:pStyle w:val="a6"/>
              <w:numPr>
                <w:ilvl w:val="0"/>
                <w:numId w:val="10"/>
              </w:numPr>
              <w:tabs>
                <w:tab w:val="clear" w:pos="103"/>
                <w:tab w:val="num" w:pos="-180"/>
                <w:tab w:val="num" w:pos="-142"/>
                <w:tab w:val="left" w:pos="460"/>
              </w:tabs>
              <w:suppressAutoHyphens/>
              <w:snapToGrid w:val="0"/>
              <w:ind w:left="0" w:right="-108" w:firstLine="0"/>
              <w:contextualSpacing w:val="0"/>
              <w:jc w:val="center"/>
              <w:rPr>
                <w:color w:val="000000"/>
                <w:sz w:val="20"/>
                <w:szCs w:val="20"/>
              </w:rPr>
            </w:pPr>
          </w:p>
          <w:p w:rsidR="000474DD" w:rsidRPr="000474DD" w:rsidRDefault="000474DD" w:rsidP="000474DD">
            <w:pPr>
              <w:tabs>
                <w:tab w:val="num" w:pos="-142"/>
                <w:tab w:val="left" w:pos="460"/>
              </w:tabs>
              <w:jc w:val="center"/>
              <w:rPr>
                <w:sz w:val="20"/>
                <w:szCs w:val="20"/>
              </w:rPr>
            </w:pPr>
          </w:p>
          <w:p w:rsidR="000474DD" w:rsidRPr="000474DD" w:rsidRDefault="000474DD" w:rsidP="000474DD">
            <w:pPr>
              <w:tabs>
                <w:tab w:val="num" w:pos="-142"/>
                <w:tab w:val="left" w:pos="460"/>
              </w:tabs>
              <w:jc w:val="center"/>
              <w:rPr>
                <w:sz w:val="20"/>
                <w:szCs w:val="20"/>
              </w:rPr>
            </w:pPr>
          </w:p>
          <w:p w:rsidR="000474DD" w:rsidRPr="000474DD" w:rsidRDefault="000474DD" w:rsidP="000474DD">
            <w:pPr>
              <w:tabs>
                <w:tab w:val="num" w:pos="-142"/>
                <w:tab w:val="left" w:pos="460"/>
              </w:tabs>
              <w:jc w:val="center"/>
              <w:rPr>
                <w:sz w:val="20"/>
                <w:szCs w:val="20"/>
              </w:rPr>
            </w:pPr>
          </w:p>
          <w:p w:rsidR="000474DD" w:rsidRPr="000474DD" w:rsidRDefault="000474DD" w:rsidP="000474DD">
            <w:pPr>
              <w:tabs>
                <w:tab w:val="num" w:pos="-142"/>
                <w:tab w:val="left" w:pos="460"/>
              </w:tabs>
              <w:jc w:val="center"/>
              <w:rPr>
                <w:sz w:val="20"/>
                <w:szCs w:val="20"/>
              </w:rPr>
            </w:pPr>
          </w:p>
          <w:p w:rsidR="000474DD" w:rsidRPr="000474DD" w:rsidRDefault="000474DD" w:rsidP="000474DD">
            <w:pPr>
              <w:tabs>
                <w:tab w:val="num" w:pos="-142"/>
                <w:tab w:val="left" w:pos="460"/>
              </w:tabs>
              <w:jc w:val="center"/>
              <w:rPr>
                <w:sz w:val="20"/>
                <w:szCs w:val="20"/>
              </w:rPr>
            </w:pPr>
          </w:p>
          <w:p w:rsidR="000474DD" w:rsidRPr="000474DD" w:rsidRDefault="000474DD" w:rsidP="000474DD">
            <w:pPr>
              <w:tabs>
                <w:tab w:val="num" w:pos="-142"/>
                <w:tab w:val="left" w:pos="460"/>
              </w:tabs>
              <w:jc w:val="center"/>
              <w:rPr>
                <w:sz w:val="20"/>
                <w:szCs w:val="20"/>
              </w:rPr>
            </w:pPr>
          </w:p>
          <w:p w:rsidR="000474DD" w:rsidRPr="000474DD" w:rsidRDefault="000474DD" w:rsidP="000474DD">
            <w:pPr>
              <w:tabs>
                <w:tab w:val="num" w:pos="-142"/>
                <w:tab w:val="left" w:pos="460"/>
              </w:tabs>
              <w:jc w:val="center"/>
              <w:rPr>
                <w:sz w:val="20"/>
                <w:szCs w:val="20"/>
              </w:rPr>
            </w:pPr>
          </w:p>
          <w:p w:rsidR="000474DD" w:rsidRPr="000474DD" w:rsidRDefault="000474DD" w:rsidP="000474DD">
            <w:pPr>
              <w:tabs>
                <w:tab w:val="num" w:pos="-142"/>
                <w:tab w:val="left" w:pos="460"/>
              </w:tabs>
              <w:jc w:val="center"/>
              <w:rPr>
                <w:sz w:val="20"/>
                <w:szCs w:val="20"/>
              </w:rPr>
            </w:pPr>
          </w:p>
          <w:p w:rsidR="000474DD" w:rsidRPr="000474DD" w:rsidRDefault="000474DD" w:rsidP="000474DD">
            <w:pPr>
              <w:tabs>
                <w:tab w:val="num" w:pos="-142"/>
                <w:tab w:val="left" w:pos="460"/>
              </w:tabs>
              <w:jc w:val="center"/>
              <w:rPr>
                <w:sz w:val="20"/>
                <w:szCs w:val="20"/>
              </w:rPr>
            </w:pPr>
          </w:p>
          <w:p w:rsidR="000474DD" w:rsidRPr="000474DD" w:rsidRDefault="000474DD" w:rsidP="000474DD">
            <w:pPr>
              <w:tabs>
                <w:tab w:val="num" w:pos="-142"/>
                <w:tab w:val="left" w:pos="460"/>
              </w:tabs>
              <w:jc w:val="center"/>
              <w:rPr>
                <w:sz w:val="20"/>
                <w:szCs w:val="20"/>
              </w:rPr>
            </w:pPr>
          </w:p>
          <w:p w:rsidR="000474DD" w:rsidRPr="000474DD" w:rsidRDefault="000474DD" w:rsidP="000474DD">
            <w:pPr>
              <w:tabs>
                <w:tab w:val="num" w:pos="-142"/>
                <w:tab w:val="left" w:pos="460"/>
              </w:tabs>
              <w:jc w:val="center"/>
              <w:rPr>
                <w:sz w:val="20"/>
                <w:szCs w:val="20"/>
              </w:rPr>
            </w:pPr>
          </w:p>
          <w:p w:rsidR="000474DD" w:rsidRPr="000474DD" w:rsidRDefault="000474DD" w:rsidP="000474DD">
            <w:pPr>
              <w:tabs>
                <w:tab w:val="num" w:pos="-142"/>
                <w:tab w:val="left" w:pos="460"/>
              </w:tabs>
              <w:jc w:val="center"/>
              <w:rPr>
                <w:sz w:val="20"/>
                <w:szCs w:val="20"/>
              </w:rPr>
            </w:pPr>
          </w:p>
          <w:p w:rsidR="000474DD" w:rsidRPr="000474DD" w:rsidRDefault="000474DD" w:rsidP="000474DD">
            <w:pPr>
              <w:tabs>
                <w:tab w:val="num" w:pos="-142"/>
                <w:tab w:val="left" w:pos="460"/>
              </w:tabs>
              <w:jc w:val="center"/>
              <w:rPr>
                <w:sz w:val="20"/>
                <w:szCs w:val="20"/>
              </w:rPr>
            </w:pPr>
          </w:p>
          <w:p w:rsidR="000474DD" w:rsidRPr="000474DD" w:rsidRDefault="000474DD" w:rsidP="000474DD">
            <w:pPr>
              <w:tabs>
                <w:tab w:val="num" w:pos="-142"/>
                <w:tab w:val="left" w:pos="460"/>
              </w:tabs>
              <w:jc w:val="center"/>
              <w:rPr>
                <w:sz w:val="20"/>
                <w:szCs w:val="20"/>
              </w:rPr>
            </w:pPr>
          </w:p>
        </w:tc>
        <w:tc>
          <w:tcPr>
            <w:tcW w:w="1049" w:type="pct"/>
          </w:tcPr>
          <w:p w:rsidR="000474DD" w:rsidRPr="000474DD" w:rsidRDefault="000474DD" w:rsidP="000474DD">
            <w:pPr>
              <w:snapToGrid w:val="0"/>
              <w:rPr>
                <w:b/>
                <w:color w:val="000000"/>
                <w:sz w:val="20"/>
                <w:szCs w:val="20"/>
              </w:rPr>
            </w:pPr>
            <w:r w:rsidRPr="000474DD">
              <w:rPr>
                <w:b/>
                <w:color w:val="000000"/>
                <w:sz w:val="20"/>
                <w:szCs w:val="20"/>
              </w:rPr>
              <w:t>Источники и условия получения исходных данных</w:t>
            </w:r>
          </w:p>
        </w:tc>
        <w:tc>
          <w:tcPr>
            <w:tcW w:w="3595" w:type="pct"/>
          </w:tcPr>
          <w:p w:rsidR="000474DD" w:rsidRPr="000474DD" w:rsidRDefault="000474DD" w:rsidP="000474DD">
            <w:pPr>
              <w:numPr>
                <w:ilvl w:val="0"/>
                <w:numId w:val="12"/>
              </w:numPr>
              <w:ind w:left="280" w:hanging="280"/>
              <w:jc w:val="both"/>
              <w:rPr>
                <w:color w:val="000000"/>
                <w:sz w:val="20"/>
                <w:szCs w:val="20"/>
              </w:rPr>
            </w:pPr>
            <w:r w:rsidRPr="000474DD">
              <w:rPr>
                <w:color w:val="000000"/>
                <w:sz w:val="20"/>
                <w:szCs w:val="20"/>
              </w:rPr>
              <w:t>Сбор исходных данных осуществляется собственными силами Исполнителя.</w:t>
            </w:r>
          </w:p>
          <w:p w:rsidR="000474DD" w:rsidRPr="000474DD" w:rsidRDefault="000474DD" w:rsidP="000474DD">
            <w:pPr>
              <w:numPr>
                <w:ilvl w:val="0"/>
                <w:numId w:val="12"/>
              </w:numPr>
              <w:ind w:left="280" w:hanging="280"/>
              <w:jc w:val="both"/>
              <w:rPr>
                <w:color w:val="000000"/>
                <w:sz w:val="20"/>
                <w:szCs w:val="20"/>
              </w:rPr>
            </w:pPr>
            <w:r w:rsidRPr="000474DD">
              <w:rPr>
                <w:color w:val="000000"/>
                <w:sz w:val="20"/>
                <w:szCs w:val="20"/>
              </w:rPr>
              <w:t>Исполнитель при содействии Заказчика осуществляет систематизацию и анализ исходных данных, необходимых для разработки проекта.</w:t>
            </w:r>
          </w:p>
          <w:p w:rsidR="000474DD" w:rsidRPr="000474DD" w:rsidRDefault="000474DD" w:rsidP="000474DD">
            <w:pPr>
              <w:numPr>
                <w:ilvl w:val="0"/>
                <w:numId w:val="12"/>
              </w:numPr>
              <w:ind w:left="280" w:hanging="280"/>
              <w:jc w:val="both"/>
              <w:rPr>
                <w:color w:val="000000"/>
                <w:sz w:val="20"/>
                <w:szCs w:val="20"/>
              </w:rPr>
            </w:pPr>
            <w:r w:rsidRPr="000474DD">
              <w:rPr>
                <w:color w:val="000000"/>
                <w:sz w:val="20"/>
                <w:szCs w:val="20"/>
              </w:rPr>
              <w:t>Результат сбора исходной исходных данных представить в виде отчета о выполненной работе в 2 – х экз. в печатном сброшюрованном виде и на электронном носителе.</w:t>
            </w:r>
          </w:p>
          <w:p w:rsidR="000474DD" w:rsidRPr="000474DD" w:rsidRDefault="000474DD" w:rsidP="000474DD">
            <w:pPr>
              <w:shd w:val="clear" w:color="auto" w:fill="FFFFFF"/>
              <w:ind w:left="14"/>
              <w:rPr>
                <w:color w:val="000000"/>
                <w:spacing w:val="-4"/>
                <w:sz w:val="20"/>
                <w:szCs w:val="20"/>
              </w:rPr>
            </w:pPr>
            <w:r w:rsidRPr="000474DD">
              <w:rPr>
                <w:color w:val="000000"/>
                <w:spacing w:val="-4"/>
                <w:sz w:val="20"/>
                <w:szCs w:val="20"/>
              </w:rPr>
              <w:t>4 . Подрядчик подготавливает  планово- картографический материал на всю территорию МО собственными средствами и за свой счет;</w:t>
            </w:r>
          </w:p>
          <w:p w:rsidR="000474DD" w:rsidRPr="000474DD" w:rsidRDefault="000474DD" w:rsidP="000474DD">
            <w:pPr>
              <w:snapToGrid w:val="0"/>
              <w:rPr>
                <w:color w:val="000000"/>
                <w:spacing w:val="-4"/>
                <w:sz w:val="20"/>
                <w:szCs w:val="20"/>
              </w:rPr>
            </w:pPr>
            <w:r w:rsidRPr="000474DD">
              <w:rPr>
                <w:color w:val="000000"/>
                <w:spacing w:val="-4"/>
                <w:sz w:val="20"/>
                <w:szCs w:val="20"/>
              </w:rPr>
              <w:t>5. Срок сбора исх. данных не должен превышать 20 дней с момента заключения Муниципального контракта.</w:t>
            </w:r>
          </w:p>
          <w:p w:rsidR="000474DD" w:rsidRPr="000474DD" w:rsidRDefault="000474DD" w:rsidP="000474DD">
            <w:pPr>
              <w:shd w:val="clear" w:color="auto" w:fill="FFFFFF"/>
              <w:jc w:val="both"/>
              <w:rPr>
                <w:color w:val="000000"/>
                <w:sz w:val="20"/>
                <w:szCs w:val="20"/>
              </w:rPr>
            </w:pPr>
            <w:r w:rsidRPr="000474DD">
              <w:rPr>
                <w:color w:val="000000"/>
                <w:sz w:val="20"/>
                <w:szCs w:val="20"/>
              </w:rPr>
              <w:t>6.Перечень исходных данных, используемых Исполнителем, при разработке проекта генерального плана муниципального образования:</w:t>
            </w:r>
          </w:p>
          <w:p w:rsidR="000474DD" w:rsidRPr="000474DD" w:rsidRDefault="000474DD" w:rsidP="000474DD">
            <w:pPr>
              <w:widowControl w:val="0"/>
              <w:numPr>
                <w:ilvl w:val="0"/>
                <w:numId w:val="13"/>
              </w:numPr>
              <w:shd w:val="clear" w:color="auto" w:fill="FFFFFF"/>
              <w:autoSpaceDE w:val="0"/>
              <w:autoSpaceDN w:val="0"/>
              <w:adjustRightInd w:val="0"/>
              <w:spacing w:line="240" w:lineRule="atLeast"/>
              <w:ind w:left="280" w:hanging="280"/>
              <w:jc w:val="both"/>
              <w:rPr>
                <w:color w:val="000000"/>
                <w:sz w:val="20"/>
                <w:szCs w:val="20"/>
              </w:rPr>
            </w:pPr>
            <w:r w:rsidRPr="000474DD">
              <w:rPr>
                <w:color w:val="000000"/>
                <w:sz w:val="20"/>
                <w:szCs w:val="20"/>
              </w:rPr>
              <w:t>граница муниципального образования;</w:t>
            </w:r>
          </w:p>
          <w:p w:rsidR="000474DD" w:rsidRPr="000474DD" w:rsidRDefault="000474DD" w:rsidP="000474DD">
            <w:pPr>
              <w:widowControl w:val="0"/>
              <w:numPr>
                <w:ilvl w:val="0"/>
                <w:numId w:val="13"/>
              </w:numPr>
              <w:shd w:val="clear" w:color="auto" w:fill="FFFFFF"/>
              <w:autoSpaceDE w:val="0"/>
              <w:autoSpaceDN w:val="0"/>
              <w:adjustRightInd w:val="0"/>
              <w:spacing w:line="240" w:lineRule="atLeast"/>
              <w:ind w:left="280" w:right="-168" w:hanging="280"/>
              <w:jc w:val="both"/>
              <w:rPr>
                <w:color w:val="000000"/>
                <w:sz w:val="20"/>
                <w:szCs w:val="20"/>
              </w:rPr>
            </w:pPr>
            <w:r w:rsidRPr="000474DD">
              <w:rPr>
                <w:color w:val="000000"/>
                <w:sz w:val="20"/>
                <w:szCs w:val="20"/>
              </w:rPr>
              <w:t>границы населенных пунктов поселения;</w:t>
            </w:r>
          </w:p>
          <w:p w:rsidR="000474DD" w:rsidRPr="000474DD" w:rsidRDefault="000474DD" w:rsidP="000474DD">
            <w:pPr>
              <w:widowControl w:val="0"/>
              <w:numPr>
                <w:ilvl w:val="0"/>
                <w:numId w:val="13"/>
              </w:numPr>
              <w:shd w:val="clear" w:color="auto" w:fill="FFFFFF"/>
              <w:autoSpaceDE w:val="0"/>
              <w:autoSpaceDN w:val="0"/>
              <w:adjustRightInd w:val="0"/>
              <w:spacing w:line="240" w:lineRule="atLeast"/>
              <w:ind w:left="280" w:hanging="280"/>
              <w:jc w:val="both"/>
              <w:rPr>
                <w:color w:val="000000"/>
                <w:sz w:val="20"/>
                <w:szCs w:val="20"/>
              </w:rPr>
            </w:pPr>
            <w:r w:rsidRPr="000474DD">
              <w:rPr>
                <w:color w:val="000000"/>
                <w:sz w:val="20"/>
                <w:szCs w:val="20"/>
              </w:rPr>
              <w:t xml:space="preserve">материалы инженерно-геологических изысканий, </w:t>
            </w:r>
            <w:r w:rsidRPr="000474DD">
              <w:rPr>
                <w:sz w:val="20"/>
                <w:szCs w:val="20"/>
              </w:rPr>
              <w:t>атласы геологических выработок;</w:t>
            </w:r>
          </w:p>
          <w:p w:rsidR="000474DD" w:rsidRPr="000474DD" w:rsidRDefault="000474DD" w:rsidP="000474DD">
            <w:pPr>
              <w:widowControl w:val="0"/>
              <w:numPr>
                <w:ilvl w:val="0"/>
                <w:numId w:val="13"/>
              </w:numPr>
              <w:autoSpaceDE w:val="0"/>
              <w:autoSpaceDN w:val="0"/>
              <w:adjustRightInd w:val="0"/>
              <w:spacing w:line="240" w:lineRule="atLeast"/>
              <w:ind w:left="280" w:hanging="280"/>
              <w:jc w:val="both"/>
              <w:rPr>
                <w:color w:val="000000"/>
                <w:sz w:val="20"/>
                <w:szCs w:val="20"/>
              </w:rPr>
            </w:pPr>
            <w:r w:rsidRPr="000474DD">
              <w:rPr>
                <w:color w:val="000000"/>
                <w:sz w:val="20"/>
                <w:szCs w:val="20"/>
              </w:rPr>
              <w:t>материалы землепользования (схемы землепользования, отводы);</w:t>
            </w:r>
          </w:p>
          <w:p w:rsidR="000474DD" w:rsidRPr="000474DD" w:rsidRDefault="000474DD" w:rsidP="000474DD">
            <w:pPr>
              <w:widowControl w:val="0"/>
              <w:numPr>
                <w:ilvl w:val="0"/>
                <w:numId w:val="13"/>
              </w:numPr>
              <w:autoSpaceDE w:val="0"/>
              <w:autoSpaceDN w:val="0"/>
              <w:adjustRightInd w:val="0"/>
              <w:spacing w:line="240" w:lineRule="atLeast"/>
              <w:ind w:left="280" w:hanging="280"/>
              <w:jc w:val="both"/>
              <w:rPr>
                <w:color w:val="000000"/>
                <w:sz w:val="20"/>
                <w:szCs w:val="20"/>
              </w:rPr>
            </w:pPr>
            <w:r w:rsidRPr="000474DD">
              <w:rPr>
                <w:sz w:val="20"/>
                <w:szCs w:val="20"/>
              </w:rPr>
              <w:t>сведения о современном использовании и состоянии территории, кадастровой оценке земельных участков;</w:t>
            </w:r>
          </w:p>
          <w:p w:rsidR="000474DD" w:rsidRPr="000474DD" w:rsidRDefault="000474DD" w:rsidP="000474DD">
            <w:pPr>
              <w:widowControl w:val="0"/>
              <w:numPr>
                <w:ilvl w:val="0"/>
                <w:numId w:val="13"/>
              </w:numPr>
              <w:autoSpaceDE w:val="0"/>
              <w:autoSpaceDN w:val="0"/>
              <w:adjustRightInd w:val="0"/>
              <w:spacing w:line="240" w:lineRule="atLeast"/>
              <w:ind w:left="280" w:hanging="280"/>
              <w:jc w:val="both"/>
              <w:rPr>
                <w:color w:val="000000"/>
                <w:sz w:val="20"/>
                <w:szCs w:val="20"/>
              </w:rPr>
            </w:pPr>
            <w:r w:rsidRPr="000474DD">
              <w:rPr>
                <w:sz w:val="20"/>
                <w:szCs w:val="20"/>
              </w:rPr>
              <w:t>перечень ранее выполненных научно-исследовательских работ, градостроительной и проектной документации, прочих работ;</w:t>
            </w:r>
          </w:p>
          <w:p w:rsidR="000474DD" w:rsidRPr="000474DD" w:rsidRDefault="000474DD" w:rsidP="000474DD">
            <w:pPr>
              <w:widowControl w:val="0"/>
              <w:numPr>
                <w:ilvl w:val="0"/>
                <w:numId w:val="13"/>
              </w:numPr>
              <w:autoSpaceDE w:val="0"/>
              <w:autoSpaceDN w:val="0"/>
              <w:adjustRightInd w:val="0"/>
              <w:spacing w:line="240" w:lineRule="atLeast"/>
              <w:ind w:left="280" w:hanging="280"/>
              <w:jc w:val="both"/>
              <w:rPr>
                <w:color w:val="000000"/>
                <w:sz w:val="20"/>
                <w:szCs w:val="20"/>
              </w:rPr>
            </w:pPr>
            <w:r w:rsidRPr="000474DD">
              <w:rPr>
                <w:sz w:val="20"/>
                <w:szCs w:val="20"/>
              </w:rPr>
              <w:t>данные о демографической ситуации и занятости населения;</w:t>
            </w:r>
          </w:p>
          <w:p w:rsidR="000474DD" w:rsidRPr="000474DD" w:rsidRDefault="000474DD" w:rsidP="000474DD">
            <w:pPr>
              <w:widowControl w:val="0"/>
              <w:numPr>
                <w:ilvl w:val="0"/>
                <w:numId w:val="13"/>
              </w:numPr>
              <w:shd w:val="clear" w:color="auto" w:fill="FFFFFF"/>
              <w:autoSpaceDE w:val="0"/>
              <w:autoSpaceDN w:val="0"/>
              <w:adjustRightInd w:val="0"/>
              <w:spacing w:line="240" w:lineRule="atLeast"/>
              <w:ind w:left="280" w:hanging="280"/>
              <w:jc w:val="both"/>
              <w:rPr>
                <w:color w:val="000000"/>
                <w:sz w:val="20"/>
                <w:szCs w:val="20"/>
              </w:rPr>
            </w:pPr>
            <w:r w:rsidRPr="000474DD">
              <w:rPr>
                <w:color w:val="000000"/>
                <w:sz w:val="20"/>
                <w:szCs w:val="20"/>
              </w:rPr>
              <w:t>инвентаризационные данные по жилищному фонду, предприятиям и учреждениям обслуживания;</w:t>
            </w:r>
          </w:p>
          <w:p w:rsidR="000474DD" w:rsidRPr="000474DD" w:rsidRDefault="000474DD" w:rsidP="000474DD">
            <w:pPr>
              <w:widowControl w:val="0"/>
              <w:numPr>
                <w:ilvl w:val="0"/>
                <w:numId w:val="13"/>
              </w:numPr>
              <w:shd w:val="clear" w:color="auto" w:fill="FFFFFF"/>
              <w:autoSpaceDE w:val="0"/>
              <w:autoSpaceDN w:val="0"/>
              <w:adjustRightInd w:val="0"/>
              <w:spacing w:line="240" w:lineRule="atLeast"/>
              <w:ind w:left="280" w:hanging="280"/>
              <w:jc w:val="both"/>
              <w:rPr>
                <w:color w:val="000000"/>
                <w:sz w:val="20"/>
                <w:szCs w:val="20"/>
              </w:rPr>
            </w:pPr>
            <w:r w:rsidRPr="000474DD">
              <w:rPr>
                <w:color w:val="000000"/>
                <w:sz w:val="20"/>
                <w:szCs w:val="20"/>
              </w:rPr>
              <w:t>данные об объектах коммунального хозяйства; улично-дорожной сети, строительной базе;</w:t>
            </w:r>
          </w:p>
          <w:p w:rsidR="000474DD" w:rsidRPr="000474DD" w:rsidRDefault="000474DD" w:rsidP="000474DD">
            <w:pPr>
              <w:widowControl w:val="0"/>
              <w:numPr>
                <w:ilvl w:val="0"/>
                <w:numId w:val="13"/>
              </w:numPr>
              <w:shd w:val="clear" w:color="auto" w:fill="FFFFFF"/>
              <w:autoSpaceDE w:val="0"/>
              <w:autoSpaceDN w:val="0"/>
              <w:adjustRightInd w:val="0"/>
              <w:spacing w:line="240" w:lineRule="atLeast"/>
              <w:ind w:left="280" w:hanging="280"/>
              <w:jc w:val="both"/>
              <w:rPr>
                <w:color w:val="000000"/>
                <w:sz w:val="20"/>
                <w:szCs w:val="20"/>
              </w:rPr>
            </w:pPr>
            <w:r w:rsidRPr="000474DD">
              <w:rPr>
                <w:color w:val="000000"/>
                <w:sz w:val="20"/>
                <w:szCs w:val="20"/>
              </w:rPr>
              <w:t>материалы по существующим и проектируемым сетям водоснабжения, водоотведения, теплоснабжения, электроснабжения, телефонизации;</w:t>
            </w:r>
          </w:p>
          <w:p w:rsidR="000474DD" w:rsidRPr="000474DD" w:rsidRDefault="000474DD" w:rsidP="000474DD">
            <w:pPr>
              <w:widowControl w:val="0"/>
              <w:numPr>
                <w:ilvl w:val="0"/>
                <w:numId w:val="13"/>
              </w:numPr>
              <w:shd w:val="clear" w:color="auto" w:fill="FFFFFF"/>
              <w:autoSpaceDE w:val="0"/>
              <w:autoSpaceDN w:val="0"/>
              <w:adjustRightInd w:val="0"/>
              <w:spacing w:line="240" w:lineRule="atLeast"/>
              <w:ind w:left="280" w:hanging="280"/>
              <w:jc w:val="both"/>
              <w:rPr>
                <w:color w:val="000000"/>
                <w:sz w:val="20"/>
                <w:szCs w:val="20"/>
              </w:rPr>
            </w:pPr>
            <w:r w:rsidRPr="000474DD">
              <w:rPr>
                <w:color w:val="000000"/>
                <w:sz w:val="20"/>
                <w:szCs w:val="20"/>
              </w:rPr>
              <w:t>материалы, содержащие сведения о современном состоянии окружающей среды, санитарно-гигиенического и экологического состояния территории;</w:t>
            </w:r>
          </w:p>
          <w:p w:rsidR="000474DD" w:rsidRPr="000474DD" w:rsidRDefault="000474DD" w:rsidP="000474DD">
            <w:pPr>
              <w:widowControl w:val="0"/>
              <w:numPr>
                <w:ilvl w:val="0"/>
                <w:numId w:val="13"/>
              </w:numPr>
              <w:shd w:val="clear" w:color="auto" w:fill="FFFFFF"/>
              <w:autoSpaceDE w:val="0"/>
              <w:autoSpaceDN w:val="0"/>
              <w:adjustRightInd w:val="0"/>
              <w:spacing w:line="240" w:lineRule="atLeast"/>
              <w:ind w:left="280" w:hanging="280"/>
              <w:jc w:val="both"/>
              <w:rPr>
                <w:color w:val="000000"/>
                <w:spacing w:val="-11"/>
                <w:sz w:val="20"/>
                <w:szCs w:val="20"/>
              </w:rPr>
            </w:pPr>
            <w:r w:rsidRPr="000474DD">
              <w:rPr>
                <w:color w:val="000000"/>
                <w:sz w:val="20"/>
                <w:szCs w:val="20"/>
              </w:rPr>
              <w:t xml:space="preserve">сведения об известных объектах культурного наследия и их зон охраны (по данным Службы по охране объектов культурного наследия Новосибирской  области); </w:t>
            </w:r>
          </w:p>
          <w:p w:rsidR="000474DD" w:rsidRPr="000474DD" w:rsidRDefault="000474DD" w:rsidP="000474DD">
            <w:pPr>
              <w:widowControl w:val="0"/>
              <w:numPr>
                <w:ilvl w:val="0"/>
                <w:numId w:val="13"/>
              </w:numPr>
              <w:shd w:val="clear" w:color="auto" w:fill="FFFFFF"/>
              <w:autoSpaceDE w:val="0"/>
              <w:autoSpaceDN w:val="0"/>
              <w:adjustRightInd w:val="0"/>
              <w:spacing w:line="240" w:lineRule="atLeast"/>
              <w:ind w:left="280" w:hanging="280"/>
              <w:jc w:val="both"/>
              <w:rPr>
                <w:color w:val="000000"/>
                <w:spacing w:val="-11"/>
                <w:sz w:val="20"/>
                <w:szCs w:val="20"/>
              </w:rPr>
            </w:pPr>
            <w:r w:rsidRPr="000474DD">
              <w:rPr>
                <w:sz w:val="20"/>
                <w:szCs w:val="20"/>
              </w:rPr>
              <w:t>материалы опорных и адресных планов;</w:t>
            </w:r>
          </w:p>
          <w:p w:rsidR="000474DD" w:rsidRPr="000474DD" w:rsidRDefault="000474DD" w:rsidP="000474DD">
            <w:pPr>
              <w:widowControl w:val="0"/>
              <w:numPr>
                <w:ilvl w:val="0"/>
                <w:numId w:val="13"/>
              </w:numPr>
              <w:shd w:val="clear" w:color="auto" w:fill="FFFFFF"/>
              <w:autoSpaceDE w:val="0"/>
              <w:autoSpaceDN w:val="0"/>
              <w:adjustRightInd w:val="0"/>
              <w:spacing w:line="240" w:lineRule="atLeast"/>
              <w:ind w:left="280" w:hanging="280"/>
              <w:jc w:val="both"/>
              <w:rPr>
                <w:color w:val="000000"/>
                <w:spacing w:val="-11"/>
                <w:sz w:val="20"/>
                <w:szCs w:val="20"/>
              </w:rPr>
            </w:pPr>
            <w:r w:rsidRPr="000474DD">
              <w:rPr>
                <w:sz w:val="20"/>
                <w:szCs w:val="20"/>
              </w:rPr>
              <w:t>материалы государственного кадастра объектов недвижимости;</w:t>
            </w:r>
          </w:p>
          <w:p w:rsidR="000474DD" w:rsidRPr="000474DD" w:rsidRDefault="000474DD" w:rsidP="000474DD">
            <w:pPr>
              <w:pStyle w:val="afd"/>
              <w:numPr>
                <w:ilvl w:val="0"/>
                <w:numId w:val="13"/>
              </w:numPr>
              <w:suppressAutoHyphens w:val="0"/>
              <w:autoSpaceDN w:val="0"/>
              <w:adjustRightInd w:val="0"/>
              <w:ind w:left="280" w:hanging="280"/>
              <w:rPr>
                <w:rFonts w:cs="Times New Roman"/>
                <w:i w:val="0"/>
                <w:iCs w:val="0"/>
                <w:color w:val="000000"/>
                <w:sz w:val="20"/>
                <w:szCs w:val="20"/>
                <w:lang w:val="ru-RU"/>
              </w:rPr>
            </w:pPr>
            <w:r w:rsidRPr="000474DD">
              <w:rPr>
                <w:rFonts w:cs="Times New Roman"/>
                <w:i w:val="0"/>
                <w:iCs w:val="0"/>
                <w:color w:val="000000"/>
                <w:sz w:val="20"/>
                <w:szCs w:val="20"/>
                <w:lang w:val="ru-RU"/>
              </w:rPr>
              <w:t xml:space="preserve">сведения об особо охраняемых территориях и ландшафтах. </w:t>
            </w:r>
          </w:p>
          <w:p w:rsidR="000474DD" w:rsidRPr="000474DD" w:rsidRDefault="000474DD" w:rsidP="000474DD">
            <w:pPr>
              <w:pStyle w:val="afd"/>
              <w:numPr>
                <w:ilvl w:val="0"/>
                <w:numId w:val="13"/>
              </w:numPr>
              <w:suppressAutoHyphens w:val="0"/>
              <w:autoSpaceDN w:val="0"/>
              <w:adjustRightInd w:val="0"/>
              <w:ind w:left="280" w:hanging="280"/>
              <w:rPr>
                <w:rFonts w:cs="Times New Roman"/>
                <w:i w:val="0"/>
                <w:iCs w:val="0"/>
                <w:color w:val="000000"/>
                <w:sz w:val="20"/>
                <w:szCs w:val="20"/>
                <w:lang w:val="ru-RU"/>
              </w:rPr>
            </w:pPr>
            <w:r w:rsidRPr="000474DD">
              <w:rPr>
                <w:rFonts w:cs="Times New Roman"/>
                <w:i w:val="0"/>
                <w:iCs w:val="0"/>
                <w:color w:val="000000"/>
                <w:sz w:val="20"/>
                <w:szCs w:val="20"/>
                <w:lang w:val="ru-RU"/>
              </w:rPr>
              <w:t>законодательные и другие плановые и прогнозные материалы по территории, постановления и другие документы органов государственной</w:t>
            </w:r>
            <w:r w:rsidRPr="000474DD">
              <w:rPr>
                <w:rFonts w:cs="Times New Roman"/>
                <w:color w:val="000000"/>
                <w:sz w:val="20"/>
                <w:szCs w:val="20"/>
                <w:lang w:val="ru-RU"/>
              </w:rPr>
              <w:t xml:space="preserve"> </w:t>
            </w:r>
            <w:r w:rsidRPr="000474DD">
              <w:rPr>
                <w:rFonts w:cs="Times New Roman"/>
                <w:i w:val="0"/>
                <w:iCs w:val="0"/>
                <w:color w:val="000000"/>
                <w:sz w:val="20"/>
                <w:szCs w:val="20"/>
                <w:lang w:val="ru-RU"/>
              </w:rPr>
              <w:t>власти и местного самоуправления;</w:t>
            </w:r>
            <w:r w:rsidRPr="000474DD">
              <w:rPr>
                <w:rFonts w:cs="Times New Roman"/>
                <w:color w:val="000000"/>
                <w:sz w:val="20"/>
                <w:szCs w:val="20"/>
                <w:lang w:val="ru-RU"/>
              </w:rPr>
              <w:t xml:space="preserve"> </w:t>
            </w:r>
          </w:p>
          <w:p w:rsidR="000474DD" w:rsidRPr="000474DD" w:rsidRDefault="000474DD" w:rsidP="000474DD">
            <w:pPr>
              <w:widowControl w:val="0"/>
              <w:numPr>
                <w:ilvl w:val="0"/>
                <w:numId w:val="13"/>
              </w:numPr>
              <w:shd w:val="clear" w:color="auto" w:fill="FFFFFF"/>
              <w:autoSpaceDE w:val="0"/>
              <w:autoSpaceDN w:val="0"/>
              <w:adjustRightInd w:val="0"/>
              <w:spacing w:line="240" w:lineRule="atLeast"/>
              <w:ind w:left="280" w:hanging="280"/>
              <w:jc w:val="both"/>
              <w:rPr>
                <w:color w:val="000000"/>
                <w:sz w:val="20"/>
                <w:szCs w:val="20"/>
              </w:rPr>
            </w:pPr>
            <w:r w:rsidRPr="000474DD">
              <w:rPr>
                <w:color w:val="000000"/>
                <w:sz w:val="20"/>
                <w:szCs w:val="20"/>
              </w:rPr>
              <w:t>архивные и литературные материалы, данные об истории объекта территориального планирования.</w:t>
            </w:r>
          </w:p>
          <w:p w:rsidR="000474DD" w:rsidRPr="000474DD" w:rsidRDefault="000474DD" w:rsidP="000474DD">
            <w:pPr>
              <w:shd w:val="clear" w:color="auto" w:fill="FFFFFF"/>
              <w:ind w:left="280" w:hanging="280"/>
              <w:rPr>
                <w:color w:val="000000"/>
                <w:sz w:val="20"/>
                <w:szCs w:val="20"/>
              </w:rPr>
            </w:pPr>
            <w:r w:rsidRPr="000474DD">
              <w:rPr>
                <w:color w:val="000000"/>
                <w:sz w:val="20"/>
                <w:szCs w:val="20"/>
              </w:rPr>
              <w:t xml:space="preserve">Материалы и документы, учет которых обязателен: </w:t>
            </w:r>
          </w:p>
          <w:p w:rsidR="000474DD" w:rsidRPr="000474DD" w:rsidRDefault="000474DD" w:rsidP="000474DD">
            <w:pPr>
              <w:numPr>
                <w:ilvl w:val="0"/>
                <w:numId w:val="14"/>
              </w:numPr>
              <w:shd w:val="clear" w:color="auto" w:fill="FFFFFF"/>
              <w:ind w:left="280" w:hanging="280"/>
              <w:jc w:val="both"/>
              <w:rPr>
                <w:color w:val="000000"/>
                <w:sz w:val="20"/>
                <w:szCs w:val="20"/>
              </w:rPr>
            </w:pPr>
            <w:r w:rsidRPr="000474DD">
              <w:rPr>
                <w:color w:val="000000"/>
                <w:sz w:val="20"/>
                <w:szCs w:val="20"/>
              </w:rPr>
              <w:t>Схема территориального планирования Новосибирской области (Схема утверждена постановлением администрации Новосибирской области от 07.09.2009 N 339-па "Об утверждении Схемы территориального планирования Новосибирской области" размещена на официальном сайте Правительства Новосибирской области в сети Интернет).</w:t>
            </w:r>
          </w:p>
          <w:p w:rsidR="000474DD" w:rsidRPr="000474DD" w:rsidRDefault="000474DD" w:rsidP="000474DD">
            <w:pPr>
              <w:numPr>
                <w:ilvl w:val="0"/>
                <w:numId w:val="14"/>
              </w:numPr>
              <w:shd w:val="clear" w:color="auto" w:fill="FFFFFF"/>
              <w:ind w:left="280" w:hanging="280"/>
              <w:jc w:val="both"/>
              <w:rPr>
                <w:color w:val="000000"/>
                <w:sz w:val="20"/>
                <w:szCs w:val="20"/>
              </w:rPr>
            </w:pPr>
            <w:r w:rsidRPr="000474DD">
              <w:rPr>
                <w:color w:val="000000"/>
                <w:sz w:val="20"/>
                <w:szCs w:val="20"/>
              </w:rPr>
              <w:t xml:space="preserve">Стратегия социально-экономического развития Новосибирской области на период до 2025 года (Утверждена постановлением Губернатора Новосибирской области от 03.12.2007 N 474 "О Стратегии социально-экономического развития Новосибирской области на период до 2025 </w:t>
            </w:r>
            <w:r w:rsidRPr="000474DD">
              <w:rPr>
                <w:color w:val="000000"/>
                <w:sz w:val="20"/>
                <w:szCs w:val="20"/>
              </w:rPr>
              <w:lastRenderedPageBreak/>
              <w:t>года"),  перечень областных целевых программ (размещены на официальном сайте Правительства Новосибирской области в сети Интернет).</w:t>
            </w:r>
          </w:p>
          <w:p w:rsidR="000474DD" w:rsidRPr="000474DD" w:rsidRDefault="000474DD" w:rsidP="000474DD">
            <w:pPr>
              <w:numPr>
                <w:ilvl w:val="0"/>
                <w:numId w:val="14"/>
              </w:numPr>
              <w:shd w:val="clear" w:color="auto" w:fill="FFFFFF"/>
              <w:ind w:left="280" w:hanging="280"/>
              <w:jc w:val="both"/>
              <w:rPr>
                <w:color w:val="000000"/>
                <w:sz w:val="20"/>
                <w:szCs w:val="20"/>
              </w:rPr>
            </w:pPr>
            <w:r w:rsidRPr="000474DD">
              <w:rPr>
                <w:color w:val="000000"/>
                <w:sz w:val="20"/>
                <w:szCs w:val="20"/>
              </w:rPr>
              <w:t>Ранее разработанная градостроительная документация.</w:t>
            </w:r>
          </w:p>
          <w:p w:rsidR="000474DD" w:rsidRPr="000474DD" w:rsidRDefault="000474DD" w:rsidP="000474DD">
            <w:pPr>
              <w:numPr>
                <w:ilvl w:val="0"/>
                <w:numId w:val="15"/>
              </w:numPr>
              <w:shd w:val="clear" w:color="auto" w:fill="FFFFFF"/>
              <w:suppressAutoHyphens/>
              <w:ind w:left="280" w:hanging="280"/>
              <w:jc w:val="both"/>
              <w:rPr>
                <w:color w:val="000000"/>
                <w:sz w:val="20"/>
                <w:szCs w:val="20"/>
              </w:rPr>
            </w:pPr>
            <w:r w:rsidRPr="000474DD">
              <w:rPr>
                <w:color w:val="000000"/>
                <w:sz w:val="20"/>
                <w:szCs w:val="20"/>
              </w:rPr>
              <w:t>Сведения о планах и программах комплексного социально-экономического развития муниципальных образований, программах, реализуемых за счет средств местного бюджета, решениях органов местного самоуправления, предусматривающих создание объектов местного значения, программах организаций коммунального комплекса Новосибирской области" размещена на официальном сайте Правительства Новосибирской области в сети Интернет).</w:t>
            </w:r>
          </w:p>
          <w:p w:rsidR="000474DD" w:rsidRPr="000474DD" w:rsidRDefault="000474DD" w:rsidP="000474DD">
            <w:pPr>
              <w:numPr>
                <w:ilvl w:val="0"/>
                <w:numId w:val="15"/>
              </w:numPr>
              <w:shd w:val="clear" w:color="auto" w:fill="FFFFFF"/>
              <w:suppressAutoHyphens/>
              <w:ind w:left="280" w:hanging="280"/>
              <w:jc w:val="both"/>
              <w:rPr>
                <w:color w:val="000000"/>
                <w:sz w:val="20"/>
                <w:szCs w:val="20"/>
              </w:rPr>
            </w:pPr>
            <w:r w:rsidRPr="000474DD">
              <w:rPr>
                <w:color w:val="000000"/>
                <w:sz w:val="20"/>
                <w:szCs w:val="20"/>
              </w:rPr>
              <w:t>Стратегия социально-экономического развития Новосибирской области на период до 2025 года (Утверждена постановлением Губернатора Новосибирской области от 03.12.2007 N 474 "О Стратегии социально-экономического развития Новосибирской области на период до 2025 года"),  перечень областных целевых программ (размещены на официальном сайте Правительства Новосибирской области в сети Интернет).</w:t>
            </w:r>
          </w:p>
        </w:tc>
      </w:tr>
      <w:tr w:rsidR="000474DD" w:rsidRPr="008C69B2" w:rsidTr="000922E2">
        <w:tc>
          <w:tcPr>
            <w:tcW w:w="356" w:type="pct"/>
          </w:tcPr>
          <w:p w:rsidR="000474DD" w:rsidRPr="000474DD" w:rsidRDefault="000474DD" w:rsidP="000474DD">
            <w:pPr>
              <w:pStyle w:val="a6"/>
              <w:numPr>
                <w:ilvl w:val="0"/>
                <w:numId w:val="10"/>
              </w:numPr>
              <w:tabs>
                <w:tab w:val="clear" w:pos="103"/>
                <w:tab w:val="num" w:pos="-180"/>
                <w:tab w:val="num" w:pos="-142"/>
                <w:tab w:val="left" w:pos="460"/>
              </w:tabs>
              <w:suppressAutoHyphens/>
              <w:snapToGrid w:val="0"/>
              <w:ind w:left="0" w:right="-108" w:firstLine="0"/>
              <w:contextualSpacing w:val="0"/>
              <w:jc w:val="center"/>
              <w:rPr>
                <w:color w:val="000000"/>
                <w:sz w:val="20"/>
                <w:szCs w:val="20"/>
              </w:rPr>
            </w:pPr>
          </w:p>
        </w:tc>
        <w:tc>
          <w:tcPr>
            <w:tcW w:w="1049" w:type="pct"/>
          </w:tcPr>
          <w:p w:rsidR="000474DD" w:rsidRPr="000474DD" w:rsidRDefault="000474DD" w:rsidP="000474DD">
            <w:pPr>
              <w:snapToGrid w:val="0"/>
              <w:rPr>
                <w:b/>
                <w:color w:val="000000"/>
                <w:sz w:val="20"/>
                <w:szCs w:val="20"/>
              </w:rPr>
            </w:pPr>
            <w:r w:rsidRPr="000474DD">
              <w:rPr>
                <w:b/>
                <w:color w:val="000000"/>
                <w:sz w:val="20"/>
                <w:szCs w:val="20"/>
              </w:rPr>
              <w:t xml:space="preserve">Требования к разработке проекта генерального плана </w:t>
            </w:r>
          </w:p>
        </w:tc>
        <w:tc>
          <w:tcPr>
            <w:tcW w:w="3595" w:type="pct"/>
          </w:tcPr>
          <w:p w:rsidR="000474DD" w:rsidRPr="000474DD" w:rsidRDefault="000474DD" w:rsidP="000474DD">
            <w:pPr>
              <w:widowControl w:val="0"/>
              <w:numPr>
                <w:ilvl w:val="0"/>
                <w:numId w:val="16"/>
              </w:numPr>
              <w:shd w:val="clear" w:color="auto" w:fill="FFFFFF"/>
              <w:suppressAutoHyphens/>
              <w:autoSpaceDE w:val="0"/>
              <w:snapToGrid w:val="0"/>
              <w:spacing w:line="240" w:lineRule="atLeast"/>
              <w:ind w:left="280" w:hanging="280"/>
              <w:jc w:val="both"/>
              <w:rPr>
                <w:color w:val="000000"/>
                <w:sz w:val="20"/>
                <w:szCs w:val="20"/>
              </w:rPr>
            </w:pPr>
            <w:r w:rsidRPr="000474DD">
              <w:rPr>
                <w:color w:val="000000"/>
                <w:sz w:val="20"/>
                <w:szCs w:val="20"/>
              </w:rPr>
              <w:t>Проект генерального плана Шубинского сельсовета разрабатывается на основе комплексного анализа существующего использования и проблем развития территории муниципального образования, в соответствии с положениями стратегии и программ социально-экономического развития муниципального образования с учетом возможности реализации инвестиционных проектов на данной территории.</w:t>
            </w:r>
          </w:p>
          <w:p w:rsidR="000474DD" w:rsidRPr="000474DD" w:rsidRDefault="000474DD" w:rsidP="000474DD">
            <w:pPr>
              <w:widowControl w:val="0"/>
              <w:numPr>
                <w:ilvl w:val="0"/>
                <w:numId w:val="16"/>
              </w:numPr>
              <w:shd w:val="clear" w:color="auto" w:fill="FFFFFF"/>
              <w:suppressAutoHyphens/>
              <w:autoSpaceDE w:val="0"/>
              <w:spacing w:line="240" w:lineRule="atLeast"/>
              <w:ind w:left="280" w:hanging="280"/>
              <w:jc w:val="both"/>
              <w:rPr>
                <w:color w:val="000000"/>
                <w:sz w:val="20"/>
                <w:szCs w:val="20"/>
              </w:rPr>
            </w:pPr>
            <w:r w:rsidRPr="000474DD">
              <w:rPr>
                <w:color w:val="000000"/>
                <w:sz w:val="20"/>
                <w:szCs w:val="20"/>
              </w:rPr>
              <w:t xml:space="preserve">Проектные решения предусмотреть на расчетный период 20 лет (расчетный срок </w:t>
            </w:r>
            <w:r w:rsidRPr="000474DD">
              <w:rPr>
                <w:color w:val="000000"/>
                <w:spacing w:val="-3"/>
                <w:sz w:val="20"/>
                <w:szCs w:val="20"/>
              </w:rPr>
              <w:t xml:space="preserve">до 2032 года) с выделением первоочередных </w:t>
            </w:r>
            <w:r w:rsidRPr="000474DD">
              <w:rPr>
                <w:color w:val="000000"/>
                <w:sz w:val="20"/>
                <w:szCs w:val="20"/>
              </w:rPr>
              <w:t>мероприятий на 10 лет до 2022г.</w:t>
            </w:r>
          </w:p>
          <w:p w:rsidR="000474DD" w:rsidRPr="000474DD" w:rsidRDefault="000474DD" w:rsidP="000474DD">
            <w:pPr>
              <w:widowControl w:val="0"/>
              <w:numPr>
                <w:ilvl w:val="0"/>
                <w:numId w:val="16"/>
              </w:numPr>
              <w:shd w:val="clear" w:color="auto" w:fill="FFFFFF"/>
              <w:suppressAutoHyphens/>
              <w:autoSpaceDE w:val="0"/>
              <w:spacing w:line="240" w:lineRule="atLeast"/>
              <w:ind w:left="280" w:hanging="280"/>
              <w:jc w:val="both"/>
              <w:rPr>
                <w:color w:val="000000"/>
                <w:sz w:val="20"/>
                <w:szCs w:val="20"/>
              </w:rPr>
            </w:pPr>
            <w:r w:rsidRPr="000474DD">
              <w:rPr>
                <w:color w:val="000000"/>
                <w:sz w:val="20"/>
                <w:szCs w:val="20"/>
              </w:rPr>
              <w:t xml:space="preserve">При разработке проекта генерального плана Шубинского сельсовета с учетом прогноза </w:t>
            </w:r>
            <w:r w:rsidRPr="000474DD">
              <w:rPr>
                <w:color w:val="000000"/>
                <w:spacing w:val="-1"/>
                <w:sz w:val="20"/>
                <w:szCs w:val="20"/>
              </w:rPr>
              <w:t xml:space="preserve">социально-экономического развития </w:t>
            </w:r>
            <w:r w:rsidRPr="000474DD">
              <w:rPr>
                <w:color w:val="000000"/>
                <w:sz w:val="20"/>
                <w:szCs w:val="20"/>
              </w:rPr>
              <w:t xml:space="preserve">выполнить расчет перспективной численности населения на расчетный срок </w:t>
            </w:r>
            <w:smartTag w:uri="urn:schemas-microsoft-com:office:smarttags" w:element="metricconverter">
              <w:smartTagPr>
                <w:attr w:name="ProductID" w:val="2032 г"/>
              </w:smartTagPr>
              <w:r w:rsidRPr="000474DD">
                <w:rPr>
                  <w:color w:val="000000"/>
                  <w:spacing w:val="-1"/>
                  <w:sz w:val="20"/>
                  <w:szCs w:val="20"/>
                </w:rPr>
                <w:t>2032 г</w:t>
              </w:r>
            </w:smartTag>
            <w:r w:rsidRPr="000474DD">
              <w:rPr>
                <w:color w:val="000000"/>
                <w:sz w:val="20"/>
                <w:szCs w:val="20"/>
              </w:rPr>
              <w:t>.</w:t>
            </w:r>
          </w:p>
          <w:p w:rsidR="000474DD" w:rsidRPr="000474DD" w:rsidRDefault="000474DD" w:rsidP="000474DD">
            <w:pPr>
              <w:widowControl w:val="0"/>
              <w:numPr>
                <w:ilvl w:val="0"/>
                <w:numId w:val="16"/>
              </w:numPr>
              <w:shd w:val="clear" w:color="auto" w:fill="FFFFFF"/>
              <w:suppressAutoHyphens/>
              <w:autoSpaceDE w:val="0"/>
              <w:spacing w:line="240" w:lineRule="atLeast"/>
              <w:ind w:left="280" w:hanging="280"/>
              <w:jc w:val="both"/>
              <w:rPr>
                <w:color w:val="000000"/>
                <w:sz w:val="20"/>
                <w:szCs w:val="20"/>
              </w:rPr>
            </w:pPr>
            <w:r w:rsidRPr="000474DD">
              <w:rPr>
                <w:color w:val="000000"/>
                <w:sz w:val="20"/>
                <w:szCs w:val="20"/>
              </w:rPr>
              <w:t>При разработке проектных решений предусмотреть:</w:t>
            </w:r>
          </w:p>
          <w:p w:rsidR="000474DD" w:rsidRPr="000474DD" w:rsidRDefault="000474DD" w:rsidP="000474DD">
            <w:pPr>
              <w:widowControl w:val="0"/>
              <w:numPr>
                <w:ilvl w:val="0"/>
                <w:numId w:val="17"/>
              </w:numPr>
              <w:shd w:val="clear" w:color="auto" w:fill="FFFFFF"/>
              <w:suppressAutoHyphens/>
              <w:autoSpaceDE w:val="0"/>
              <w:spacing w:line="240" w:lineRule="atLeast"/>
              <w:ind w:left="280" w:hanging="280"/>
              <w:jc w:val="both"/>
              <w:rPr>
                <w:color w:val="000000"/>
                <w:sz w:val="20"/>
                <w:szCs w:val="20"/>
              </w:rPr>
            </w:pPr>
            <w:r w:rsidRPr="000474DD">
              <w:rPr>
                <w:color w:val="000000"/>
                <w:sz w:val="20"/>
                <w:szCs w:val="20"/>
              </w:rPr>
              <w:t>обеспечение территории, в соответствии с расчетными показателями, объектами социального и коммунально-бытового назначения, объектами инженерной инфраструктуры с учетом роли территории в системе расселения.</w:t>
            </w:r>
          </w:p>
          <w:p w:rsidR="000474DD" w:rsidRPr="000474DD" w:rsidRDefault="000474DD" w:rsidP="000474DD">
            <w:pPr>
              <w:numPr>
                <w:ilvl w:val="0"/>
                <w:numId w:val="15"/>
              </w:numPr>
              <w:shd w:val="clear" w:color="auto" w:fill="FFFFFF"/>
              <w:suppressAutoHyphens/>
              <w:ind w:left="280" w:hanging="280"/>
              <w:jc w:val="both"/>
              <w:rPr>
                <w:color w:val="000000"/>
                <w:sz w:val="20"/>
                <w:szCs w:val="20"/>
              </w:rPr>
            </w:pPr>
            <w:r w:rsidRPr="000474DD">
              <w:rPr>
                <w:color w:val="000000"/>
                <w:sz w:val="20"/>
                <w:szCs w:val="20"/>
              </w:rPr>
              <w:t>жилищную обеспеченность определить расчетным способом с учетом прогноза численности населения и динамики жилищного фонда;</w:t>
            </w:r>
          </w:p>
          <w:p w:rsidR="000474DD" w:rsidRPr="000474DD" w:rsidRDefault="000474DD" w:rsidP="000474DD">
            <w:pPr>
              <w:widowControl w:val="0"/>
              <w:numPr>
                <w:ilvl w:val="0"/>
                <w:numId w:val="17"/>
              </w:numPr>
              <w:shd w:val="clear" w:color="auto" w:fill="FFFFFF"/>
              <w:suppressAutoHyphens/>
              <w:autoSpaceDE w:val="0"/>
              <w:spacing w:line="240" w:lineRule="atLeast"/>
              <w:ind w:left="280" w:hanging="280"/>
              <w:jc w:val="both"/>
              <w:rPr>
                <w:color w:val="000000"/>
                <w:sz w:val="20"/>
                <w:szCs w:val="20"/>
              </w:rPr>
            </w:pPr>
            <w:r w:rsidRPr="000474DD">
              <w:rPr>
                <w:color w:val="000000"/>
                <w:sz w:val="20"/>
                <w:szCs w:val="20"/>
              </w:rPr>
              <w:t>определить проектом соотношение объектов жилищного строительства на свободных от застройки и на реконструируемых территориях;</w:t>
            </w:r>
          </w:p>
          <w:p w:rsidR="000474DD" w:rsidRPr="000474DD" w:rsidRDefault="000474DD" w:rsidP="000474DD">
            <w:pPr>
              <w:widowControl w:val="0"/>
              <w:numPr>
                <w:ilvl w:val="0"/>
                <w:numId w:val="17"/>
              </w:numPr>
              <w:shd w:val="clear" w:color="auto" w:fill="FFFFFF"/>
              <w:suppressAutoHyphens/>
              <w:autoSpaceDE w:val="0"/>
              <w:spacing w:line="240" w:lineRule="atLeast"/>
              <w:ind w:left="280" w:hanging="280"/>
              <w:jc w:val="both"/>
              <w:rPr>
                <w:color w:val="000000"/>
                <w:sz w:val="20"/>
                <w:szCs w:val="20"/>
              </w:rPr>
            </w:pPr>
            <w:r w:rsidRPr="000474DD">
              <w:rPr>
                <w:color w:val="000000"/>
                <w:sz w:val="20"/>
                <w:szCs w:val="20"/>
              </w:rPr>
              <w:t>предусмотреть возможность реорганизации промышленных территорий и коммунально-складских зон, с учетом изменившихся социально-экономических условий;</w:t>
            </w:r>
          </w:p>
          <w:p w:rsidR="000474DD" w:rsidRPr="000474DD" w:rsidRDefault="000474DD" w:rsidP="000474DD">
            <w:pPr>
              <w:widowControl w:val="0"/>
              <w:numPr>
                <w:ilvl w:val="0"/>
                <w:numId w:val="18"/>
              </w:numPr>
              <w:shd w:val="clear" w:color="auto" w:fill="FFFFFF"/>
              <w:suppressAutoHyphens/>
              <w:autoSpaceDE w:val="0"/>
              <w:spacing w:line="240" w:lineRule="atLeast"/>
              <w:ind w:left="193" w:hanging="141"/>
              <w:jc w:val="both"/>
              <w:rPr>
                <w:color w:val="000000"/>
                <w:sz w:val="20"/>
                <w:szCs w:val="20"/>
              </w:rPr>
            </w:pPr>
            <w:r w:rsidRPr="000474DD">
              <w:rPr>
                <w:color w:val="000000"/>
                <w:sz w:val="20"/>
                <w:szCs w:val="20"/>
              </w:rPr>
              <w:t>организацию системы санитарной очистки поселения округа;</w:t>
            </w:r>
          </w:p>
          <w:p w:rsidR="000474DD" w:rsidRPr="000474DD" w:rsidRDefault="000474DD" w:rsidP="000474DD">
            <w:pPr>
              <w:widowControl w:val="0"/>
              <w:numPr>
                <w:ilvl w:val="0"/>
                <w:numId w:val="17"/>
              </w:numPr>
              <w:shd w:val="clear" w:color="auto" w:fill="FFFFFF"/>
              <w:suppressAutoHyphens/>
              <w:autoSpaceDE w:val="0"/>
              <w:spacing w:line="240" w:lineRule="atLeast"/>
              <w:ind w:left="193" w:hanging="141"/>
              <w:jc w:val="both"/>
              <w:rPr>
                <w:color w:val="000000"/>
                <w:sz w:val="20"/>
                <w:szCs w:val="20"/>
              </w:rPr>
            </w:pPr>
            <w:r w:rsidRPr="000474DD">
              <w:rPr>
                <w:color w:val="000000"/>
                <w:sz w:val="20"/>
                <w:szCs w:val="20"/>
              </w:rPr>
              <w:t>направления развития природно-рекреационного комплекса;</w:t>
            </w:r>
          </w:p>
          <w:p w:rsidR="000474DD" w:rsidRPr="000474DD" w:rsidRDefault="000474DD" w:rsidP="000474DD">
            <w:pPr>
              <w:widowControl w:val="0"/>
              <w:numPr>
                <w:ilvl w:val="0"/>
                <w:numId w:val="17"/>
              </w:numPr>
              <w:shd w:val="clear" w:color="auto" w:fill="FFFFFF"/>
              <w:suppressAutoHyphens/>
              <w:autoSpaceDE w:val="0"/>
              <w:spacing w:line="240" w:lineRule="atLeast"/>
              <w:ind w:left="193" w:hanging="141"/>
              <w:jc w:val="both"/>
              <w:rPr>
                <w:color w:val="000000"/>
                <w:sz w:val="20"/>
                <w:szCs w:val="20"/>
              </w:rPr>
            </w:pPr>
            <w:r w:rsidRPr="000474DD">
              <w:rPr>
                <w:color w:val="000000"/>
                <w:sz w:val="20"/>
                <w:szCs w:val="20"/>
              </w:rPr>
              <w:t>планируемое изменение границ населенных пунктов, входящих в состав муниципального образования.</w:t>
            </w:r>
          </w:p>
        </w:tc>
      </w:tr>
      <w:tr w:rsidR="000474DD" w:rsidRPr="008C69B2" w:rsidTr="000922E2">
        <w:tc>
          <w:tcPr>
            <w:tcW w:w="356" w:type="pct"/>
          </w:tcPr>
          <w:p w:rsidR="000474DD" w:rsidRPr="000474DD" w:rsidRDefault="000474DD" w:rsidP="000474DD">
            <w:pPr>
              <w:pStyle w:val="a6"/>
              <w:numPr>
                <w:ilvl w:val="0"/>
                <w:numId w:val="10"/>
              </w:numPr>
              <w:tabs>
                <w:tab w:val="clear" w:pos="103"/>
                <w:tab w:val="num" w:pos="-180"/>
                <w:tab w:val="num" w:pos="-142"/>
                <w:tab w:val="left" w:pos="460"/>
              </w:tabs>
              <w:suppressAutoHyphens/>
              <w:snapToGrid w:val="0"/>
              <w:ind w:left="0" w:right="-108" w:firstLine="0"/>
              <w:contextualSpacing w:val="0"/>
              <w:jc w:val="center"/>
              <w:rPr>
                <w:color w:val="000000"/>
                <w:sz w:val="20"/>
                <w:szCs w:val="20"/>
              </w:rPr>
            </w:pPr>
          </w:p>
        </w:tc>
        <w:tc>
          <w:tcPr>
            <w:tcW w:w="1049" w:type="pct"/>
          </w:tcPr>
          <w:p w:rsidR="000474DD" w:rsidRPr="000474DD" w:rsidRDefault="000474DD" w:rsidP="000474DD">
            <w:pPr>
              <w:snapToGrid w:val="0"/>
              <w:rPr>
                <w:b/>
                <w:color w:val="000000"/>
                <w:sz w:val="20"/>
                <w:szCs w:val="20"/>
              </w:rPr>
            </w:pPr>
            <w:r w:rsidRPr="000474DD">
              <w:rPr>
                <w:b/>
                <w:color w:val="000000"/>
                <w:sz w:val="20"/>
                <w:szCs w:val="20"/>
              </w:rPr>
              <w:t xml:space="preserve">Требования к составу и содержанию проекта генерального плана </w:t>
            </w:r>
          </w:p>
        </w:tc>
        <w:tc>
          <w:tcPr>
            <w:tcW w:w="3595" w:type="pct"/>
          </w:tcPr>
          <w:p w:rsidR="000474DD" w:rsidRPr="000474DD" w:rsidRDefault="000474DD" w:rsidP="000474DD">
            <w:pPr>
              <w:numPr>
                <w:ilvl w:val="0"/>
                <w:numId w:val="19"/>
              </w:numPr>
              <w:suppressAutoHyphens/>
              <w:snapToGrid w:val="0"/>
              <w:ind w:left="280" w:hanging="280"/>
              <w:jc w:val="both"/>
              <w:rPr>
                <w:color w:val="000000"/>
                <w:sz w:val="20"/>
                <w:szCs w:val="20"/>
              </w:rPr>
            </w:pPr>
            <w:r w:rsidRPr="000474DD">
              <w:rPr>
                <w:color w:val="000000"/>
                <w:spacing w:val="-2"/>
                <w:sz w:val="20"/>
                <w:szCs w:val="20"/>
              </w:rPr>
              <w:t xml:space="preserve">Состав материалов проекта генерального плана должен соответствовать ст. 23 Градостроительного кодекса РФ </w:t>
            </w:r>
            <w:r w:rsidRPr="000474DD">
              <w:rPr>
                <w:color w:val="000000"/>
                <w:sz w:val="20"/>
                <w:szCs w:val="20"/>
              </w:rPr>
              <w:t>и настоящего Технического задания.</w:t>
            </w:r>
          </w:p>
          <w:p w:rsidR="000474DD" w:rsidRPr="000474DD" w:rsidRDefault="000474DD" w:rsidP="000474DD">
            <w:pPr>
              <w:numPr>
                <w:ilvl w:val="0"/>
                <w:numId w:val="19"/>
              </w:numPr>
              <w:suppressAutoHyphens/>
              <w:ind w:left="280" w:hanging="280"/>
              <w:jc w:val="both"/>
              <w:rPr>
                <w:bCs/>
                <w:sz w:val="20"/>
                <w:szCs w:val="20"/>
              </w:rPr>
            </w:pPr>
            <w:r w:rsidRPr="000474DD">
              <w:rPr>
                <w:color w:val="000000"/>
                <w:sz w:val="20"/>
                <w:szCs w:val="20"/>
              </w:rPr>
              <w:t xml:space="preserve">Текстовые и графические материалы проекта генерального плана сельского поселения выполнить в соответствии с Методическими рекомендациями по разработке проектов генеральных планов поселений и городских округов, утвержденными приказом Минрегиона РФ от 26 мая 2011 года № 244 и требованиями Приказа Министерства регионального развития РФ от 30 января </w:t>
            </w:r>
            <w:smartTag w:uri="urn:schemas-microsoft-com:office:smarttags" w:element="metricconverter">
              <w:smartTagPr>
                <w:attr w:name="ProductID" w:val="2012 г"/>
              </w:smartTagPr>
              <w:r w:rsidRPr="000474DD">
                <w:rPr>
                  <w:color w:val="000000"/>
                  <w:sz w:val="20"/>
                  <w:szCs w:val="20"/>
                </w:rPr>
                <w:t>2012 г</w:t>
              </w:r>
            </w:smartTag>
            <w:r w:rsidRPr="000474DD">
              <w:rPr>
                <w:color w:val="000000"/>
                <w:sz w:val="20"/>
                <w:szCs w:val="20"/>
              </w:rPr>
              <w:t xml:space="preserve">. N 19 </w:t>
            </w:r>
            <w:r w:rsidRPr="000474DD">
              <w:rPr>
                <w:bCs/>
                <w:sz w:val="20"/>
                <w:szCs w:val="20"/>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0474DD" w:rsidRPr="000474DD" w:rsidRDefault="000474DD" w:rsidP="000474DD">
            <w:pPr>
              <w:numPr>
                <w:ilvl w:val="0"/>
                <w:numId w:val="19"/>
              </w:numPr>
              <w:suppressAutoHyphens/>
              <w:ind w:left="280" w:hanging="280"/>
              <w:jc w:val="both"/>
              <w:rPr>
                <w:color w:val="000000"/>
                <w:sz w:val="20"/>
                <w:szCs w:val="20"/>
              </w:rPr>
            </w:pPr>
            <w:r w:rsidRPr="000474DD">
              <w:rPr>
                <w:color w:val="000000"/>
                <w:sz w:val="20"/>
                <w:szCs w:val="20"/>
              </w:rPr>
              <w:t xml:space="preserve">Проект генерального плана состоит из основной части, которая подлежит утверждению, и материалов по обоснованию проектных решений. </w:t>
            </w:r>
          </w:p>
          <w:p w:rsidR="000474DD" w:rsidRPr="000474DD" w:rsidRDefault="000474DD" w:rsidP="000474DD">
            <w:pPr>
              <w:numPr>
                <w:ilvl w:val="0"/>
                <w:numId w:val="19"/>
              </w:numPr>
              <w:suppressAutoHyphens/>
              <w:ind w:left="280" w:hanging="280"/>
              <w:jc w:val="both"/>
              <w:rPr>
                <w:color w:val="000000"/>
                <w:sz w:val="20"/>
                <w:szCs w:val="20"/>
              </w:rPr>
            </w:pPr>
            <w:r w:rsidRPr="000474DD">
              <w:rPr>
                <w:color w:val="000000"/>
                <w:sz w:val="20"/>
                <w:szCs w:val="20"/>
              </w:rPr>
              <w:lastRenderedPageBreak/>
              <w:t>Основная часть проекта генерального плана включает в себя:</w:t>
            </w:r>
          </w:p>
          <w:p w:rsidR="000474DD" w:rsidRPr="000474DD" w:rsidRDefault="000474DD" w:rsidP="000474DD">
            <w:pPr>
              <w:numPr>
                <w:ilvl w:val="0"/>
                <w:numId w:val="20"/>
              </w:numPr>
              <w:suppressAutoHyphens/>
              <w:ind w:left="280" w:hanging="280"/>
              <w:jc w:val="both"/>
              <w:rPr>
                <w:color w:val="000000"/>
                <w:sz w:val="20"/>
                <w:szCs w:val="20"/>
              </w:rPr>
            </w:pPr>
            <w:r w:rsidRPr="000474DD">
              <w:rPr>
                <w:color w:val="000000"/>
                <w:sz w:val="20"/>
                <w:szCs w:val="20"/>
              </w:rPr>
              <w:t>Текстовую часть (Положение о территориальном планировании)</w:t>
            </w:r>
          </w:p>
          <w:p w:rsidR="000474DD" w:rsidRPr="000474DD" w:rsidRDefault="000474DD" w:rsidP="000474DD">
            <w:pPr>
              <w:numPr>
                <w:ilvl w:val="0"/>
                <w:numId w:val="20"/>
              </w:numPr>
              <w:suppressAutoHyphens/>
              <w:ind w:left="280" w:hanging="280"/>
              <w:jc w:val="both"/>
              <w:rPr>
                <w:color w:val="000000"/>
                <w:sz w:val="20"/>
                <w:szCs w:val="20"/>
              </w:rPr>
            </w:pPr>
            <w:r w:rsidRPr="000474DD">
              <w:rPr>
                <w:color w:val="000000"/>
                <w:sz w:val="20"/>
                <w:szCs w:val="20"/>
              </w:rPr>
              <w:t>Графическую часть (карта планируемого размещения объектов капитального строительства местного значения поселения; карта границ населенных пунктов (в том числе границ образуемых населенных пунктов), входящих в состав сельского поселения; карта функциональных зон поселения.</w:t>
            </w:r>
          </w:p>
          <w:p w:rsidR="000474DD" w:rsidRPr="000474DD" w:rsidRDefault="000474DD" w:rsidP="000474DD">
            <w:pPr>
              <w:widowControl w:val="0"/>
              <w:numPr>
                <w:ilvl w:val="0"/>
                <w:numId w:val="19"/>
              </w:numPr>
              <w:shd w:val="clear" w:color="auto" w:fill="FFFFFF"/>
              <w:suppressAutoHyphens/>
              <w:autoSpaceDE w:val="0"/>
              <w:spacing w:line="240" w:lineRule="atLeast"/>
              <w:ind w:left="280" w:hanging="280"/>
              <w:jc w:val="both"/>
              <w:rPr>
                <w:color w:val="000000"/>
                <w:sz w:val="20"/>
                <w:szCs w:val="20"/>
              </w:rPr>
            </w:pPr>
            <w:r w:rsidRPr="000474DD">
              <w:rPr>
                <w:color w:val="000000"/>
                <w:sz w:val="20"/>
                <w:szCs w:val="20"/>
              </w:rPr>
              <w:t>Материалы по обоснованию генерального плана включают в себя материалы в текстовой форме и в виде карт.</w:t>
            </w:r>
          </w:p>
        </w:tc>
      </w:tr>
      <w:tr w:rsidR="000474DD" w:rsidRPr="008C69B2" w:rsidTr="000922E2">
        <w:tc>
          <w:tcPr>
            <w:tcW w:w="356" w:type="pct"/>
          </w:tcPr>
          <w:p w:rsidR="000474DD" w:rsidRPr="000474DD" w:rsidRDefault="000474DD" w:rsidP="000474DD">
            <w:pPr>
              <w:pStyle w:val="a6"/>
              <w:numPr>
                <w:ilvl w:val="0"/>
                <w:numId w:val="10"/>
              </w:numPr>
              <w:tabs>
                <w:tab w:val="clear" w:pos="103"/>
                <w:tab w:val="num" w:pos="-180"/>
                <w:tab w:val="num" w:pos="-142"/>
                <w:tab w:val="left" w:pos="460"/>
              </w:tabs>
              <w:suppressAutoHyphens/>
              <w:snapToGrid w:val="0"/>
              <w:ind w:left="0" w:right="-108" w:firstLine="0"/>
              <w:contextualSpacing w:val="0"/>
              <w:jc w:val="center"/>
              <w:rPr>
                <w:color w:val="000000"/>
                <w:sz w:val="20"/>
                <w:szCs w:val="20"/>
              </w:rPr>
            </w:pPr>
          </w:p>
        </w:tc>
        <w:tc>
          <w:tcPr>
            <w:tcW w:w="1049" w:type="pct"/>
          </w:tcPr>
          <w:p w:rsidR="000474DD" w:rsidRPr="000474DD" w:rsidRDefault="000474DD" w:rsidP="000474DD">
            <w:pPr>
              <w:snapToGrid w:val="0"/>
              <w:rPr>
                <w:b/>
                <w:color w:val="000000"/>
                <w:sz w:val="20"/>
                <w:szCs w:val="20"/>
              </w:rPr>
            </w:pPr>
            <w:r w:rsidRPr="000474DD">
              <w:rPr>
                <w:b/>
                <w:color w:val="000000"/>
                <w:sz w:val="20"/>
                <w:szCs w:val="20"/>
              </w:rPr>
              <w:t>Требования к содержанию основной части проекта</w:t>
            </w:r>
          </w:p>
        </w:tc>
        <w:tc>
          <w:tcPr>
            <w:tcW w:w="3595" w:type="pct"/>
          </w:tcPr>
          <w:p w:rsidR="000474DD" w:rsidRPr="000474DD" w:rsidRDefault="000474DD" w:rsidP="000474DD">
            <w:pPr>
              <w:numPr>
                <w:ilvl w:val="0"/>
                <w:numId w:val="23"/>
              </w:numPr>
              <w:suppressAutoHyphens/>
              <w:snapToGrid w:val="0"/>
              <w:ind w:left="280" w:hanging="246"/>
              <w:jc w:val="both"/>
              <w:rPr>
                <w:color w:val="000000"/>
                <w:sz w:val="20"/>
                <w:szCs w:val="20"/>
              </w:rPr>
            </w:pPr>
            <w:r w:rsidRPr="000474DD">
              <w:rPr>
                <w:color w:val="000000"/>
                <w:sz w:val="20"/>
                <w:szCs w:val="20"/>
              </w:rPr>
              <w:t xml:space="preserve">Положение о территориальном планировании включает в себя: </w:t>
            </w:r>
          </w:p>
          <w:p w:rsidR="000474DD" w:rsidRPr="000474DD" w:rsidRDefault="000474DD" w:rsidP="000474DD">
            <w:pPr>
              <w:numPr>
                <w:ilvl w:val="0"/>
                <w:numId w:val="21"/>
              </w:numPr>
              <w:suppressAutoHyphens/>
              <w:ind w:left="280" w:hanging="280"/>
              <w:jc w:val="both"/>
              <w:rPr>
                <w:color w:val="000000"/>
                <w:sz w:val="20"/>
                <w:szCs w:val="20"/>
              </w:rPr>
            </w:pPr>
            <w:r w:rsidRPr="000474DD">
              <w:rPr>
                <w:color w:val="000000"/>
                <w:sz w:val="20"/>
                <w:szCs w:val="20"/>
              </w:rPr>
              <w:t>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(для объектов местного значения, не являющихся линейными объектами, указываются функциональные зоны),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p w:rsidR="000474DD" w:rsidRPr="000474DD" w:rsidRDefault="000474DD" w:rsidP="000474DD">
            <w:pPr>
              <w:numPr>
                <w:ilvl w:val="0"/>
                <w:numId w:val="21"/>
              </w:numPr>
              <w:suppressAutoHyphens/>
              <w:ind w:left="280" w:hanging="280"/>
              <w:jc w:val="both"/>
              <w:rPr>
                <w:color w:val="000000"/>
                <w:sz w:val="20"/>
                <w:szCs w:val="20"/>
              </w:rPr>
            </w:pPr>
            <w:r w:rsidRPr="000474DD">
              <w:rPr>
                <w:color w:val="000000"/>
                <w:sz w:val="20"/>
                <w:szCs w:val="20"/>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p>
          <w:p w:rsidR="000474DD" w:rsidRPr="000474DD" w:rsidRDefault="000474DD" w:rsidP="000474DD">
            <w:pPr>
              <w:numPr>
                <w:ilvl w:val="0"/>
                <w:numId w:val="23"/>
              </w:numPr>
              <w:suppressAutoHyphens/>
              <w:ind w:left="280" w:hanging="246"/>
              <w:jc w:val="both"/>
              <w:rPr>
                <w:color w:val="000000"/>
                <w:sz w:val="20"/>
                <w:szCs w:val="20"/>
              </w:rPr>
            </w:pPr>
            <w:r w:rsidRPr="000474DD">
              <w:rPr>
                <w:color w:val="000000"/>
                <w:sz w:val="20"/>
                <w:szCs w:val="20"/>
              </w:rPr>
              <w:t>Графические материалы утверждаемой части проекта генерального плана содержат:</w:t>
            </w:r>
          </w:p>
          <w:p w:rsidR="000474DD" w:rsidRPr="000474DD" w:rsidRDefault="000474DD" w:rsidP="000474DD">
            <w:pPr>
              <w:ind w:left="280" w:hanging="246"/>
              <w:rPr>
                <w:color w:val="000000"/>
                <w:sz w:val="20"/>
                <w:szCs w:val="20"/>
              </w:rPr>
            </w:pPr>
            <w:r w:rsidRPr="000474DD">
              <w:rPr>
                <w:color w:val="000000"/>
                <w:sz w:val="20"/>
                <w:szCs w:val="20"/>
              </w:rPr>
              <w:t>а) карту планируемого размещения объектов местного значения поселения, городского округа, в том числе:</w:t>
            </w:r>
          </w:p>
          <w:p w:rsidR="000474DD" w:rsidRPr="000474DD" w:rsidRDefault="000474DD" w:rsidP="000474DD">
            <w:pPr>
              <w:numPr>
                <w:ilvl w:val="0"/>
                <w:numId w:val="22"/>
              </w:numPr>
              <w:suppressAutoHyphens/>
              <w:ind w:left="280" w:hanging="246"/>
              <w:jc w:val="both"/>
              <w:rPr>
                <w:color w:val="000000"/>
                <w:sz w:val="20"/>
                <w:szCs w:val="20"/>
              </w:rPr>
            </w:pPr>
            <w:r w:rsidRPr="000474DD">
              <w:rPr>
                <w:color w:val="000000"/>
                <w:sz w:val="20"/>
                <w:szCs w:val="20"/>
              </w:rPr>
              <w:t>электро-, тепло-, газо- и водоснабжение населения, водоотведение;</w:t>
            </w:r>
          </w:p>
          <w:p w:rsidR="000474DD" w:rsidRPr="000474DD" w:rsidRDefault="000474DD" w:rsidP="000474DD">
            <w:pPr>
              <w:numPr>
                <w:ilvl w:val="0"/>
                <w:numId w:val="22"/>
              </w:numPr>
              <w:suppressAutoHyphens/>
              <w:ind w:left="280" w:hanging="246"/>
              <w:jc w:val="both"/>
              <w:rPr>
                <w:color w:val="000000"/>
                <w:sz w:val="20"/>
                <w:szCs w:val="20"/>
              </w:rPr>
            </w:pPr>
            <w:r w:rsidRPr="000474DD">
              <w:rPr>
                <w:color w:val="000000"/>
                <w:sz w:val="20"/>
                <w:szCs w:val="20"/>
              </w:rPr>
              <w:t>автомобильные дороги местного значения;</w:t>
            </w:r>
          </w:p>
          <w:p w:rsidR="000474DD" w:rsidRPr="000474DD" w:rsidRDefault="000474DD" w:rsidP="000474DD">
            <w:pPr>
              <w:numPr>
                <w:ilvl w:val="0"/>
                <w:numId w:val="22"/>
              </w:numPr>
              <w:suppressAutoHyphens/>
              <w:ind w:left="280" w:hanging="246"/>
              <w:jc w:val="both"/>
              <w:rPr>
                <w:color w:val="000000"/>
                <w:sz w:val="20"/>
                <w:szCs w:val="20"/>
              </w:rPr>
            </w:pPr>
            <w:r w:rsidRPr="000474DD">
              <w:rPr>
                <w:color w:val="000000"/>
                <w:sz w:val="20"/>
                <w:szCs w:val="20"/>
              </w:rPr>
              <w:t>физическая культура и массовый спорт, образование, здравоохранение, утилизация и переработка бытовых и промышленных отходов в случае подготовки генерального плана городского округа;</w:t>
            </w:r>
          </w:p>
          <w:p w:rsidR="000474DD" w:rsidRPr="000474DD" w:rsidRDefault="000474DD" w:rsidP="000474DD">
            <w:pPr>
              <w:numPr>
                <w:ilvl w:val="0"/>
                <w:numId w:val="22"/>
              </w:numPr>
              <w:suppressAutoHyphens/>
              <w:ind w:left="280" w:hanging="246"/>
              <w:jc w:val="both"/>
              <w:rPr>
                <w:color w:val="000000"/>
                <w:sz w:val="20"/>
                <w:szCs w:val="20"/>
              </w:rPr>
            </w:pPr>
            <w:r w:rsidRPr="000474DD">
              <w:rPr>
                <w:color w:val="000000"/>
                <w:sz w:val="20"/>
                <w:szCs w:val="20"/>
              </w:rPr>
              <w:t>иные объектов, размещение которых необходимо для осуществления полномочий органами местного самоуправления поселения, городского округа.</w:t>
            </w:r>
          </w:p>
          <w:p w:rsidR="000474DD" w:rsidRPr="000474DD" w:rsidRDefault="000474DD" w:rsidP="000474DD">
            <w:pPr>
              <w:ind w:left="280" w:hanging="246"/>
              <w:jc w:val="both"/>
              <w:rPr>
                <w:color w:val="000000"/>
                <w:sz w:val="20"/>
                <w:szCs w:val="20"/>
              </w:rPr>
            </w:pPr>
            <w:r w:rsidRPr="000474DD">
              <w:rPr>
                <w:color w:val="000000"/>
                <w:sz w:val="20"/>
                <w:szCs w:val="20"/>
              </w:rPr>
              <w:t>б) карту границ населенных пунктов (в том числе границ образуемых населенных пунктов), входящих в состав поселения.</w:t>
            </w:r>
          </w:p>
          <w:p w:rsidR="000474DD" w:rsidRPr="000474DD" w:rsidRDefault="000474DD" w:rsidP="000474DD">
            <w:pPr>
              <w:ind w:left="280" w:hanging="246"/>
              <w:jc w:val="both"/>
              <w:rPr>
                <w:color w:val="000000"/>
                <w:sz w:val="20"/>
                <w:szCs w:val="20"/>
              </w:rPr>
            </w:pPr>
            <w:r w:rsidRPr="000474DD">
              <w:rPr>
                <w:color w:val="000000"/>
                <w:sz w:val="20"/>
                <w:szCs w:val="20"/>
              </w:rPr>
              <w:t xml:space="preserve">в) карту функциональных зон поселения с отображением границы и описание функциональных зон с указанием планируемых для размещения в них объектов федерального значения, объектов регионального значения, объектов местного значения (за исключением линейных объектов) и местоположения линейных объектов федерального значения, линейных объектов регионального значения, линейных объектов местного значения. </w:t>
            </w:r>
          </w:p>
        </w:tc>
      </w:tr>
      <w:tr w:rsidR="000474DD" w:rsidRPr="008C69B2" w:rsidTr="000922E2">
        <w:tc>
          <w:tcPr>
            <w:tcW w:w="356" w:type="pct"/>
          </w:tcPr>
          <w:p w:rsidR="000474DD" w:rsidRPr="000474DD" w:rsidRDefault="000474DD" w:rsidP="000474DD">
            <w:pPr>
              <w:pStyle w:val="a6"/>
              <w:numPr>
                <w:ilvl w:val="0"/>
                <w:numId w:val="10"/>
              </w:numPr>
              <w:tabs>
                <w:tab w:val="clear" w:pos="103"/>
                <w:tab w:val="num" w:pos="-180"/>
                <w:tab w:val="num" w:pos="-142"/>
                <w:tab w:val="left" w:pos="460"/>
              </w:tabs>
              <w:suppressAutoHyphens/>
              <w:snapToGrid w:val="0"/>
              <w:ind w:left="0" w:right="-108" w:firstLine="0"/>
              <w:contextualSpacing w:val="0"/>
              <w:jc w:val="center"/>
              <w:rPr>
                <w:color w:val="000000"/>
                <w:sz w:val="20"/>
                <w:szCs w:val="20"/>
              </w:rPr>
            </w:pPr>
          </w:p>
        </w:tc>
        <w:tc>
          <w:tcPr>
            <w:tcW w:w="1049" w:type="pct"/>
          </w:tcPr>
          <w:p w:rsidR="000474DD" w:rsidRPr="000474DD" w:rsidRDefault="000474DD" w:rsidP="000474DD">
            <w:pPr>
              <w:snapToGrid w:val="0"/>
              <w:rPr>
                <w:b/>
                <w:color w:val="000000"/>
                <w:sz w:val="20"/>
                <w:szCs w:val="20"/>
              </w:rPr>
            </w:pPr>
            <w:r w:rsidRPr="000474DD">
              <w:rPr>
                <w:b/>
                <w:color w:val="000000"/>
                <w:sz w:val="20"/>
                <w:szCs w:val="20"/>
              </w:rPr>
              <w:t xml:space="preserve">Требования к содержанию материалов по обоснованию проекта </w:t>
            </w:r>
          </w:p>
        </w:tc>
        <w:tc>
          <w:tcPr>
            <w:tcW w:w="3595" w:type="pct"/>
          </w:tcPr>
          <w:p w:rsidR="000474DD" w:rsidRPr="000474DD" w:rsidRDefault="000474DD" w:rsidP="000474DD">
            <w:pPr>
              <w:numPr>
                <w:ilvl w:val="0"/>
                <w:numId w:val="24"/>
              </w:numPr>
              <w:suppressAutoHyphens/>
              <w:snapToGrid w:val="0"/>
              <w:ind w:left="280" w:hanging="280"/>
              <w:jc w:val="both"/>
              <w:rPr>
                <w:color w:val="000000"/>
                <w:sz w:val="20"/>
                <w:szCs w:val="20"/>
              </w:rPr>
            </w:pPr>
            <w:r w:rsidRPr="000474DD">
              <w:rPr>
                <w:color w:val="000000"/>
                <w:sz w:val="20"/>
                <w:szCs w:val="20"/>
              </w:rPr>
              <w:t>Материалы по обоснованию проекта генерального плана в текстовой форме оформляются в виде пояснительной записки и включают в себя:</w:t>
            </w:r>
          </w:p>
          <w:p w:rsidR="000474DD" w:rsidRPr="000474DD" w:rsidRDefault="000474DD" w:rsidP="000474DD">
            <w:pPr>
              <w:numPr>
                <w:ilvl w:val="0"/>
                <w:numId w:val="25"/>
              </w:numPr>
              <w:suppressAutoHyphens/>
              <w:autoSpaceDE w:val="0"/>
              <w:ind w:left="280" w:hanging="280"/>
              <w:jc w:val="both"/>
              <w:rPr>
                <w:color w:val="000000"/>
                <w:sz w:val="20"/>
                <w:szCs w:val="20"/>
              </w:rPr>
            </w:pPr>
            <w:r w:rsidRPr="000474DD">
              <w:rPr>
                <w:color w:val="000000"/>
                <w:sz w:val="20"/>
                <w:szCs w:val="20"/>
              </w:rPr>
              <w:t>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поселения;</w:t>
            </w:r>
          </w:p>
          <w:p w:rsidR="000474DD" w:rsidRPr="000474DD" w:rsidRDefault="000474DD" w:rsidP="000474DD">
            <w:pPr>
              <w:numPr>
                <w:ilvl w:val="0"/>
                <w:numId w:val="25"/>
              </w:numPr>
              <w:suppressAutoHyphens/>
              <w:autoSpaceDE w:val="0"/>
              <w:ind w:left="280" w:hanging="280"/>
              <w:jc w:val="both"/>
              <w:rPr>
                <w:color w:val="000000"/>
                <w:sz w:val="20"/>
                <w:szCs w:val="20"/>
              </w:rPr>
            </w:pPr>
            <w:r w:rsidRPr="000474DD">
              <w:rPr>
                <w:color w:val="000000"/>
                <w:sz w:val="20"/>
                <w:szCs w:val="20"/>
              </w:rPr>
              <w:t>обоснование выбранного варианта размещения объектов местного значения поселения, городского округа на основе анализа использования территорий поселения,  возможных направлений развития этих территорий и прогнозируемых ограничений их использования;</w:t>
            </w:r>
          </w:p>
          <w:p w:rsidR="000474DD" w:rsidRPr="000474DD" w:rsidRDefault="000474DD" w:rsidP="000474DD">
            <w:pPr>
              <w:numPr>
                <w:ilvl w:val="0"/>
                <w:numId w:val="25"/>
              </w:numPr>
              <w:suppressAutoHyphens/>
              <w:autoSpaceDE w:val="0"/>
              <w:ind w:left="280" w:hanging="280"/>
              <w:jc w:val="both"/>
              <w:rPr>
                <w:color w:val="000000"/>
                <w:sz w:val="20"/>
                <w:szCs w:val="20"/>
              </w:rPr>
            </w:pPr>
            <w:r w:rsidRPr="000474DD">
              <w:rPr>
                <w:color w:val="000000"/>
                <w:sz w:val="20"/>
                <w:szCs w:val="20"/>
              </w:rPr>
              <w:t>оценку возможного влияния планируемых для размещения объектов местного значения поселения, на комплексное развитие этих территорий;</w:t>
            </w:r>
          </w:p>
          <w:p w:rsidR="000474DD" w:rsidRPr="000474DD" w:rsidRDefault="000474DD" w:rsidP="000474DD">
            <w:pPr>
              <w:numPr>
                <w:ilvl w:val="0"/>
                <w:numId w:val="25"/>
              </w:numPr>
              <w:suppressAutoHyphens/>
              <w:autoSpaceDE w:val="0"/>
              <w:ind w:left="280" w:hanging="280"/>
              <w:jc w:val="both"/>
              <w:rPr>
                <w:color w:val="000000"/>
                <w:sz w:val="20"/>
                <w:szCs w:val="20"/>
              </w:rPr>
            </w:pPr>
            <w:r w:rsidRPr="000474DD">
              <w:rPr>
                <w:color w:val="000000"/>
                <w:sz w:val="20"/>
                <w:szCs w:val="20"/>
              </w:rPr>
              <w:t xml:space="preserve">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w:t>
            </w:r>
            <w:r w:rsidRPr="000474DD">
              <w:rPr>
                <w:color w:val="000000"/>
                <w:sz w:val="20"/>
                <w:szCs w:val="20"/>
              </w:rPr>
              <w:lastRenderedPageBreak/>
              <w:t>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0474DD" w:rsidRPr="000474DD" w:rsidRDefault="000474DD" w:rsidP="000474DD">
            <w:pPr>
              <w:ind w:left="280"/>
              <w:jc w:val="both"/>
              <w:rPr>
                <w:color w:val="000000"/>
                <w:sz w:val="20"/>
                <w:szCs w:val="20"/>
              </w:rPr>
            </w:pPr>
            <w:r w:rsidRPr="000474DD">
              <w:rPr>
                <w:color w:val="000000"/>
                <w:sz w:val="20"/>
                <w:szCs w:val="20"/>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0474DD" w:rsidRPr="000474DD" w:rsidRDefault="000474DD" w:rsidP="000474DD">
            <w:pPr>
              <w:numPr>
                <w:ilvl w:val="0"/>
                <w:numId w:val="25"/>
              </w:numPr>
              <w:suppressAutoHyphens/>
              <w:autoSpaceDE w:val="0"/>
              <w:ind w:left="280" w:hanging="280"/>
              <w:jc w:val="both"/>
              <w:rPr>
                <w:color w:val="000000"/>
                <w:sz w:val="20"/>
                <w:szCs w:val="20"/>
              </w:rPr>
            </w:pPr>
            <w:r w:rsidRPr="000474DD">
              <w:rPr>
                <w:color w:val="000000"/>
                <w:sz w:val="20"/>
                <w:szCs w:val="20"/>
              </w:rPr>
              <w:t>перечень и характеристику основных факторов риска возникновения чрезвычайных ситуаций природного и техногенного характера;</w:t>
            </w:r>
          </w:p>
          <w:p w:rsidR="000474DD" w:rsidRPr="000474DD" w:rsidRDefault="000474DD" w:rsidP="000474DD">
            <w:pPr>
              <w:numPr>
                <w:ilvl w:val="0"/>
                <w:numId w:val="25"/>
              </w:numPr>
              <w:suppressAutoHyphens/>
              <w:autoSpaceDE w:val="0"/>
              <w:ind w:left="280" w:hanging="280"/>
              <w:jc w:val="both"/>
              <w:rPr>
                <w:color w:val="000000"/>
                <w:sz w:val="20"/>
                <w:szCs w:val="20"/>
              </w:rPr>
            </w:pPr>
            <w:r w:rsidRPr="000474DD">
              <w:rPr>
                <w:color w:val="000000"/>
                <w:sz w:val="20"/>
                <w:szCs w:val="20"/>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rsidR="000474DD" w:rsidRPr="000474DD" w:rsidRDefault="000474DD" w:rsidP="000474DD">
            <w:pPr>
              <w:numPr>
                <w:ilvl w:val="0"/>
                <w:numId w:val="27"/>
              </w:numPr>
              <w:suppressAutoHyphens/>
              <w:ind w:left="280" w:hanging="280"/>
              <w:jc w:val="both"/>
              <w:rPr>
                <w:color w:val="000000"/>
                <w:sz w:val="20"/>
                <w:szCs w:val="20"/>
              </w:rPr>
            </w:pPr>
            <w:r w:rsidRPr="000474DD">
              <w:rPr>
                <w:color w:val="000000"/>
                <w:sz w:val="20"/>
                <w:szCs w:val="20"/>
              </w:rPr>
              <w:t>Графические материалы по обоснованию решений генерального плана содержат карты, на которых отображаются:</w:t>
            </w:r>
          </w:p>
          <w:p w:rsidR="000474DD" w:rsidRPr="000474DD" w:rsidRDefault="000474DD" w:rsidP="000474DD">
            <w:pPr>
              <w:numPr>
                <w:ilvl w:val="0"/>
                <w:numId w:val="26"/>
              </w:numPr>
              <w:suppressAutoHyphens/>
              <w:ind w:left="280" w:hanging="280"/>
              <w:jc w:val="both"/>
              <w:rPr>
                <w:color w:val="000000"/>
                <w:sz w:val="20"/>
                <w:szCs w:val="20"/>
              </w:rPr>
            </w:pPr>
            <w:r w:rsidRPr="000474DD">
              <w:rPr>
                <w:color w:val="000000"/>
                <w:sz w:val="20"/>
                <w:szCs w:val="20"/>
              </w:rPr>
              <w:t>границы поселения;</w:t>
            </w:r>
          </w:p>
          <w:p w:rsidR="000474DD" w:rsidRPr="000474DD" w:rsidRDefault="000474DD" w:rsidP="000474DD">
            <w:pPr>
              <w:numPr>
                <w:ilvl w:val="0"/>
                <w:numId w:val="26"/>
              </w:numPr>
              <w:suppressAutoHyphens/>
              <w:ind w:left="280" w:hanging="280"/>
              <w:jc w:val="both"/>
              <w:rPr>
                <w:color w:val="000000"/>
                <w:sz w:val="20"/>
                <w:szCs w:val="20"/>
              </w:rPr>
            </w:pPr>
            <w:r w:rsidRPr="000474DD">
              <w:rPr>
                <w:color w:val="000000"/>
                <w:sz w:val="20"/>
                <w:szCs w:val="20"/>
              </w:rPr>
              <w:t>границы существующих населенных пунктов, входящих в состав поселения;</w:t>
            </w:r>
          </w:p>
          <w:p w:rsidR="000474DD" w:rsidRPr="000474DD" w:rsidRDefault="000474DD" w:rsidP="000474DD">
            <w:pPr>
              <w:numPr>
                <w:ilvl w:val="0"/>
                <w:numId w:val="26"/>
              </w:numPr>
              <w:suppressAutoHyphens/>
              <w:ind w:left="280" w:hanging="280"/>
              <w:jc w:val="both"/>
              <w:rPr>
                <w:color w:val="000000"/>
                <w:sz w:val="20"/>
                <w:szCs w:val="20"/>
              </w:rPr>
            </w:pPr>
            <w:r w:rsidRPr="000474DD">
              <w:rPr>
                <w:color w:val="000000"/>
                <w:sz w:val="20"/>
                <w:szCs w:val="20"/>
              </w:rPr>
              <w:t>местоположение существующих и строящихся объектов местного значения поселения;</w:t>
            </w:r>
          </w:p>
          <w:p w:rsidR="000474DD" w:rsidRPr="000474DD" w:rsidRDefault="000474DD" w:rsidP="000474DD">
            <w:pPr>
              <w:numPr>
                <w:ilvl w:val="0"/>
                <w:numId w:val="26"/>
              </w:numPr>
              <w:suppressAutoHyphens/>
              <w:ind w:left="280" w:hanging="280"/>
              <w:jc w:val="both"/>
              <w:rPr>
                <w:color w:val="000000"/>
                <w:sz w:val="20"/>
                <w:szCs w:val="20"/>
              </w:rPr>
            </w:pPr>
            <w:r w:rsidRPr="000474DD">
              <w:rPr>
                <w:color w:val="000000"/>
                <w:sz w:val="20"/>
                <w:szCs w:val="20"/>
              </w:rPr>
              <w:t>особые экономические зоны;</w:t>
            </w:r>
          </w:p>
          <w:p w:rsidR="000474DD" w:rsidRPr="000474DD" w:rsidRDefault="000474DD" w:rsidP="000474DD">
            <w:pPr>
              <w:numPr>
                <w:ilvl w:val="0"/>
                <w:numId w:val="26"/>
              </w:numPr>
              <w:suppressAutoHyphens/>
              <w:ind w:left="280" w:hanging="280"/>
              <w:jc w:val="both"/>
              <w:rPr>
                <w:color w:val="000000"/>
                <w:sz w:val="20"/>
                <w:szCs w:val="20"/>
              </w:rPr>
            </w:pPr>
            <w:r w:rsidRPr="000474DD">
              <w:rPr>
                <w:color w:val="000000"/>
                <w:sz w:val="20"/>
                <w:szCs w:val="20"/>
              </w:rPr>
              <w:t>особо охраняемые природные территории федерального, регионального, местного значения;</w:t>
            </w:r>
          </w:p>
          <w:p w:rsidR="000474DD" w:rsidRPr="000474DD" w:rsidRDefault="000474DD" w:rsidP="000474DD">
            <w:pPr>
              <w:numPr>
                <w:ilvl w:val="0"/>
                <w:numId w:val="26"/>
              </w:numPr>
              <w:suppressAutoHyphens/>
              <w:ind w:left="280" w:hanging="280"/>
              <w:jc w:val="both"/>
              <w:rPr>
                <w:color w:val="000000"/>
                <w:sz w:val="20"/>
                <w:szCs w:val="20"/>
              </w:rPr>
            </w:pPr>
            <w:r w:rsidRPr="000474DD">
              <w:rPr>
                <w:color w:val="000000"/>
                <w:sz w:val="20"/>
                <w:szCs w:val="20"/>
              </w:rPr>
              <w:t>территории объектов культурного наследия;</w:t>
            </w:r>
          </w:p>
          <w:p w:rsidR="000474DD" w:rsidRPr="000474DD" w:rsidRDefault="000474DD" w:rsidP="000474DD">
            <w:pPr>
              <w:numPr>
                <w:ilvl w:val="0"/>
                <w:numId w:val="26"/>
              </w:numPr>
              <w:suppressAutoHyphens/>
              <w:ind w:left="280" w:hanging="280"/>
              <w:jc w:val="both"/>
              <w:rPr>
                <w:color w:val="000000"/>
                <w:sz w:val="20"/>
                <w:szCs w:val="20"/>
              </w:rPr>
            </w:pPr>
            <w:r w:rsidRPr="000474DD">
              <w:rPr>
                <w:color w:val="000000"/>
                <w:sz w:val="20"/>
                <w:szCs w:val="20"/>
              </w:rPr>
              <w:t>зоны с особыми условиями использования территорий;</w:t>
            </w:r>
          </w:p>
          <w:p w:rsidR="000474DD" w:rsidRPr="000474DD" w:rsidRDefault="000474DD" w:rsidP="000474DD">
            <w:pPr>
              <w:numPr>
                <w:ilvl w:val="0"/>
                <w:numId w:val="26"/>
              </w:numPr>
              <w:suppressAutoHyphens/>
              <w:ind w:left="280" w:hanging="280"/>
              <w:jc w:val="both"/>
              <w:rPr>
                <w:color w:val="000000"/>
                <w:sz w:val="20"/>
                <w:szCs w:val="20"/>
              </w:rPr>
            </w:pPr>
            <w:r w:rsidRPr="000474DD">
              <w:rPr>
                <w:color w:val="000000"/>
                <w:sz w:val="20"/>
                <w:szCs w:val="20"/>
              </w:rPr>
              <w:t>территории, подверженные риску возникновения чрезвычайных ситуаций природного и техногенного характера;</w:t>
            </w:r>
          </w:p>
          <w:p w:rsidR="000474DD" w:rsidRPr="000474DD" w:rsidRDefault="000474DD" w:rsidP="000474DD">
            <w:pPr>
              <w:numPr>
                <w:ilvl w:val="0"/>
                <w:numId w:val="26"/>
              </w:numPr>
              <w:suppressAutoHyphens/>
              <w:ind w:left="280" w:hanging="280"/>
              <w:jc w:val="both"/>
              <w:rPr>
                <w:sz w:val="20"/>
                <w:szCs w:val="20"/>
              </w:rPr>
            </w:pPr>
            <w:r w:rsidRPr="000474DD">
              <w:rPr>
                <w:sz w:val="20"/>
                <w:szCs w:val="20"/>
              </w:rPr>
              <w:t>иные объекты, иные территории и (или) зоны, которые оказали влияние на установление функциональных зон и (или) планируемое размещение объектов местного значения поселения, городского округа или объектов федерального значения, объектов регионального значения, объектов местного значения муниципального района, в том числе могут быть:</w:t>
            </w:r>
          </w:p>
          <w:p w:rsidR="000474DD" w:rsidRPr="000474DD" w:rsidRDefault="000474DD" w:rsidP="000474DD">
            <w:pPr>
              <w:pStyle w:val="a3"/>
              <w:numPr>
                <w:ilvl w:val="0"/>
                <w:numId w:val="28"/>
              </w:numPr>
              <w:suppressAutoHyphens/>
              <w:spacing w:before="0" w:after="0"/>
              <w:ind w:left="280" w:hanging="280"/>
              <w:jc w:val="both"/>
              <w:rPr>
                <w:sz w:val="20"/>
                <w:szCs w:val="20"/>
              </w:rPr>
            </w:pPr>
            <w:r w:rsidRPr="000474DD">
              <w:rPr>
                <w:sz w:val="20"/>
                <w:szCs w:val="20"/>
              </w:rPr>
              <w:t>рыбоохранные и рыбохозяйственные заповедные зоны (при их наличии), зоны современного функционального использования территории поселения, городского округа, сооружения и коммуникации транспортной инфраструктуры, магистральные сети и головные сооружения инженерной инфраструктуры, мосты и иные транспортные инженерные сооружения, трубопроводы, линии высоковольтных электропередач, иные объекты;</w:t>
            </w:r>
          </w:p>
          <w:p w:rsidR="000474DD" w:rsidRPr="000474DD" w:rsidRDefault="000474DD" w:rsidP="000474DD">
            <w:pPr>
              <w:pStyle w:val="a3"/>
              <w:numPr>
                <w:ilvl w:val="0"/>
                <w:numId w:val="28"/>
              </w:numPr>
              <w:suppressAutoHyphens/>
              <w:spacing w:before="0" w:after="0"/>
              <w:ind w:left="280" w:hanging="280"/>
              <w:jc w:val="both"/>
              <w:rPr>
                <w:sz w:val="20"/>
                <w:szCs w:val="20"/>
              </w:rPr>
            </w:pPr>
            <w:r w:rsidRPr="000474DD">
              <w:rPr>
                <w:sz w:val="20"/>
                <w:szCs w:val="20"/>
              </w:rPr>
              <w:t>зоны залегания полезных ископаемых, зоны чрезвычайных экологических ситуаций и экологического бедствия, зоны с экстремальными природно-климатическими условиями, иные зоны, установленные в соответствии с законодательством Российской Федерации (с учетом ограничений на использование территорий определяются функциональное назначение территорий и интенсивность их использования);</w:t>
            </w:r>
          </w:p>
          <w:p w:rsidR="000474DD" w:rsidRPr="000474DD" w:rsidRDefault="000474DD" w:rsidP="000474DD">
            <w:pPr>
              <w:ind w:left="280"/>
              <w:jc w:val="both"/>
              <w:rPr>
                <w:sz w:val="20"/>
                <w:szCs w:val="20"/>
              </w:rPr>
            </w:pPr>
            <w:r w:rsidRPr="000474DD">
              <w:rPr>
                <w:sz w:val="20"/>
                <w:szCs w:val="20"/>
              </w:rPr>
              <w:t>территории, по отношению к которым подготовлена и утверждена градостроительная документация (проекты планировки и межевания территорий);</w:t>
            </w:r>
          </w:p>
          <w:p w:rsidR="000474DD" w:rsidRPr="000474DD" w:rsidRDefault="000474DD" w:rsidP="000474DD">
            <w:pPr>
              <w:numPr>
                <w:ilvl w:val="0"/>
                <w:numId w:val="25"/>
              </w:numPr>
              <w:suppressAutoHyphens/>
              <w:autoSpaceDE w:val="0"/>
              <w:ind w:left="280" w:hanging="280"/>
              <w:jc w:val="both"/>
              <w:rPr>
                <w:sz w:val="20"/>
                <w:szCs w:val="20"/>
              </w:rPr>
            </w:pPr>
            <w:r w:rsidRPr="000474DD">
              <w:rPr>
                <w:sz w:val="20"/>
                <w:szCs w:val="20"/>
              </w:rPr>
              <w:t xml:space="preserve">планируемые к размещению линейные объекты транспортной и инженерной инфраструктуры (размещение которых утверждено соответствующими решениями), условные обозначения наиболее </w:t>
            </w:r>
            <w:r w:rsidRPr="000474DD">
              <w:rPr>
                <w:sz w:val="20"/>
                <w:szCs w:val="20"/>
              </w:rPr>
              <w:lastRenderedPageBreak/>
              <w:t>значимых объектов капитального строительства, решение о размещении которых принято (предоставлен земельный участок под строительство, выдано разрешение на строительство, утверждена проектная документация);</w:t>
            </w:r>
          </w:p>
          <w:p w:rsidR="000474DD" w:rsidRPr="000474DD" w:rsidRDefault="000474DD" w:rsidP="000474DD">
            <w:pPr>
              <w:pStyle w:val="a3"/>
              <w:numPr>
                <w:ilvl w:val="0"/>
                <w:numId w:val="28"/>
              </w:numPr>
              <w:suppressAutoHyphens/>
              <w:spacing w:before="0" w:after="0"/>
              <w:ind w:left="280" w:hanging="280"/>
              <w:jc w:val="both"/>
              <w:rPr>
                <w:sz w:val="20"/>
                <w:szCs w:val="20"/>
              </w:rPr>
            </w:pPr>
            <w:r w:rsidRPr="000474DD">
              <w:rPr>
                <w:sz w:val="20"/>
                <w:szCs w:val="20"/>
              </w:rPr>
              <w:t>зоны различного функционального назначения: жилые, общественно-деловые, производственные и коммунальные, инженерной и транспортной инфраструктур, рекреационные, сельскохозяйственного использования, специального назначения, военных объектов и иные зоны режимных территорий, иные зоны в соответствии с местными условиями;</w:t>
            </w:r>
          </w:p>
          <w:p w:rsidR="000474DD" w:rsidRPr="000474DD" w:rsidRDefault="000474DD" w:rsidP="000474DD">
            <w:pPr>
              <w:pStyle w:val="a3"/>
              <w:numPr>
                <w:ilvl w:val="0"/>
                <w:numId w:val="28"/>
              </w:numPr>
              <w:suppressAutoHyphens/>
              <w:spacing w:before="0" w:after="0"/>
              <w:ind w:left="280" w:hanging="280"/>
              <w:jc w:val="both"/>
              <w:rPr>
                <w:sz w:val="20"/>
                <w:szCs w:val="20"/>
              </w:rPr>
            </w:pPr>
            <w:r w:rsidRPr="000474DD">
              <w:rPr>
                <w:sz w:val="20"/>
                <w:szCs w:val="20"/>
              </w:rPr>
              <w:t>сохраняемые территории и сооружения внешнего транспорта - железнодорожные пути и станции, аэропорты, морские и речные порты, причалы, пристани, мосты, путепроводы, тоннели, трубопроводы и др.; классификация улично-дорожной сети; линии наземного и подземного общественного пассажирского транспорта;</w:t>
            </w:r>
          </w:p>
          <w:p w:rsidR="000474DD" w:rsidRPr="000474DD" w:rsidRDefault="000474DD" w:rsidP="000474DD">
            <w:pPr>
              <w:pStyle w:val="a3"/>
              <w:numPr>
                <w:ilvl w:val="0"/>
                <w:numId w:val="28"/>
              </w:numPr>
              <w:suppressAutoHyphens/>
              <w:spacing w:before="0" w:after="0"/>
              <w:ind w:left="280" w:hanging="280"/>
              <w:jc w:val="both"/>
              <w:rPr>
                <w:sz w:val="20"/>
                <w:szCs w:val="20"/>
              </w:rPr>
            </w:pPr>
            <w:r w:rsidRPr="000474DD">
              <w:rPr>
                <w:sz w:val="20"/>
                <w:szCs w:val="20"/>
              </w:rPr>
              <w:t>сооружения и устройства для хранения и обслуживания транспортных средств, иные сооружения транспортной инфраструктуры;</w:t>
            </w:r>
          </w:p>
          <w:p w:rsidR="000474DD" w:rsidRPr="000474DD" w:rsidRDefault="000474DD" w:rsidP="000474DD">
            <w:pPr>
              <w:pStyle w:val="a3"/>
              <w:numPr>
                <w:ilvl w:val="0"/>
                <w:numId w:val="28"/>
              </w:numPr>
              <w:suppressAutoHyphens/>
              <w:spacing w:before="0" w:after="0"/>
              <w:ind w:left="280" w:hanging="280"/>
              <w:jc w:val="both"/>
              <w:rPr>
                <w:sz w:val="20"/>
                <w:szCs w:val="20"/>
              </w:rPr>
            </w:pPr>
            <w:r w:rsidRPr="000474DD">
              <w:rPr>
                <w:sz w:val="20"/>
                <w:szCs w:val="20"/>
              </w:rPr>
              <w:t>сохраняемые и проектируемые головные сооружения и магистральные сети инженерной инфраструктуры - водопровода, канализации, теплоснабжения, газоснабжения, ливневой канализации; линий высоковольтной электропередачи, основные объекты связи; территории, требующие значительного объема подсыпки или срезки грунта, дренирования, выторфовывания; гидротехнические сооружения; сооружения инженерной защиты от неблагоприятных природных факторов;</w:t>
            </w:r>
          </w:p>
          <w:p w:rsidR="000474DD" w:rsidRPr="000474DD" w:rsidRDefault="000474DD" w:rsidP="000474DD">
            <w:pPr>
              <w:pStyle w:val="a3"/>
              <w:numPr>
                <w:ilvl w:val="0"/>
                <w:numId w:val="28"/>
              </w:numPr>
              <w:suppressAutoHyphens/>
              <w:spacing w:before="0" w:after="0"/>
              <w:ind w:left="280" w:hanging="280"/>
              <w:jc w:val="both"/>
              <w:rPr>
                <w:sz w:val="20"/>
                <w:szCs w:val="20"/>
              </w:rPr>
            </w:pPr>
            <w:r w:rsidRPr="000474DD">
              <w:rPr>
                <w:sz w:val="20"/>
                <w:szCs w:val="20"/>
              </w:rPr>
              <w:t>нарушенные территории, по которым необходимо проведение мероприятий по рекультивации, иные сооружения инженерной инфраструктуры и благоустройства территорий.</w:t>
            </w:r>
          </w:p>
          <w:p w:rsidR="000474DD" w:rsidRPr="000474DD" w:rsidRDefault="000474DD" w:rsidP="000474DD">
            <w:pPr>
              <w:pStyle w:val="a3"/>
              <w:numPr>
                <w:ilvl w:val="0"/>
                <w:numId w:val="28"/>
              </w:numPr>
              <w:suppressAutoHyphens/>
              <w:spacing w:before="0" w:after="0"/>
              <w:ind w:left="280" w:hanging="280"/>
              <w:jc w:val="both"/>
              <w:rPr>
                <w:sz w:val="20"/>
                <w:szCs w:val="20"/>
              </w:rPr>
            </w:pPr>
          </w:p>
          <w:p w:rsidR="000474DD" w:rsidRPr="000474DD" w:rsidRDefault="000474DD" w:rsidP="000474DD">
            <w:pPr>
              <w:numPr>
                <w:ilvl w:val="0"/>
                <w:numId w:val="25"/>
              </w:numPr>
              <w:suppressAutoHyphens/>
              <w:autoSpaceDE w:val="0"/>
              <w:ind w:left="280" w:hanging="280"/>
              <w:jc w:val="both"/>
              <w:rPr>
                <w:sz w:val="20"/>
                <w:szCs w:val="20"/>
              </w:rPr>
            </w:pPr>
            <w:r w:rsidRPr="000474DD">
              <w:rPr>
                <w:sz w:val="20"/>
                <w:szCs w:val="20"/>
              </w:rPr>
              <w:t>В составе обосновывающих материалов целесообразно оформлять следующие карты:</w:t>
            </w:r>
          </w:p>
          <w:p w:rsidR="000474DD" w:rsidRPr="000474DD" w:rsidRDefault="000474DD" w:rsidP="000474DD">
            <w:pPr>
              <w:pStyle w:val="a3"/>
              <w:numPr>
                <w:ilvl w:val="0"/>
                <w:numId w:val="29"/>
              </w:numPr>
              <w:suppressAutoHyphens/>
              <w:spacing w:before="0" w:after="0"/>
              <w:ind w:left="280" w:hanging="280"/>
              <w:jc w:val="both"/>
              <w:rPr>
                <w:sz w:val="20"/>
                <w:szCs w:val="20"/>
              </w:rPr>
            </w:pPr>
            <w:r w:rsidRPr="000474DD">
              <w:rPr>
                <w:sz w:val="20"/>
                <w:szCs w:val="20"/>
              </w:rPr>
              <w:t>карта использования территории муниципального образования с отображением особых экономических зон, особо охраняемых природных территорий федерального, регионального, местного значения, территорий объектов культурного наследия, зоны с особыми условиями использования территорий;</w:t>
            </w:r>
          </w:p>
          <w:p w:rsidR="000474DD" w:rsidRPr="000474DD" w:rsidRDefault="000474DD" w:rsidP="000474DD">
            <w:pPr>
              <w:pStyle w:val="a3"/>
              <w:numPr>
                <w:ilvl w:val="0"/>
                <w:numId w:val="29"/>
              </w:numPr>
              <w:suppressAutoHyphens/>
              <w:spacing w:before="0" w:after="0"/>
              <w:ind w:left="280" w:hanging="280"/>
              <w:jc w:val="both"/>
              <w:rPr>
                <w:sz w:val="20"/>
                <w:szCs w:val="20"/>
              </w:rPr>
            </w:pPr>
            <w:r w:rsidRPr="000474DD">
              <w:rPr>
                <w:sz w:val="20"/>
                <w:szCs w:val="20"/>
              </w:rPr>
              <w:t>карта расположения объектов местного значения поселения, городского округа;</w:t>
            </w:r>
          </w:p>
          <w:p w:rsidR="000474DD" w:rsidRPr="000474DD" w:rsidRDefault="000474DD" w:rsidP="000474DD">
            <w:pPr>
              <w:pStyle w:val="a3"/>
              <w:numPr>
                <w:ilvl w:val="0"/>
                <w:numId w:val="29"/>
              </w:numPr>
              <w:suppressAutoHyphens/>
              <w:spacing w:before="0" w:after="0"/>
              <w:ind w:left="280" w:hanging="280"/>
              <w:jc w:val="both"/>
              <w:rPr>
                <w:sz w:val="20"/>
                <w:szCs w:val="20"/>
              </w:rPr>
            </w:pPr>
            <w:r w:rsidRPr="000474DD">
              <w:rPr>
                <w:sz w:val="20"/>
                <w:szCs w:val="20"/>
              </w:rPr>
              <w:t>карта территорий, подверженных риску возникновения чрезвычайных ситуаций природного и техногенного характера;</w:t>
            </w:r>
          </w:p>
          <w:p w:rsidR="000474DD" w:rsidRPr="000474DD" w:rsidRDefault="000474DD" w:rsidP="000474DD">
            <w:pPr>
              <w:pStyle w:val="a3"/>
              <w:numPr>
                <w:ilvl w:val="0"/>
                <w:numId w:val="29"/>
              </w:numPr>
              <w:suppressAutoHyphens/>
              <w:spacing w:before="0" w:after="0"/>
              <w:ind w:left="280" w:hanging="280"/>
              <w:jc w:val="both"/>
              <w:rPr>
                <w:sz w:val="20"/>
                <w:szCs w:val="20"/>
              </w:rPr>
            </w:pPr>
            <w:r w:rsidRPr="000474DD">
              <w:rPr>
                <w:sz w:val="20"/>
                <w:szCs w:val="20"/>
              </w:rPr>
              <w:t>карты ограничений, в составе которых могут быть:</w:t>
            </w:r>
          </w:p>
          <w:p w:rsidR="000474DD" w:rsidRPr="000474DD" w:rsidRDefault="000474DD" w:rsidP="000474DD">
            <w:pPr>
              <w:pStyle w:val="a3"/>
              <w:numPr>
                <w:ilvl w:val="0"/>
                <w:numId w:val="29"/>
              </w:numPr>
              <w:suppressAutoHyphens/>
              <w:spacing w:before="0" w:after="0"/>
              <w:ind w:left="280" w:hanging="280"/>
              <w:jc w:val="both"/>
              <w:rPr>
                <w:sz w:val="20"/>
                <w:szCs w:val="20"/>
              </w:rPr>
            </w:pPr>
            <w:r w:rsidRPr="000474DD">
              <w:rPr>
                <w:sz w:val="20"/>
                <w:szCs w:val="20"/>
              </w:rPr>
              <w:t>карты существующих и планируемых границ земель промышленности, энергетики, транспорта, связи;</w:t>
            </w:r>
          </w:p>
          <w:p w:rsidR="000474DD" w:rsidRPr="000474DD" w:rsidRDefault="000474DD" w:rsidP="000474DD">
            <w:pPr>
              <w:numPr>
                <w:ilvl w:val="0"/>
                <w:numId w:val="25"/>
              </w:numPr>
              <w:suppressAutoHyphens/>
              <w:autoSpaceDE w:val="0"/>
              <w:ind w:left="280" w:hanging="280"/>
              <w:jc w:val="both"/>
              <w:rPr>
                <w:sz w:val="20"/>
                <w:szCs w:val="20"/>
              </w:rPr>
            </w:pPr>
            <w:r w:rsidRPr="000474DD">
              <w:rPr>
                <w:sz w:val="20"/>
                <w:szCs w:val="20"/>
              </w:rPr>
              <w:t>карты размещения и пешеходной доступности объектов социального обслуживания на территории муниципального образования;</w:t>
            </w:r>
          </w:p>
          <w:p w:rsidR="000474DD" w:rsidRPr="000474DD" w:rsidRDefault="000474DD" w:rsidP="000474DD">
            <w:pPr>
              <w:pStyle w:val="a3"/>
              <w:numPr>
                <w:ilvl w:val="0"/>
                <w:numId w:val="29"/>
              </w:numPr>
              <w:suppressAutoHyphens/>
              <w:spacing w:before="0" w:after="0"/>
              <w:ind w:left="280" w:hanging="280"/>
              <w:jc w:val="both"/>
              <w:rPr>
                <w:sz w:val="20"/>
                <w:szCs w:val="20"/>
              </w:rPr>
            </w:pPr>
            <w:r w:rsidRPr="000474DD">
              <w:rPr>
                <w:sz w:val="20"/>
                <w:szCs w:val="20"/>
              </w:rPr>
              <w:t>карты ландшафтов и инженерно-геологических условий с учетом инженерных изысканий;</w:t>
            </w:r>
          </w:p>
          <w:p w:rsidR="000474DD" w:rsidRPr="000474DD" w:rsidRDefault="000474DD" w:rsidP="000474DD">
            <w:pPr>
              <w:numPr>
                <w:ilvl w:val="0"/>
                <w:numId w:val="25"/>
              </w:numPr>
              <w:suppressAutoHyphens/>
              <w:autoSpaceDE w:val="0"/>
              <w:ind w:left="280" w:hanging="280"/>
              <w:jc w:val="both"/>
              <w:rPr>
                <w:sz w:val="20"/>
                <w:szCs w:val="20"/>
              </w:rPr>
            </w:pPr>
            <w:r w:rsidRPr="000474DD">
              <w:rPr>
                <w:sz w:val="20"/>
                <w:szCs w:val="20"/>
              </w:rPr>
              <w:t>карты архитектурно-ландшафтного анализа территории;</w:t>
            </w:r>
          </w:p>
          <w:p w:rsidR="000474DD" w:rsidRPr="000474DD" w:rsidRDefault="000474DD" w:rsidP="000474DD">
            <w:pPr>
              <w:pStyle w:val="a3"/>
              <w:numPr>
                <w:ilvl w:val="0"/>
                <w:numId w:val="29"/>
              </w:numPr>
              <w:suppressAutoHyphens/>
              <w:spacing w:before="0" w:after="0"/>
              <w:ind w:left="280" w:hanging="280"/>
              <w:jc w:val="both"/>
              <w:rPr>
                <w:sz w:val="20"/>
                <w:szCs w:val="20"/>
              </w:rPr>
            </w:pPr>
            <w:r w:rsidRPr="000474DD">
              <w:rPr>
                <w:sz w:val="20"/>
                <w:szCs w:val="20"/>
              </w:rPr>
              <w:t>карты природно-рекреационного комплекса;</w:t>
            </w:r>
          </w:p>
          <w:p w:rsidR="000474DD" w:rsidRPr="000474DD" w:rsidRDefault="000474DD" w:rsidP="000474DD">
            <w:pPr>
              <w:pStyle w:val="a3"/>
              <w:numPr>
                <w:ilvl w:val="0"/>
                <w:numId w:val="29"/>
              </w:numPr>
              <w:suppressAutoHyphens/>
              <w:spacing w:before="0" w:after="0"/>
              <w:ind w:left="280" w:hanging="280"/>
              <w:jc w:val="both"/>
              <w:rPr>
                <w:sz w:val="20"/>
                <w:szCs w:val="20"/>
              </w:rPr>
            </w:pPr>
            <w:r w:rsidRPr="000474DD">
              <w:rPr>
                <w:sz w:val="20"/>
                <w:szCs w:val="20"/>
              </w:rPr>
              <w:t>карта транспортной инфраструктуры;</w:t>
            </w:r>
          </w:p>
          <w:p w:rsidR="000474DD" w:rsidRPr="000474DD" w:rsidRDefault="000474DD" w:rsidP="000474DD">
            <w:pPr>
              <w:pStyle w:val="a3"/>
              <w:numPr>
                <w:ilvl w:val="0"/>
                <w:numId w:val="29"/>
              </w:numPr>
              <w:suppressAutoHyphens/>
              <w:spacing w:before="0" w:after="0"/>
              <w:ind w:left="280" w:hanging="280"/>
              <w:jc w:val="both"/>
              <w:rPr>
                <w:sz w:val="20"/>
                <w:szCs w:val="20"/>
              </w:rPr>
            </w:pPr>
            <w:r w:rsidRPr="000474DD">
              <w:rPr>
                <w:sz w:val="20"/>
                <w:szCs w:val="20"/>
              </w:rPr>
              <w:t>карта инженерной инфраструктуры и инженерного благоустройства территорий;</w:t>
            </w:r>
          </w:p>
          <w:p w:rsidR="000474DD" w:rsidRPr="000474DD" w:rsidRDefault="000474DD" w:rsidP="000474DD">
            <w:pPr>
              <w:pStyle w:val="a3"/>
              <w:numPr>
                <w:ilvl w:val="0"/>
                <w:numId w:val="29"/>
              </w:numPr>
              <w:suppressAutoHyphens/>
              <w:spacing w:before="0" w:after="0"/>
              <w:ind w:left="280" w:hanging="280"/>
              <w:jc w:val="both"/>
              <w:rPr>
                <w:sz w:val="20"/>
                <w:szCs w:val="20"/>
              </w:rPr>
            </w:pPr>
            <w:r w:rsidRPr="000474DD">
              <w:rPr>
                <w:sz w:val="20"/>
                <w:szCs w:val="20"/>
              </w:rPr>
              <w:t>карты фрагментов границ и зон и иные карты.</w:t>
            </w:r>
          </w:p>
        </w:tc>
      </w:tr>
      <w:tr w:rsidR="000474DD" w:rsidRPr="008C69B2" w:rsidTr="000922E2">
        <w:tc>
          <w:tcPr>
            <w:tcW w:w="356" w:type="pct"/>
          </w:tcPr>
          <w:p w:rsidR="000474DD" w:rsidRPr="000474DD" w:rsidRDefault="000474DD" w:rsidP="000474DD">
            <w:pPr>
              <w:pStyle w:val="a6"/>
              <w:numPr>
                <w:ilvl w:val="0"/>
                <w:numId w:val="10"/>
              </w:numPr>
              <w:tabs>
                <w:tab w:val="clear" w:pos="103"/>
                <w:tab w:val="num" w:pos="-180"/>
                <w:tab w:val="num" w:pos="-142"/>
                <w:tab w:val="left" w:pos="460"/>
              </w:tabs>
              <w:suppressAutoHyphens/>
              <w:snapToGrid w:val="0"/>
              <w:ind w:left="0" w:right="-108" w:firstLine="0"/>
              <w:contextualSpacing w:val="0"/>
              <w:jc w:val="center"/>
              <w:rPr>
                <w:color w:val="000000"/>
                <w:sz w:val="20"/>
                <w:szCs w:val="20"/>
              </w:rPr>
            </w:pPr>
          </w:p>
        </w:tc>
        <w:tc>
          <w:tcPr>
            <w:tcW w:w="1049" w:type="pct"/>
          </w:tcPr>
          <w:p w:rsidR="000474DD" w:rsidRPr="000474DD" w:rsidRDefault="000474DD" w:rsidP="000474DD">
            <w:pPr>
              <w:pStyle w:val="230"/>
              <w:snapToGrid w:val="0"/>
              <w:spacing w:after="0" w:line="240" w:lineRule="auto"/>
              <w:ind w:firstLine="0"/>
              <w:jc w:val="left"/>
              <w:rPr>
                <w:b/>
                <w:color w:val="000000"/>
              </w:rPr>
            </w:pPr>
            <w:r w:rsidRPr="000474DD">
              <w:rPr>
                <w:b/>
                <w:color w:val="000000"/>
              </w:rPr>
              <w:t>Требования  к содержанию пояснительной записки</w:t>
            </w:r>
          </w:p>
        </w:tc>
        <w:tc>
          <w:tcPr>
            <w:tcW w:w="3595" w:type="pct"/>
          </w:tcPr>
          <w:p w:rsidR="000474DD" w:rsidRPr="000474DD" w:rsidRDefault="000474DD" w:rsidP="000474DD">
            <w:pPr>
              <w:pStyle w:val="a3"/>
              <w:numPr>
                <w:ilvl w:val="0"/>
                <w:numId w:val="38"/>
              </w:numPr>
              <w:suppressAutoHyphens/>
              <w:snapToGrid w:val="0"/>
              <w:spacing w:before="0" w:after="0"/>
              <w:ind w:left="280" w:hanging="280"/>
              <w:jc w:val="both"/>
              <w:rPr>
                <w:color w:val="000000"/>
                <w:sz w:val="20"/>
                <w:szCs w:val="20"/>
              </w:rPr>
            </w:pPr>
            <w:r w:rsidRPr="000474DD">
              <w:rPr>
                <w:color w:val="000000"/>
                <w:sz w:val="20"/>
                <w:szCs w:val="20"/>
              </w:rPr>
              <w:t>Пояснительная записка является составной частью материалов по обоснованию проекта генерального плана в текстовой форме.</w:t>
            </w:r>
          </w:p>
          <w:p w:rsidR="000474DD" w:rsidRPr="000474DD" w:rsidRDefault="000474DD" w:rsidP="000474DD">
            <w:pPr>
              <w:pStyle w:val="a3"/>
              <w:numPr>
                <w:ilvl w:val="0"/>
                <w:numId w:val="38"/>
              </w:numPr>
              <w:suppressAutoHyphens/>
              <w:spacing w:before="0" w:after="0"/>
              <w:ind w:left="280" w:hanging="280"/>
              <w:jc w:val="both"/>
              <w:rPr>
                <w:sz w:val="20"/>
                <w:szCs w:val="20"/>
              </w:rPr>
            </w:pPr>
            <w:r w:rsidRPr="000474DD">
              <w:rPr>
                <w:sz w:val="20"/>
                <w:szCs w:val="20"/>
              </w:rPr>
              <w:t>Общая часть пояснительной записки должна содержать описание структуры проекта, состав авторского коллектива, термины и определения, краткое руководство пользователя, иная необходимая информация.</w:t>
            </w:r>
          </w:p>
          <w:p w:rsidR="000474DD" w:rsidRPr="000474DD" w:rsidRDefault="000474DD" w:rsidP="000474DD">
            <w:pPr>
              <w:pStyle w:val="a3"/>
              <w:numPr>
                <w:ilvl w:val="0"/>
                <w:numId w:val="38"/>
              </w:numPr>
              <w:suppressAutoHyphens/>
              <w:spacing w:before="0" w:after="0"/>
              <w:ind w:left="280" w:hanging="280"/>
              <w:jc w:val="both"/>
              <w:rPr>
                <w:sz w:val="20"/>
                <w:szCs w:val="20"/>
              </w:rPr>
            </w:pPr>
            <w:r w:rsidRPr="000474DD">
              <w:rPr>
                <w:sz w:val="20"/>
                <w:szCs w:val="20"/>
              </w:rPr>
              <w:t xml:space="preserve">Анализ использования территории </w:t>
            </w:r>
            <w:r w:rsidRPr="000474DD">
              <w:rPr>
                <w:color w:val="000000"/>
                <w:sz w:val="20"/>
                <w:szCs w:val="20"/>
              </w:rPr>
              <w:t>сельского/городского поселения</w:t>
            </w:r>
            <w:r w:rsidRPr="000474DD">
              <w:rPr>
                <w:sz w:val="20"/>
                <w:szCs w:val="20"/>
              </w:rPr>
              <w:t xml:space="preserve"> и возможных направлениях развития и прогнозируемые ограничения их </w:t>
            </w:r>
            <w:r w:rsidRPr="000474DD">
              <w:rPr>
                <w:sz w:val="20"/>
                <w:szCs w:val="20"/>
              </w:rPr>
              <w:lastRenderedPageBreak/>
              <w:t>использования должен содержать следующую информацию:</w:t>
            </w:r>
          </w:p>
          <w:p w:rsidR="000474DD" w:rsidRPr="000474DD" w:rsidRDefault="000474DD" w:rsidP="000474DD">
            <w:pPr>
              <w:pStyle w:val="a3"/>
              <w:numPr>
                <w:ilvl w:val="0"/>
                <w:numId w:val="30"/>
              </w:numPr>
              <w:suppressAutoHyphens/>
              <w:spacing w:before="0" w:after="0"/>
              <w:ind w:left="280" w:hanging="280"/>
              <w:jc w:val="both"/>
              <w:rPr>
                <w:sz w:val="20"/>
                <w:szCs w:val="20"/>
              </w:rPr>
            </w:pPr>
            <w:r w:rsidRPr="000474DD">
              <w:rPr>
                <w:sz w:val="20"/>
                <w:szCs w:val="20"/>
              </w:rPr>
              <w:t>списки объектов культурного наследия с разбивкой их на категории охраны с указанием реквизитов нормативных правовых актов об их постановке на государственную охрану;</w:t>
            </w:r>
          </w:p>
          <w:p w:rsidR="000474DD" w:rsidRPr="000474DD" w:rsidRDefault="000474DD" w:rsidP="000474DD">
            <w:pPr>
              <w:pStyle w:val="a3"/>
              <w:numPr>
                <w:ilvl w:val="0"/>
                <w:numId w:val="30"/>
              </w:numPr>
              <w:suppressAutoHyphens/>
              <w:spacing w:before="0" w:after="0"/>
              <w:ind w:left="280" w:hanging="280"/>
              <w:jc w:val="both"/>
              <w:rPr>
                <w:sz w:val="20"/>
                <w:szCs w:val="20"/>
              </w:rPr>
            </w:pPr>
            <w:r w:rsidRPr="000474DD">
              <w:rPr>
                <w:sz w:val="20"/>
                <w:szCs w:val="20"/>
              </w:rPr>
              <w:t>перечень мероприятий по сохранению объектов культурного наследия, в том числе мероприятия по разработке проектов зон охраны и источники их финансирования;</w:t>
            </w:r>
          </w:p>
          <w:p w:rsidR="000474DD" w:rsidRPr="000474DD" w:rsidRDefault="000474DD" w:rsidP="000474DD">
            <w:pPr>
              <w:pStyle w:val="a3"/>
              <w:numPr>
                <w:ilvl w:val="0"/>
                <w:numId w:val="30"/>
              </w:numPr>
              <w:suppressAutoHyphens/>
              <w:spacing w:before="0" w:after="0"/>
              <w:ind w:left="280" w:hanging="280"/>
              <w:jc w:val="both"/>
              <w:rPr>
                <w:sz w:val="20"/>
                <w:szCs w:val="20"/>
              </w:rPr>
            </w:pPr>
            <w:r w:rsidRPr="000474DD">
              <w:rPr>
                <w:sz w:val="20"/>
                <w:szCs w:val="20"/>
              </w:rPr>
              <w:t>описание природных условий и ресурсов территории (геологическое строение, рельеф, климат, гидрография и гидрология, инженерно-геологические условия, почвы, растительность, животный мир, биологические ресурсы, минеральные ресурсы, ландшафты, рекреационные ресурсы и пр.);</w:t>
            </w:r>
          </w:p>
          <w:p w:rsidR="000474DD" w:rsidRPr="000474DD" w:rsidRDefault="000474DD" w:rsidP="000474DD">
            <w:pPr>
              <w:pStyle w:val="a3"/>
              <w:numPr>
                <w:ilvl w:val="0"/>
                <w:numId w:val="30"/>
              </w:numPr>
              <w:suppressAutoHyphens/>
              <w:spacing w:before="0" w:after="0"/>
              <w:ind w:left="280" w:hanging="280"/>
              <w:jc w:val="both"/>
              <w:rPr>
                <w:sz w:val="20"/>
                <w:szCs w:val="20"/>
              </w:rPr>
            </w:pPr>
            <w:r w:rsidRPr="000474DD">
              <w:rPr>
                <w:sz w:val="20"/>
                <w:szCs w:val="20"/>
              </w:rPr>
              <w:t>комплексная оценка и информация об основных проблемах развития территории (по структурным элементам, таким как система расселения и трудовые ресурсы, отраслевая специализация, сельское хозяйство, промышленность, жилищный фонд, культурно-бытовое обслуживание населения, транспортное и инженерное обеспечение, экологическое состояние, муниципальная правовая база в сфере градостроительной деятельности и земельно-имущественных отношений);</w:t>
            </w:r>
          </w:p>
          <w:p w:rsidR="000474DD" w:rsidRPr="000474DD" w:rsidRDefault="000474DD" w:rsidP="000474DD">
            <w:pPr>
              <w:pStyle w:val="a3"/>
              <w:numPr>
                <w:ilvl w:val="0"/>
                <w:numId w:val="38"/>
              </w:numPr>
              <w:suppressAutoHyphens/>
              <w:spacing w:before="0" w:after="0"/>
              <w:ind w:left="280" w:hanging="280"/>
              <w:jc w:val="both"/>
              <w:rPr>
                <w:sz w:val="20"/>
                <w:szCs w:val="20"/>
              </w:rPr>
            </w:pPr>
            <w:r w:rsidRPr="000474DD">
              <w:rPr>
                <w:sz w:val="20"/>
                <w:szCs w:val="20"/>
              </w:rPr>
              <w:t>При обосновании выбранного варианта размещения объектов местного значения поселения, городского округа должна содержаться информация о вариантах функционального зонирования территории с указанием сравнительных параметров функциональных зон с описанием принятых проектных градостроительных и архитектурно-планировочных решений, установления зон с особыми условиями использования территорий и иная аналогичная информация, необходимая для обоснования.</w:t>
            </w:r>
          </w:p>
          <w:p w:rsidR="000474DD" w:rsidRPr="000474DD" w:rsidRDefault="000474DD" w:rsidP="000474DD">
            <w:pPr>
              <w:pStyle w:val="a3"/>
              <w:numPr>
                <w:ilvl w:val="0"/>
                <w:numId w:val="38"/>
              </w:numPr>
              <w:suppressAutoHyphens/>
              <w:spacing w:before="0" w:after="0"/>
              <w:ind w:left="280" w:hanging="280"/>
              <w:jc w:val="both"/>
              <w:rPr>
                <w:sz w:val="20"/>
                <w:szCs w:val="20"/>
              </w:rPr>
            </w:pPr>
            <w:r w:rsidRPr="000474DD">
              <w:rPr>
                <w:sz w:val="20"/>
                <w:szCs w:val="20"/>
              </w:rPr>
              <w:t>При оценке возможного влияния планируемых для размещения объектов местного значения поселения, городского округа на комплексное развитие этих территорий должны включаться технико-экономические показатели планируемого развития территории. Технико-экономические показатели генерального плана приводятся на исходный год его подготовки и на расчетный срок утверждения генерального плана.</w:t>
            </w:r>
          </w:p>
          <w:p w:rsidR="000474DD" w:rsidRPr="000474DD" w:rsidRDefault="000474DD" w:rsidP="000474DD">
            <w:pPr>
              <w:pStyle w:val="a3"/>
              <w:numPr>
                <w:ilvl w:val="0"/>
                <w:numId w:val="38"/>
              </w:numPr>
              <w:suppressAutoHyphens/>
              <w:spacing w:before="0" w:after="0"/>
              <w:ind w:left="280" w:hanging="280"/>
              <w:jc w:val="both"/>
              <w:rPr>
                <w:color w:val="000000"/>
                <w:sz w:val="20"/>
                <w:szCs w:val="20"/>
              </w:rPr>
            </w:pPr>
            <w:r w:rsidRPr="000474DD">
              <w:rPr>
                <w:color w:val="000000"/>
                <w:sz w:val="20"/>
                <w:szCs w:val="20"/>
              </w:rPr>
              <w:t>В пояснительную записку следует включить:</w:t>
            </w:r>
          </w:p>
          <w:p w:rsidR="000474DD" w:rsidRPr="000474DD" w:rsidRDefault="000474DD" w:rsidP="000474DD">
            <w:pPr>
              <w:numPr>
                <w:ilvl w:val="0"/>
                <w:numId w:val="34"/>
              </w:numPr>
              <w:suppressAutoHyphens/>
              <w:ind w:left="280" w:hanging="280"/>
              <w:jc w:val="both"/>
              <w:rPr>
                <w:color w:val="000000"/>
                <w:sz w:val="20"/>
                <w:szCs w:val="20"/>
              </w:rPr>
            </w:pPr>
            <w:r w:rsidRPr="000474DD">
              <w:rPr>
                <w:color w:val="000000"/>
                <w:sz w:val="20"/>
                <w:szCs w:val="20"/>
              </w:rPr>
              <w:t>результаты анализа градостроительной документации, целевых, отраслевых программ по различным направлениям социально-экономического, территориального, экологического развития территории сельского/городского поселения;</w:t>
            </w:r>
          </w:p>
          <w:p w:rsidR="000474DD" w:rsidRPr="000474DD" w:rsidRDefault="000474DD" w:rsidP="000474DD">
            <w:pPr>
              <w:numPr>
                <w:ilvl w:val="0"/>
                <w:numId w:val="34"/>
              </w:numPr>
              <w:suppressAutoHyphens/>
              <w:ind w:left="280" w:hanging="280"/>
              <w:jc w:val="both"/>
              <w:rPr>
                <w:color w:val="000000"/>
                <w:sz w:val="20"/>
                <w:szCs w:val="20"/>
              </w:rPr>
            </w:pPr>
            <w:r w:rsidRPr="000474DD">
              <w:rPr>
                <w:color w:val="000000"/>
                <w:sz w:val="20"/>
                <w:szCs w:val="20"/>
              </w:rPr>
              <w:t>результаты оценки картографической изученности территории, в том числе цифровых картографических материалов, с их адаптацией к используемой программной среде;</w:t>
            </w:r>
          </w:p>
          <w:p w:rsidR="000474DD" w:rsidRPr="000474DD" w:rsidRDefault="000474DD" w:rsidP="000474DD">
            <w:pPr>
              <w:numPr>
                <w:ilvl w:val="0"/>
                <w:numId w:val="34"/>
              </w:numPr>
              <w:suppressAutoHyphens/>
              <w:ind w:left="280" w:hanging="280"/>
              <w:jc w:val="both"/>
              <w:rPr>
                <w:color w:val="000000"/>
                <w:sz w:val="20"/>
                <w:szCs w:val="20"/>
              </w:rPr>
            </w:pPr>
            <w:r w:rsidRPr="000474DD">
              <w:rPr>
                <w:color w:val="000000"/>
                <w:sz w:val="20"/>
                <w:szCs w:val="20"/>
              </w:rPr>
              <w:t>результаты комплексной градостроительной оценки природных, инженерно-строительных, социально-экономических, планировочных, инфраструктурных, экологических, историко-культурных и других условий, в том числе оценку и анализ следующих аспектов существующего положения территории:</w:t>
            </w:r>
          </w:p>
          <w:p w:rsidR="000474DD" w:rsidRPr="000474DD" w:rsidRDefault="000474DD" w:rsidP="000474DD">
            <w:pPr>
              <w:numPr>
                <w:ilvl w:val="0"/>
                <w:numId w:val="33"/>
              </w:numPr>
              <w:suppressAutoHyphens/>
              <w:ind w:left="280" w:hanging="280"/>
              <w:jc w:val="both"/>
              <w:rPr>
                <w:color w:val="000000"/>
                <w:sz w:val="20"/>
                <w:szCs w:val="20"/>
              </w:rPr>
            </w:pPr>
            <w:r w:rsidRPr="000474DD">
              <w:rPr>
                <w:color w:val="000000"/>
                <w:sz w:val="20"/>
                <w:szCs w:val="20"/>
              </w:rPr>
              <w:t>экономико-географическое положение и факторы развития;</w:t>
            </w:r>
          </w:p>
          <w:p w:rsidR="000474DD" w:rsidRPr="000474DD" w:rsidRDefault="000474DD" w:rsidP="000474DD">
            <w:pPr>
              <w:numPr>
                <w:ilvl w:val="0"/>
                <w:numId w:val="33"/>
              </w:numPr>
              <w:suppressAutoHyphens/>
              <w:ind w:left="280" w:hanging="280"/>
              <w:jc w:val="both"/>
              <w:rPr>
                <w:color w:val="000000"/>
                <w:sz w:val="20"/>
                <w:szCs w:val="20"/>
              </w:rPr>
            </w:pPr>
            <w:r w:rsidRPr="000474DD">
              <w:rPr>
                <w:color w:val="000000"/>
                <w:sz w:val="20"/>
                <w:szCs w:val="20"/>
              </w:rPr>
              <w:t>природные условия и ресурсы;</w:t>
            </w:r>
          </w:p>
          <w:p w:rsidR="000474DD" w:rsidRPr="000474DD" w:rsidRDefault="000474DD" w:rsidP="000474DD">
            <w:pPr>
              <w:numPr>
                <w:ilvl w:val="0"/>
                <w:numId w:val="33"/>
              </w:numPr>
              <w:suppressAutoHyphens/>
              <w:ind w:left="280" w:hanging="280"/>
              <w:jc w:val="both"/>
              <w:rPr>
                <w:color w:val="000000"/>
                <w:sz w:val="20"/>
                <w:szCs w:val="20"/>
              </w:rPr>
            </w:pPr>
            <w:r w:rsidRPr="000474DD">
              <w:rPr>
                <w:color w:val="000000"/>
                <w:sz w:val="20"/>
                <w:szCs w:val="20"/>
              </w:rPr>
              <w:t>функциональное использование территории, административно-территориальная структура, структура землепользования;</w:t>
            </w:r>
          </w:p>
          <w:p w:rsidR="000474DD" w:rsidRPr="000474DD" w:rsidRDefault="000474DD" w:rsidP="000474DD">
            <w:pPr>
              <w:numPr>
                <w:ilvl w:val="0"/>
                <w:numId w:val="33"/>
              </w:numPr>
              <w:suppressAutoHyphens/>
              <w:ind w:left="280" w:hanging="280"/>
              <w:jc w:val="both"/>
              <w:rPr>
                <w:color w:val="000000"/>
                <w:sz w:val="20"/>
                <w:szCs w:val="20"/>
              </w:rPr>
            </w:pPr>
            <w:r w:rsidRPr="000474DD">
              <w:rPr>
                <w:color w:val="000000"/>
                <w:sz w:val="20"/>
                <w:szCs w:val="20"/>
              </w:rPr>
              <w:t>пространственно-средовой потенциал;</w:t>
            </w:r>
          </w:p>
          <w:p w:rsidR="000474DD" w:rsidRPr="000474DD" w:rsidRDefault="000474DD" w:rsidP="000474DD">
            <w:pPr>
              <w:numPr>
                <w:ilvl w:val="0"/>
                <w:numId w:val="33"/>
              </w:numPr>
              <w:suppressAutoHyphens/>
              <w:ind w:left="280" w:hanging="280"/>
              <w:jc w:val="both"/>
              <w:rPr>
                <w:color w:val="000000"/>
                <w:sz w:val="20"/>
                <w:szCs w:val="20"/>
              </w:rPr>
            </w:pPr>
            <w:r w:rsidRPr="000474DD">
              <w:rPr>
                <w:color w:val="000000"/>
                <w:sz w:val="20"/>
                <w:szCs w:val="20"/>
              </w:rPr>
              <w:t>инженерно-строительные условия и ограничения;</w:t>
            </w:r>
          </w:p>
          <w:p w:rsidR="000474DD" w:rsidRPr="000474DD" w:rsidRDefault="000474DD" w:rsidP="000474DD">
            <w:pPr>
              <w:numPr>
                <w:ilvl w:val="0"/>
                <w:numId w:val="33"/>
              </w:numPr>
              <w:suppressAutoHyphens/>
              <w:ind w:left="280" w:hanging="280"/>
              <w:jc w:val="both"/>
              <w:rPr>
                <w:color w:val="000000"/>
                <w:sz w:val="20"/>
                <w:szCs w:val="20"/>
              </w:rPr>
            </w:pPr>
            <w:r w:rsidRPr="000474DD">
              <w:rPr>
                <w:color w:val="000000"/>
                <w:sz w:val="20"/>
                <w:szCs w:val="20"/>
              </w:rPr>
              <w:t>система планирования ограничений;</w:t>
            </w:r>
          </w:p>
          <w:p w:rsidR="000474DD" w:rsidRPr="000474DD" w:rsidRDefault="000474DD" w:rsidP="000474DD">
            <w:pPr>
              <w:numPr>
                <w:ilvl w:val="0"/>
                <w:numId w:val="33"/>
              </w:numPr>
              <w:suppressAutoHyphens/>
              <w:ind w:left="280" w:hanging="280"/>
              <w:jc w:val="both"/>
              <w:rPr>
                <w:color w:val="000000"/>
                <w:sz w:val="20"/>
                <w:szCs w:val="20"/>
              </w:rPr>
            </w:pPr>
            <w:r w:rsidRPr="000474DD">
              <w:rPr>
                <w:color w:val="000000"/>
                <w:sz w:val="20"/>
                <w:szCs w:val="20"/>
              </w:rPr>
              <w:t>магистральные инженерные сети и головные инженерные сооружения;</w:t>
            </w:r>
          </w:p>
          <w:p w:rsidR="000474DD" w:rsidRPr="000474DD" w:rsidRDefault="000474DD" w:rsidP="000474DD">
            <w:pPr>
              <w:numPr>
                <w:ilvl w:val="0"/>
                <w:numId w:val="33"/>
              </w:numPr>
              <w:suppressAutoHyphens/>
              <w:ind w:left="280" w:hanging="280"/>
              <w:jc w:val="both"/>
              <w:rPr>
                <w:color w:val="000000"/>
                <w:sz w:val="20"/>
                <w:szCs w:val="20"/>
              </w:rPr>
            </w:pPr>
            <w:r w:rsidRPr="000474DD">
              <w:rPr>
                <w:color w:val="000000"/>
                <w:sz w:val="20"/>
                <w:szCs w:val="20"/>
              </w:rPr>
              <w:t>транспортная инфраструктура;</w:t>
            </w:r>
          </w:p>
          <w:p w:rsidR="000474DD" w:rsidRPr="000474DD" w:rsidRDefault="000474DD" w:rsidP="000474DD">
            <w:pPr>
              <w:numPr>
                <w:ilvl w:val="0"/>
                <w:numId w:val="33"/>
              </w:numPr>
              <w:suppressAutoHyphens/>
              <w:ind w:left="280" w:hanging="280"/>
              <w:jc w:val="both"/>
              <w:rPr>
                <w:color w:val="000000"/>
                <w:sz w:val="20"/>
                <w:szCs w:val="20"/>
              </w:rPr>
            </w:pPr>
            <w:r w:rsidRPr="000474DD">
              <w:rPr>
                <w:color w:val="000000"/>
                <w:sz w:val="20"/>
                <w:szCs w:val="20"/>
              </w:rPr>
              <w:t>экономическая база и сферы занятости: промышленность, строительство, сельское хозяйство, лесное хозяйство, транспорт, образование, информатика, связь, телекоммуникации, туризм, рекреация и пр.;</w:t>
            </w:r>
          </w:p>
          <w:p w:rsidR="000474DD" w:rsidRPr="000474DD" w:rsidRDefault="000474DD" w:rsidP="000474DD">
            <w:pPr>
              <w:numPr>
                <w:ilvl w:val="0"/>
                <w:numId w:val="33"/>
              </w:numPr>
              <w:suppressAutoHyphens/>
              <w:ind w:left="280" w:hanging="280"/>
              <w:jc w:val="both"/>
              <w:rPr>
                <w:color w:val="000000"/>
                <w:sz w:val="20"/>
                <w:szCs w:val="20"/>
              </w:rPr>
            </w:pPr>
            <w:r w:rsidRPr="000474DD">
              <w:rPr>
                <w:color w:val="000000"/>
                <w:sz w:val="20"/>
                <w:szCs w:val="20"/>
              </w:rPr>
              <w:t>система расселения, жилищный фонд;</w:t>
            </w:r>
          </w:p>
          <w:p w:rsidR="000474DD" w:rsidRPr="000474DD" w:rsidRDefault="000474DD" w:rsidP="000474DD">
            <w:pPr>
              <w:numPr>
                <w:ilvl w:val="0"/>
                <w:numId w:val="33"/>
              </w:numPr>
              <w:suppressAutoHyphens/>
              <w:ind w:left="280" w:hanging="280"/>
              <w:jc w:val="both"/>
              <w:rPr>
                <w:color w:val="000000"/>
                <w:sz w:val="20"/>
                <w:szCs w:val="20"/>
              </w:rPr>
            </w:pPr>
            <w:r w:rsidRPr="000474DD">
              <w:rPr>
                <w:color w:val="000000"/>
                <w:sz w:val="20"/>
                <w:szCs w:val="20"/>
              </w:rPr>
              <w:t>демографическая ситуация;</w:t>
            </w:r>
          </w:p>
          <w:p w:rsidR="000474DD" w:rsidRPr="000474DD" w:rsidRDefault="000474DD" w:rsidP="000474DD">
            <w:pPr>
              <w:numPr>
                <w:ilvl w:val="0"/>
                <w:numId w:val="33"/>
              </w:numPr>
              <w:suppressAutoHyphens/>
              <w:ind w:left="280" w:hanging="280"/>
              <w:jc w:val="both"/>
              <w:rPr>
                <w:color w:val="000000"/>
                <w:sz w:val="20"/>
                <w:szCs w:val="20"/>
              </w:rPr>
            </w:pPr>
            <w:r w:rsidRPr="000474DD">
              <w:rPr>
                <w:color w:val="000000"/>
                <w:sz w:val="20"/>
                <w:szCs w:val="20"/>
              </w:rPr>
              <w:t>социальная инфраструктура;</w:t>
            </w:r>
          </w:p>
          <w:p w:rsidR="000474DD" w:rsidRPr="000474DD" w:rsidRDefault="000474DD" w:rsidP="000474DD">
            <w:pPr>
              <w:numPr>
                <w:ilvl w:val="0"/>
                <w:numId w:val="33"/>
              </w:numPr>
              <w:suppressAutoHyphens/>
              <w:ind w:left="280" w:hanging="280"/>
              <w:jc w:val="both"/>
              <w:rPr>
                <w:color w:val="000000"/>
                <w:sz w:val="20"/>
                <w:szCs w:val="20"/>
              </w:rPr>
            </w:pPr>
            <w:r w:rsidRPr="000474DD">
              <w:rPr>
                <w:color w:val="000000"/>
                <w:sz w:val="20"/>
                <w:szCs w:val="20"/>
              </w:rPr>
              <w:t xml:space="preserve">оценка состояния окружающей среды и комплексный анализ </w:t>
            </w:r>
            <w:r w:rsidRPr="000474DD">
              <w:rPr>
                <w:color w:val="000000"/>
                <w:sz w:val="20"/>
                <w:szCs w:val="20"/>
              </w:rPr>
              <w:lastRenderedPageBreak/>
              <w:t>экологической ситуации;</w:t>
            </w:r>
          </w:p>
          <w:p w:rsidR="000474DD" w:rsidRPr="000474DD" w:rsidRDefault="000474DD" w:rsidP="000474DD">
            <w:pPr>
              <w:numPr>
                <w:ilvl w:val="0"/>
                <w:numId w:val="33"/>
              </w:numPr>
              <w:suppressAutoHyphens/>
              <w:ind w:left="280" w:hanging="280"/>
              <w:jc w:val="both"/>
              <w:rPr>
                <w:sz w:val="20"/>
                <w:szCs w:val="20"/>
              </w:rPr>
            </w:pPr>
            <w:r w:rsidRPr="000474DD">
              <w:rPr>
                <w:sz w:val="20"/>
                <w:szCs w:val="20"/>
              </w:rPr>
              <w:t>градостроительные ограничения и особые условия использования территорий,</w:t>
            </w:r>
            <w:r w:rsidRPr="000474DD">
              <w:rPr>
                <w:color w:val="000000"/>
                <w:sz w:val="20"/>
                <w:szCs w:val="20"/>
              </w:rPr>
              <w:t xml:space="preserve"> система особо охраняемых природных территорий</w:t>
            </w:r>
            <w:r w:rsidRPr="000474DD">
              <w:rPr>
                <w:sz w:val="20"/>
                <w:szCs w:val="20"/>
              </w:rPr>
              <w:t xml:space="preserve"> </w:t>
            </w:r>
          </w:p>
          <w:p w:rsidR="000474DD" w:rsidRPr="000474DD" w:rsidRDefault="000474DD" w:rsidP="000474DD">
            <w:pPr>
              <w:numPr>
                <w:ilvl w:val="0"/>
                <w:numId w:val="38"/>
              </w:numPr>
              <w:suppressAutoHyphens/>
              <w:ind w:left="280" w:hanging="280"/>
              <w:jc w:val="both"/>
              <w:rPr>
                <w:color w:val="000000"/>
                <w:sz w:val="20"/>
                <w:szCs w:val="20"/>
              </w:rPr>
            </w:pPr>
            <w:r w:rsidRPr="000474DD">
              <w:rPr>
                <w:color w:val="000000"/>
                <w:sz w:val="20"/>
                <w:szCs w:val="20"/>
              </w:rPr>
              <w:t>В результате комплексной градостроительной оценки следует выявить основные проблемы развития территории и определить наиболее благоприятные направления инвестиционного развития, которые могут оказать положительное влияние на развитие территории. Результаты комплексной градостроительной оценки территории являются основанием для выработки проектных решений.</w:t>
            </w:r>
          </w:p>
          <w:p w:rsidR="000474DD" w:rsidRPr="000474DD" w:rsidRDefault="000474DD" w:rsidP="000474DD">
            <w:pPr>
              <w:numPr>
                <w:ilvl w:val="0"/>
                <w:numId w:val="38"/>
              </w:numPr>
              <w:suppressAutoHyphens/>
              <w:ind w:left="280" w:hanging="280"/>
              <w:jc w:val="both"/>
              <w:rPr>
                <w:color w:val="000000"/>
                <w:sz w:val="20"/>
                <w:szCs w:val="20"/>
              </w:rPr>
            </w:pPr>
            <w:r w:rsidRPr="000474DD">
              <w:rPr>
                <w:color w:val="000000"/>
                <w:sz w:val="20"/>
                <w:szCs w:val="20"/>
              </w:rPr>
              <w:t xml:space="preserve">В составе проектных решений представить </w:t>
            </w:r>
            <w:r w:rsidRPr="000474DD">
              <w:rPr>
                <w:color w:val="000000"/>
                <w:sz w:val="20"/>
                <w:szCs w:val="20"/>
                <w:lang w:val="en-US"/>
              </w:rPr>
              <w:t>c</w:t>
            </w:r>
            <w:r w:rsidRPr="000474DD">
              <w:rPr>
                <w:color w:val="000000"/>
                <w:sz w:val="20"/>
                <w:szCs w:val="20"/>
              </w:rPr>
              <w:t xml:space="preserve"> учётом положений утвержденных программных и стратегических документов социально - экономического развития территории:</w:t>
            </w:r>
          </w:p>
          <w:p w:rsidR="000474DD" w:rsidRPr="000474DD" w:rsidRDefault="000474DD" w:rsidP="000474DD">
            <w:pPr>
              <w:numPr>
                <w:ilvl w:val="0"/>
                <w:numId w:val="37"/>
              </w:numPr>
              <w:tabs>
                <w:tab w:val="left" w:pos="318"/>
              </w:tabs>
              <w:suppressAutoHyphens/>
              <w:ind w:left="280" w:hanging="280"/>
              <w:jc w:val="both"/>
              <w:rPr>
                <w:color w:val="000000"/>
                <w:sz w:val="20"/>
                <w:szCs w:val="20"/>
              </w:rPr>
            </w:pPr>
            <w:r w:rsidRPr="000474DD">
              <w:rPr>
                <w:color w:val="000000"/>
                <w:sz w:val="20"/>
                <w:szCs w:val="20"/>
              </w:rPr>
              <w:t>Стратегические направления социально - экономического развития территории:</w:t>
            </w:r>
          </w:p>
          <w:p w:rsidR="000474DD" w:rsidRPr="000474DD" w:rsidRDefault="000474DD" w:rsidP="000474DD">
            <w:pPr>
              <w:numPr>
                <w:ilvl w:val="0"/>
                <w:numId w:val="31"/>
              </w:numPr>
              <w:suppressAutoHyphens/>
              <w:ind w:left="280" w:hanging="280"/>
              <w:jc w:val="both"/>
              <w:rPr>
                <w:color w:val="000000"/>
                <w:sz w:val="20"/>
                <w:szCs w:val="20"/>
              </w:rPr>
            </w:pPr>
            <w:r w:rsidRPr="000474DD">
              <w:rPr>
                <w:color w:val="000000"/>
                <w:sz w:val="20"/>
                <w:szCs w:val="20"/>
              </w:rPr>
              <w:t>прогноз социально-экономического развития экономической базы и инфраструктурных элементов хозяйства</w:t>
            </w:r>
          </w:p>
          <w:p w:rsidR="000474DD" w:rsidRPr="000474DD" w:rsidRDefault="000474DD" w:rsidP="000474DD">
            <w:pPr>
              <w:pStyle w:val="a7"/>
              <w:numPr>
                <w:ilvl w:val="0"/>
                <w:numId w:val="31"/>
              </w:numPr>
              <w:suppressAutoHyphens/>
              <w:ind w:left="280" w:hanging="280"/>
              <w:jc w:val="both"/>
              <w:rPr>
                <w:color w:val="000000"/>
                <w:sz w:val="20"/>
              </w:rPr>
            </w:pPr>
            <w:r w:rsidRPr="000474DD">
              <w:rPr>
                <w:color w:val="000000"/>
                <w:sz w:val="20"/>
              </w:rPr>
              <w:t>прогноз численности населения на перспективу и ближайшие периоды в целом по поселению, по отдельным населенным пунктам в увязке с социально-экономическим развитием муниципального образования;</w:t>
            </w:r>
          </w:p>
          <w:p w:rsidR="000474DD" w:rsidRPr="000474DD" w:rsidRDefault="000474DD" w:rsidP="000474DD">
            <w:pPr>
              <w:pStyle w:val="a7"/>
              <w:numPr>
                <w:ilvl w:val="0"/>
                <w:numId w:val="31"/>
              </w:numPr>
              <w:suppressAutoHyphens/>
              <w:ind w:left="280" w:hanging="280"/>
              <w:jc w:val="both"/>
              <w:rPr>
                <w:color w:val="000000"/>
                <w:sz w:val="20"/>
              </w:rPr>
            </w:pPr>
            <w:r w:rsidRPr="000474DD">
              <w:rPr>
                <w:color w:val="000000"/>
                <w:sz w:val="20"/>
              </w:rPr>
              <w:t>расчет потребности в жилищном строительстве в целом по сельскому/городскому поселению;</w:t>
            </w:r>
          </w:p>
          <w:p w:rsidR="000474DD" w:rsidRPr="000474DD" w:rsidRDefault="000474DD" w:rsidP="000474DD">
            <w:pPr>
              <w:pStyle w:val="a7"/>
              <w:numPr>
                <w:ilvl w:val="0"/>
                <w:numId w:val="31"/>
              </w:numPr>
              <w:suppressAutoHyphens/>
              <w:ind w:left="280" w:hanging="280"/>
              <w:jc w:val="both"/>
              <w:rPr>
                <w:color w:val="000000"/>
                <w:sz w:val="20"/>
              </w:rPr>
            </w:pPr>
            <w:r w:rsidRPr="000474DD">
              <w:rPr>
                <w:color w:val="000000"/>
                <w:sz w:val="20"/>
              </w:rPr>
              <w:t>прогноз развития социальной инфраструктуры по основным видам: здравоохранение, образование, культура, спорт и пр.</w:t>
            </w:r>
          </w:p>
          <w:p w:rsidR="000474DD" w:rsidRPr="000474DD" w:rsidRDefault="000474DD" w:rsidP="000474DD">
            <w:pPr>
              <w:pStyle w:val="a7"/>
              <w:numPr>
                <w:ilvl w:val="0"/>
                <w:numId w:val="37"/>
              </w:numPr>
              <w:tabs>
                <w:tab w:val="left" w:pos="318"/>
              </w:tabs>
              <w:suppressAutoHyphens/>
              <w:ind w:left="280" w:hanging="280"/>
              <w:jc w:val="both"/>
              <w:rPr>
                <w:color w:val="000000"/>
                <w:sz w:val="20"/>
              </w:rPr>
            </w:pPr>
            <w:r w:rsidRPr="000474DD">
              <w:rPr>
                <w:color w:val="000000"/>
                <w:sz w:val="20"/>
              </w:rPr>
              <w:t>Планировочная организация территории:</w:t>
            </w:r>
          </w:p>
          <w:p w:rsidR="000474DD" w:rsidRPr="000474DD" w:rsidRDefault="000474DD" w:rsidP="000474DD">
            <w:pPr>
              <w:pStyle w:val="a7"/>
              <w:numPr>
                <w:ilvl w:val="0"/>
                <w:numId w:val="35"/>
              </w:numPr>
              <w:suppressAutoHyphens/>
              <w:ind w:left="280" w:hanging="280"/>
              <w:jc w:val="both"/>
              <w:rPr>
                <w:color w:val="000000"/>
                <w:sz w:val="20"/>
              </w:rPr>
            </w:pPr>
            <w:r w:rsidRPr="000474DD">
              <w:rPr>
                <w:color w:val="000000"/>
                <w:sz w:val="20"/>
              </w:rPr>
              <w:t>функциональное зонирование территории;</w:t>
            </w:r>
          </w:p>
          <w:p w:rsidR="000474DD" w:rsidRPr="000474DD" w:rsidRDefault="000474DD" w:rsidP="000474DD">
            <w:pPr>
              <w:pStyle w:val="a7"/>
              <w:numPr>
                <w:ilvl w:val="0"/>
                <w:numId w:val="35"/>
              </w:numPr>
              <w:suppressAutoHyphens/>
              <w:ind w:left="280" w:hanging="280"/>
              <w:jc w:val="both"/>
              <w:rPr>
                <w:color w:val="000000"/>
                <w:sz w:val="20"/>
              </w:rPr>
            </w:pPr>
            <w:r w:rsidRPr="000474DD">
              <w:rPr>
                <w:color w:val="000000"/>
                <w:sz w:val="20"/>
              </w:rPr>
              <w:t>планировочная организация территории и совершенствование системы расселения;</w:t>
            </w:r>
          </w:p>
          <w:p w:rsidR="000474DD" w:rsidRPr="000474DD" w:rsidRDefault="000474DD" w:rsidP="000474DD">
            <w:pPr>
              <w:pStyle w:val="a7"/>
              <w:numPr>
                <w:ilvl w:val="0"/>
                <w:numId w:val="35"/>
              </w:numPr>
              <w:suppressAutoHyphens/>
              <w:ind w:left="280" w:hanging="280"/>
              <w:jc w:val="both"/>
              <w:rPr>
                <w:color w:val="000000"/>
                <w:sz w:val="20"/>
              </w:rPr>
            </w:pPr>
            <w:r w:rsidRPr="000474DD">
              <w:rPr>
                <w:color w:val="000000"/>
                <w:sz w:val="20"/>
              </w:rPr>
              <w:t>территориальное размещение производственных объектов в соответствии с утвержденными документами социально-экономического развития муниципального образования;</w:t>
            </w:r>
          </w:p>
          <w:p w:rsidR="000474DD" w:rsidRPr="000474DD" w:rsidRDefault="000474DD" w:rsidP="000474DD">
            <w:pPr>
              <w:pStyle w:val="a7"/>
              <w:numPr>
                <w:ilvl w:val="0"/>
                <w:numId w:val="35"/>
              </w:numPr>
              <w:suppressAutoHyphens/>
              <w:ind w:left="280" w:hanging="280"/>
              <w:jc w:val="both"/>
              <w:rPr>
                <w:color w:val="000000"/>
                <w:sz w:val="20"/>
              </w:rPr>
            </w:pPr>
            <w:r w:rsidRPr="000474DD">
              <w:rPr>
                <w:color w:val="000000"/>
                <w:sz w:val="20"/>
              </w:rPr>
              <w:t>предложения по сохранению и развитию историко-культурного наследия;</w:t>
            </w:r>
          </w:p>
          <w:p w:rsidR="000474DD" w:rsidRPr="000474DD" w:rsidRDefault="000474DD" w:rsidP="000474DD">
            <w:pPr>
              <w:pStyle w:val="a7"/>
              <w:numPr>
                <w:ilvl w:val="0"/>
                <w:numId w:val="35"/>
              </w:numPr>
              <w:suppressAutoHyphens/>
              <w:ind w:left="280" w:hanging="280"/>
              <w:jc w:val="both"/>
              <w:rPr>
                <w:color w:val="000000"/>
                <w:sz w:val="20"/>
              </w:rPr>
            </w:pPr>
            <w:r w:rsidRPr="000474DD">
              <w:rPr>
                <w:color w:val="000000"/>
                <w:sz w:val="20"/>
              </w:rPr>
              <w:t>развитие туристического комплекса;</w:t>
            </w:r>
          </w:p>
          <w:p w:rsidR="000474DD" w:rsidRPr="000474DD" w:rsidRDefault="000474DD" w:rsidP="000474DD">
            <w:pPr>
              <w:pStyle w:val="a7"/>
              <w:numPr>
                <w:ilvl w:val="0"/>
                <w:numId w:val="35"/>
              </w:numPr>
              <w:suppressAutoHyphens/>
              <w:ind w:left="280" w:hanging="280"/>
              <w:jc w:val="both"/>
              <w:rPr>
                <w:color w:val="000000"/>
                <w:sz w:val="20"/>
              </w:rPr>
            </w:pPr>
            <w:r w:rsidRPr="000474DD">
              <w:rPr>
                <w:color w:val="000000"/>
                <w:sz w:val="20"/>
              </w:rPr>
              <w:t>развитие рекреационного комплекса.</w:t>
            </w:r>
          </w:p>
          <w:p w:rsidR="000474DD" w:rsidRPr="000474DD" w:rsidRDefault="000474DD" w:rsidP="000474DD">
            <w:pPr>
              <w:pStyle w:val="a7"/>
              <w:numPr>
                <w:ilvl w:val="0"/>
                <w:numId w:val="37"/>
              </w:numPr>
              <w:tabs>
                <w:tab w:val="left" w:pos="318"/>
              </w:tabs>
              <w:suppressAutoHyphens/>
              <w:ind w:left="280" w:hanging="280"/>
              <w:jc w:val="both"/>
              <w:rPr>
                <w:color w:val="000000"/>
                <w:sz w:val="20"/>
              </w:rPr>
            </w:pPr>
            <w:r w:rsidRPr="000474DD">
              <w:rPr>
                <w:color w:val="000000"/>
                <w:sz w:val="20"/>
              </w:rPr>
              <w:t>Развитие транспортной и инженерной инфраструктуры:</w:t>
            </w:r>
          </w:p>
          <w:p w:rsidR="000474DD" w:rsidRPr="000474DD" w:rsidRDefault="000474DD" w:rsidP="000474DD">
            <w:pPr>
              <w:pStyle w:val="a7"/>
              <w:numPr>
                <w:ilvl w:val="0"/>
                <w:numId w:val="36"/>
              </w:numPr>
              <w:suppressAutoHyphens/>
              <w:ind w:left="280" w:hanging="280"/>
              <w:jc w:val="both"/>
              <w:rPr>
                <w:color w:val="000000"/>
                <w:sz w:val="20"/>
              </w:rPr>
            </w:pPr>
            <w:r w:rsidRPr="000474DD">
              <w:rPr>
                <w:color w:val="000000"/>
                <w:sz w:val="20"/>
              </w:rPr>
              <w:t>размещение транспортных объектов в увязке с аналогичными элементами смежных территорий, с учетом федеральных и региональных интересов.</w:t>
            </w:r>
          </w:p>
          <w:p w:rsidR="000474DD" w:rsidRPr="000474DD" w:rsidRDefault="000474DD" w:rsidP="000474DD">
            <w:pPr>
              <w:pStyle w:val="a7"/>
              <w:numPr>
                <w:ilvl w:val="0"/>
                <w:numId w:val="36"/>
              </w:numPr>
              <w:suppressAutoHyphens/>
              <w:ind w:left="280" w:hanging="280"/>
              <w:jc w:val="both"/>
              <w:rPr>
                <w:color w:val="000000"/>
                <w:sz w:val="20"/>
              </w:rPr>
            </w:pPr>
            <w:r w:rsidRPr="000474DD">
              <w:rPr>
                <w:color w:val="000000"/>
                <w:sz w:val="20"/>
              </w:rPr>
              <w:t xml:space="preserve">развитие инженерной инфраструктуры между населенными пунктами; </w:t>
            </w:r>
          </w:p>
          <w:p w:rsidR="000474DD" w:rsidRPr="000474DD" w:rsidRDefault="000474DD" w:rsidP="000474DD">
            <w:pPr>
              <w:pStyle w:val="a7"/>
              <w:numPr>
                <w:ilvl w:val="0"/>
                <w:numId w:val="36"/>
              </w:numPr>
              <w:suppressAutoHyphens/>
              <w:ind w:left="280" w:hanging="280"/>
              <w:jc w:val="both"/>
              <w:rPr>
                <w:color w:val="000000"/>
                <w:sz w:val="20"/>
              </w:rPr>
            </w:pPr>
            <w:r w:rsidRPr="000474DD">
              <w:rPr>
                <w:color w:val="000000"/>
                <w:sz w:val="20"/>
              </w:rPr>
              <w:t>размещение инфраструктурных объектов, сооружений и направлений инженерных коммуникаций;</w:t>
            </w:r>
          </w:p>
          <w:p w:rsidR="000474DD" w:rsidRPr="000474DD" w:rsidRDefault="000474DD" w:rsidP="000474DD">
            <w:pPr>
              <w:pStyle w:val="a7"/>
              <w:numPr>
                <w:ilvl w:val="0"/>
                <w:numId w:val="36"/>
              </w:numPr>
              <w:suppressAutoHyphens/>
              <w:ind w:left="280" w:hanging="280"/>
              <w:jc w:val="both"/>
              <w:rPr>
                <w:color w:val="000000"/>
                <w:sz w:val="20"/>
              </w:rPr>
            </w:pPr>
            <w:r w:rsidRPr="000474DD">
              <w:rPr>
                <w:color w:val="000000"/>
                <w:sz w:val="20"/>
              </w:rPr>
              <w:t>развитие систем связи, телекоммуникаций и т.д.</w:t>
            </w:r>
          </w:p>
          <w:p w:rsidR="000474DD" w:rsidRPr="000474DD" w:rsidRDefault="000474DD" w:rsidP="000474DD">
            <w:pPr>
              <w:pStyle w:val="a7"/>
              <w:numPr>
                <w:ilvl w:val="0"/>
                <w:numId w:val="36"/>
              </w:numPr>
              <w:suppressAutoHyphens/>
              <w:ind w:left="280" w:hanging="280"/>
              <w:jc w:val="both"/>
              <w:rPr>
                <w:color w:val="000000"/>
                <w:sz w:val="20"/>
              </w:rPr>
            </w:pPr>
            <w:r w:rsidRPr="000474DD">
              <w:rPr>
                <w:color w:val="000000"/>
                <w:sz w:val="20"/>
              </w:rPr>
              <w:t>инженерная подготовка территории.</w:t>
            </w:r>
          </w:p>
          <w:p w:rsidR="000474DD" w:rsidRPr="000474DD" w:rsidRDefault="000474DD" w:rsidP="000474DD">
            <w:pPr>
              <w:pStyle w:val="bt"/>
              <w:numPr>
                <w:ilvl w:val="0"/>
                <w:numId w:val="37"/>
              </w:numPr>
              <w:tabs>
                <w:tab w:val="left" w:pos="280"/>
              </w:tabs>
              <w:spacing w:before="0" w:after="0"/>
              <w:ind w:left="280" w:hanging="280"/>
              <w:rPr>
                <w:rFonts w:cs="Times New Roman"/>
                <w:sz w:val="20"/>
                <w:szCs w:val="20"/>
              </w:rPr>
            </w:pPr>
            <w:r w:rsidRPr="000474DD">
              <w:rPr>
                <w:rFonts w:cs="Times New Roman"/>
                <w:sz w:val="20"/>
                <w:szCs w:val="20"/>
              </w:rPr>
              <w:t>Перечень основных факторов риска возникновения чрезвычайных ситуаций природного и техногенного характера</w:t>
            </w:r>
          </w:p>
          <w:p w:rsidR="000474DD" w:rsidRPr="000474DD" w:rsidRDefault="000474DD" w:rsidP="000474DD">
            <w:pPr>
              <w:pStyle w:val="bt"/>
              <w:numPr>
                <w:ilvl w:val="0"/>
                <w:numId w:val="37"/>
              </w:numPr>
              <w:tabs>
                <w:tab w:val="left" w:pos="280"/>
              </w:tabs>
              <w:spacing w:before="0" w:after="0"/>
              <w:ind w:left="280" w:hanging="280"/>
              <w:rPr>
                <w:rFonts w:cs="Times New Roman"/>
                <w:color w:val="000000"/>
                <w:sz w:val="20"/>
                <w:szCs w:val="20"/>
              </w:rPr>
            </w:pPr>
            <w:r w:rsidRPr="000474DD">
              <w:rPr>
                <w:rFonts w:cs="Times New Roman"/>
                <w:color w:val="000000"/>
                <w:sz w:val="20"/>
                <w:szCs w:val="20"/>
              </w:rPr>
              <w:t>Градостроительные предложения по улучшению экологической ситуации и охране окружающей среды:</w:t>
            </w:r>
          </w:p>
          <w:p w:rsidR="000474DD" w:rsidRPr="000474DD" w:rsidRDefault="000474DD" w:rsidP="000474DD">
            <w:pPr>
              <w:pStyle w:val="a7"/>
              <w:numPr>
                <w:ilvl w:val="0"/>
                <w:numId w:val="32"/>
              </w:numPr>
              <w:tabs>
                <w:tab w:val="left" w:pos="280"/>
                <w:tab w:val="left" w:pos="743"/>
              </w:tabs>
              <w:suppressAutoHyphens/>
              <w:ind w:left="280" w:hanging="280"/>
              <w:jc w:val="both"/>
              <w:rPr>
                <w:color w:val="000000"/>
                <w:sz w:val="20"/>
              </w:rPr>
            </w:pPr>
            <w:r w:rsidRPr="000474DD">
              <w:rPr>
                <w:color w:val="000000"/>
                <w:sz w:val="20"/>
              </w:rPr>
              <w:t>прогноз изменений состояния природной среды при реализации планируемых проектных решений;</w:t>
            </w:r>
          </w:p>
          <w:p w:rsidR="000474DD" w:rsidRPr="000474DD" w:rsidRDefault="000474DD" w:rsidP="000474DD">
            <w:pPr>
              <w:pStyle w:val="a7"/>
              <w:numPr>
                <w:ilvl w:val="0"/>
                <w:numId w:val="32"/>
              </w:numPr>
              <w:tabs>
                <w:tab w:val="left" w:pos="280"/>
                <w:tab w:val="left" w:pos="743"/>
              </w:tabs>
              <w:suppressAutoHyphens/>
              <w:ind w:left="280" w:hanging="280"/>
              <w:jc w:val="both"/>
              <w:rPr>
                <w:color w:val="000000"/>
                <w:sz w:val="20"/>
              </w:rPr>
            </w:pPr>
            <w:r w:rsidRPr="000474DD">
              <w:rPr>
                <w:color w:val="000000"/>
                <w:sz w:val="20"/>
              </w:rPr>
              <w:t>предлагаемый комплекс мер по охране окружающей среды.</w:t>
            </w:r>
          </w:p>
          <w:p w:rsidR="000474DD" w:rsidRPr="000474DD" w:rsidRDefault="000474DD" w:rsidP="000474DD">
            <w:pPr>
              <w:pStyle w:val="a7"/>
              <w:numPr>
                <w:ilvl w:val="0"/>
                <w:numId w:val="32"/>
              </w:numPr>
              <w:tabs>
                <w:tab w:val="left" w:pos="280"/>
                <w:tab w:val="left" w:pos="743"/>
              </w:tabs>
              <w:suppressAutoHyphens/>
              <w:ind w:left="280" w:hanging="280"/>
              <w:jc w:val="both"/>
              <w:rPr>
                <w:color w:val="000000"/>
                <w:sz w:val="20"/>
              </w:rPr>
            </w:pPr>
            <w:r w:rsidRPr="000474DD">
              <w:rPr>
                <w:color w:val="000000"/>
                <w:sz w:val="20"/>
              </w:rPr>
              <w:t xml:space="preserve">предложения по улучшению природно-экологической ситуации. </w:t>
            </w:r>
          </w:p>
        </w:tc>
      </w:tr>
      <w:tr w:rsidR="000474DD" w:rsidRPr="008C69B2" w:rsidTr="000922E2">
        <w:tc>
          <w:tcPr>
            <w:tcW w:w="356" w:type="pct"/>
          </w:tcPr>
          <w:p w:rsidR="000474DD" w:rsidRPr="000474DD" w:rsidRDefault="000474DD" w:rsidP="000474DD">
            <w:pPr>
              <w:numPr>
                <w:ilvl w:val="0"/>
                <w:numId w:val="10"/>
              </w:numPr>
              <w:tabs>
                <w:tab w:val="clear" w:pos="103"/>
                <w:tab w:val="num" w:pos="-180"/>
                <w:tab w:val="num" w:pos="-142"/>
                <w:tab w:val="left" w:pos="460"/>
              </w:tabs>
              <w:suppressAutoHyphens/>
              <w:snapToGrid w:val="0"/>
              <w:ind w:left="0" w:right="-108" w:firstLine="0"/>
              <w:jc w:val="center"/>
              <w:rPr>
                <w:color w:val="000000"/>
                <w:sz w:val="20"/>
                <w:szCs w:val="20"/>
              </w:rPr>
            </w:pPr>
          </w:p>
        </w:tc>
        <w:tc>
          <w:tcPr>
            <w:tcW w:w="1049" w:type="pct"/>
          </w:tcPr>
          <w:p w:rsidR="000474DD" w:rsidRPr="000474DD" w:rsidRDefault="000474DD" w:rsidP="000474DD">
            <w:pPr>
              <w:snapToGrid w:val="0"/>
              <w:rPr>
                <w:b/>
                <w:color w:val="000000"/>
                <w:sz w:val="20"/>
                <w:szCs w:val="20"/>
              </w:rPr>
            </w:pPr>
            <w:r w:rsidRPr="000474DD">
              <w:rPr>
                <w:b/>
                <w:color w:val="000000"/>
                <w:sz w:val="20"/>
                <w:szCs w:val="20"/>
              </w:rPr>
              <w:t>Требования и условия предоставления готовой продукции</w:t>
            </w:r>
          </w:p>
        </w:tc>
        <w:tc>
          <w:tcPr>
            <w:tcW w:w="3595" w:type="pct"/>
          </w:tcPr>
          <w:p w:rsidR="000474DD" w:rsidRPr="000474DD" w:rsidRDefault="000474DD" w:rsidP="000474DD">
            <w:pPr>
              <w:numPr>
                <w:ilvl w:val="0"/>
                <w:numId w:val="39"/>
              </w:numPr>
              <w:suppressAutoHyphens/>
              <w:snapToGrid w:val="0"/>
              <w:ind w:left="280" w:hanging="280"/>
              <w:jc w:val="both"/>
              <w:rPr>
                <w:color w:val="000000"/>
                <w:sz w:val="20"/>
                <w:szCs w:val="20"/>
              </w:rPr>
            </w:pPr>
            <w:r w:rsidRPr="000474DD">
              <w:rPr>
                <w:color w:val="000000"/>
                <w:sz w:val="20"/>
                <w:szCs w:val="20"/>
              </w:rPr>
              <w:t>Основной формат цифровых данных картографической информации должен быть выполнен в соответствии с требованиями, обеспечивающими доступ к информации, размещенной в Федеральной государственной информационной системе территориального планирования (ФГИС ТП), информационной системе обеспечения градостроительной деятельности (ИСОГД).</w:t>
            </w:r>
          </w:p>
          <w:p w:rsidR="000474DD" w:rsidRPr="000474DD" w:rsidRDefault="000474DD" w:rsidP="000474DD">
            <w:pPr>
              <w:numPr>
                <w:ilvl w:val="0"/>
                <w:numId w:val="39"/>
              </w:numPr>
              <w:suppressAutoHyphens/>
              <w:ind w:left="280" w:hanging="280"/>
              <w:jc w:val="both"/>
              <w:rPr>
                <w:rStyle w:val="st1"/>
                <w:color w:val="000000"/>
                <w:sz w:val="20"/>
                <w:szCs w:val="20"/>
              </w:rPr>
            </w:pPr>
            <w:r w:rsidRPr="000474DD">
              <w:rPr>
                <w:color w:val="000000"/>
                <w:sz w:val="20"/>
                <w:szCs w:val="20"/>
              </w:rPr>
              <w:t xml:space="preserve">Разрабатываемая электронная версия проекта должна быть выполнена в ГИС </w:t>
            </w:r>
            <w:r w:rsidRPr="000474DD">
              <w:rPr>
                <w:rStyle w:val="st1"/>
                <w:bCs/>
                <w:color w:val="000000"/>
                <w:sz w:val="20"/>
                <w:szCs w:val="20"/>
              </w:rPr>
              <w:t>MapInfo</w:t>
            </w:r>
            <w:r w:rsidRPr="000474DD">
              <w:rPr>
                <w:rStyle w:val="st1"/>
                <w:color w:val="000000"/>
                <w:sz w:val="20"/>
                <w:szCs w:val="20"/>
              </w:rPr>
              <w:t xml:space="preserve"> Professional (</w:t>
            </w:r>
            <w:r w:rsidRPr="000474DD">
              <w:rPr>
                <w:color w:val="000000"/>
                <w:sz w:val="20"/>
                <w:szCs w:val="20"/>
              </w:rPr>
              <w:t>версия 8.5.</w:t>
            </w:r>
            <w:r w:rsidRPr="000474DD">
              <w:rPr>
                <w:rStyle w:val="st1"/>
                <w:color w:val="000000"/>
                <w:sz w:val="20"/>
                <w:szCs w:val="20"/>
              </w:rPr>
              <w:t>).</w:t>
            </w:r>
          </w:p>
          <w:p w:rsidR="000474DD" w:rsidRPr="000474DD" w:rsidRDefault="000474DD" w:rsidP="000474DD">
            <w:pPr>
              <w:numPr>
                <w:ilvl w:val="0"/>
                <w:numId w:val="39"/>
              </w:numPr>
              <w:suppressAutoHyphens/>
              <w:ind w:left="280" w:hanging="280"/>
              <w:jc w:val="both"/>
              <w:rPr>
                <w:color w:val="000000"/>
                <w:sz w:val="20"/>
                <w:szCs w:val="20"/>
              </w:rPr>
            </w:pPr>
            <w:r w:rsidRPr="000474DD">
              <w:rPr>
                <w:color w:val="000000"/>
                <w:sz w:val="20"/>
                <w:szCs w:val="20"/>
              </w:rPr>
              <w:t>Каждая цифровая карта должна соответствовать следующим требованиям:</w:t>
            </w:r>
          </w:p>
          <w:p w:rsidR="000474DD" w:rsidRPr="000474DD" w:rsidRDefault="000474DD" w:rsidP="000474DD">
            <w:pPr>
              <w:numPr>
                <w:ilvl w:val="0"/>
                <w:numId w:val="40"/>
              </w:numPr>
              <w:suppressAutoHyphens/>
              <w:snapToGrid w:val="0"/>
              <w:ind w:left="280" w:hanging="280"/>
              <w:jc w:val="both"/>
              <w:rPr>
                <w:color w:val="000000"/>
                <w:sz w:val="20"/>
                <w:szCs w:val="20"/>
              </w:rPr>
            </w:pPr>
            <w:r w:rsidRPr="000474DD">
              <w:rPr>
                <w:color w:val="000000"/>
                <w:sz w:val="20"/>
                <w:szCs w:val="20"/>
              </w:rPr>
              <w:lastRenderedPageBreak/>
              <w:t>структура карты включает в себя цифровые векторные тематические слои(таблицы) и слои(таблицы), подготовленной Исполнителем, цифровой картографической основы;</w:t>
            </w:r>
          </w:p>
          <w:p w:rsidR="000474DD" w:rsidRPr="000474DD" w:rsidRDefault="000474DD" w:rsidP="000474DD">
            <w:pPr>
              <w:numPr>
                <w:ilvl w:val="0"/>
                <w:numId w:val="40"/>
              </w:numPr>
              <w:suppressAutoHyphens/>
              <w:snapToGrid w:val="0"/>
              <w:ind w:left="280" w:hanging="280"/>
              <w:jc w:val="both"/>
              <w:rPr>
                <w:color w:val="000000"/>
                <w:sz w:val="20"/>
                <w:szCs w:val="20"/>
              </w:rPr>
            </w:pPr>
            <w:r w:rsidRPr="000474DD">
              <w:rPr>
                <w:color w:val="000000"/>
                <w:sz w:val="20"/>
                <w:szCs w:val="20"/>
              </w:rPr>
              <w:t xml:space="preserve">каждому тематическому слою (таблице) цифровой карты должна соответствовать одна таблица </w:t>
            </w:r>
            <w:r w:rsidRPr="000474DD">
              <w:rPr>
                <w:color w:val="000000"/>
                <w:sz w:val="20"/>
                <w:szCs w:val="20"/>
                <w:lang w:val="en-US"/>
              </w:rPr>
              <w:t>MapInfo</w:t>
            </w:r>
            <w:r w:rsidRPr="000474DD">
              <w:rPr>
                <w:color w:val="000000"/>
                <w:sz w:val="20"/>
                <w:szCs w:val="20"/>
              </w:rPr>
              <w:t xml:space="preserve"> </w:t>
            </w:r>
            <w:r w:rsidRPr="000474DD">
              <w:rPr>
                <w:color w:val="000000"/>
                <w:sz w:val="20"/>
                <w:szCs w:val="20"/>
                <w:lang w:val="en-US"/>
              </w:rPr>
              <w:t>Professional</w:t>
            </w:r>
            <w:r w:rsidRPr="000474DD">
              <w:rPr>
                <w:color w:val="000000"/>
                <w:sz w:val="20"/>
                <w:szCs w:val="20"/>
              </w:rPr>
              <w:t>;</w:t>
            </w:r>
          </w:p>
          <w:p w:rsidR="000474DD" w:rsidRPr="000474DD" w:rsidRDefault="000474DD" w:rsidP="000474DD">
            <w:pPr>
              <w:numPr>
                <w:ilvl w:val="0"/>
                <w:numId w:val="40"/>
              </w:numPr>
              <w:suppressAutoHyphens/>
              <w:snapToGrid w:val="0"/>
              <w:ind w:left="280" w:hanging="280"/>
              <w:jc w:val="both"/>
              <w:rPr>
                <w:bCs/>
                <w:sz w:val="20"/>
                <w:szCs w:val="20"/>
              </w:rPr>
            </w:pPr>
            <w:r w:rsidRPr="000474DD">
              <w:rPr>
                <w:color w:val="000000"/>
                <w:sz w:val="20"/>
                <w:szCs w:val="20"/>
              </w:rPr>
              <w:t xml:space="preserve">каждая таблица должна содержать графические объекты и характеризующую их атрибутивную информацию, соответствующую требованиям Приказа Министерства регионального развития РФ от 30 января </w:t>
            </w:r>
            <w:smartTag w:uri="urn:schemas-microsoft-com:office:smarttags" w:element="metricconverter">
              <w:smartTagPr>
                <w:attr w:name="ProductID" w:val="2012 г"/>
              </w:smartTagPr>
              <w:r w:rsidRPr="000474DD">
                <w:rPr>
                  <w:color w:val="000000"/>
                  <w:sz w:val="20"/>
                  <w:szCs w:val="20"/>
                </w:rPr>
                <w:t>2012 г</w:t>
              </w:r>
            </w:smartTag>
            <w:r w:rsidRPr="000474DD">
              <w:rPr>
                <w:color w:val="000000"/>
                <w:sz w:val="20"/>
                <w:szCs w:val="20"/>
              </w:rPr>
              <w:t xml:space="preserve">. N 19 </w:t>
            </w:r>
            <w:r w:rsidRPr="000474DD">
              <w:rPr>
                <w:bCs/>
                <w:sz w:val="20"/>
                <w:szCs w:val="20"/>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0474DD" w:rsidRPr="000474DD" w:rsidRDefault="000474DD" w:rsidP="000474DD">
            <w:pPr>
              <w:numPr>
                <w:ilvl w:val="0"/>
                <w:numId w:val="40"/>
              </w:numPr>
              <w:suppressAutoHyphens/>
              <w:snapToGrid w:val="0"/>
              <w:ind w:left="280" w:hanging="280"/>
              <w:jc w:val="both"/>
              <w:rPr>
                <w:color w:val="000000"/>
                <w:sz w:val="20"/>
                <w:szCs w:val="20"/>
              </w:rPr>
            </w:pPr>
            <w:r w:rsidRPr="000474DD">
              <w:rPr>
                <w:color w:val="000000"/>
                <w:sz w:val="20"/>
                <w:szCs w:val="20"/>
              </w:rPr>
              <w:t>проекция таблиц должна быть определена как «План-схема»;</w:t>
            </w:r>
          </w:p>
          <w:p w:rsidR="000474DD" w:rsidRPr="000474DD" w:rsidRDefault="000474DD" w:rsidP="000474DD">
            <w:pPr>
              <w:numPr>
                <w:ilvl w:val="0"/>
                <w:numId w:val="40"/>
              </w:numPr>
              <w:suppressAutoHyphens/>
              <w:snapToGrid w:val="0"/>
              <w:ind w:left="280" w:hanging="280"/>
              <w:jc w:val="both"/>
              <w:rPr>
                <w:color w:val="000000"/>
                <w:sz w:val="20"/>
                <w:szCs w:val="20"/>
              </w:rPr>
            </w:pPr>
            <w:r w:rsidRPr="000474DD">
              <w:rPr>
                <w:color w:val="000000"/>
                <w:sz w:val="20"/>
                <w:szCs w:val="20"/>
              </w:rPr>
              <w:t>координаты графических объектов в тематических таблицах должны быть представлены в местной системе координат Новосибирской области;</w:t>
            </w:r>
          </w:p>
          <w:p w:rsidR="000474DD" w:rsidRPr="000474DD" w:rsidRDefault="000474DD" w:rsidP="000474DD">
            <w:pPr>
              <w:numPr>
                <w:ilvl w:val="0"/>
                <w:numId w:val="40"/>
              </w:numPr>
              <w:suppressAutoHyphens/>
              <w:snapToGrid w:val="0"/>
              <w:ind w:left="280" w:hanging="280"/>
              <w:jc w:val="both"/>
              <w:rPr>
                <w:color w:val="000000"/>
                <w:sz w:val="20"/>
                <w:szCs w:val="20"/>
              </w:rPr>
            </w:pPr>
            <w:r w:rsidRPr="000474DD">
              <w:rPr>
                <w:color w:val="000000"/>
                <w:sz w:val="20"/>
                <w:szCs w:val="20"/>
              </w:rPr>
              <w:t>точность позиционирования графических объектов на слоях карты должна соответствовать (быть не ниже) точности исходной картографической основы;</w:t>
            </w:r>
          </w:p>
          <w:p w:rsidR="000474DD" w:rsidRPr="000474DD" w:rsidRDefault="000474DD" w:rsidP="000474DD">
            <w:pPr>
              <w:numPr>
                <w:ilvl w:val="0"/>
                <w:numId w:val="40"/>
              </w:numPr>
              <w:suppressAutoHyphens/>
              <w:snapToGrid w:val="0"/>
              <w:ind w:left="280" w:hanging="280"/>
              <w:jc w:val="both"/>
              <w:rPr>
                <w:color w:val="000000"/>
                <w:sz w:val="20"/>
                <w:szCs w:val="20"/>
              </w:rPr>
            </w:pPr>
            <w:r w:rsidRPr="000474DD">
              <w:rPr>
                <w:color w:val="000000"/>
                <w:sz w:val="20"/>
                <w:szCs w:val="20"/>
              </w:rPr>
              <w:t xml:space="preserve">таблицы (слои) карты должны быть объединены рабочим набором </w:t>
            </w:r>
            <w:r w:rsidRPr="000474DD">
              <w:rPr>
                <w:color w:val="000000"/>
                <w:sz w:val="20"/>
                <w:szCs w:val="20"/>
                <w:lang w:val="en-US"/>
              </w:rPr>
              <w:t>MapInfo</w:t>
            </w:r>
            <w:r w:rsidRPr="000474DD">
              <w:rPr>
                <w:color w:val="000000"/>
                <w:sz w:val="20"/>
                <w:szCs w:val="20"/>
              </w:rPr>
              <w:t xml:space="preserve"> </w:t>
            </w:r>
            <w:r w:rsidRPr="000474DD">
              <w:rPr>
                <w:color w:val="000000"/>
                <w:sz w:val="20"/>
                <w:szCs w:val="20"/>
                <w:lang w:val="en-US"/>
              </w:rPr>
              <w:t>Professional</w:t>
            </w:r>
            <w:r w:rsidRPr="000474DD">
              <w:rPr>
                <w:color w:val="000000"/>
                <w:sz w:val="20"/>
                <w:szCs w:val="20"/>
              </w:rPr>
              <w:t xml:space="preserve"> (.wor), один рабочий набор должен соответствовать одной тематический карте.</w:t>
            </w:r>
          </w:p>
          <w:p w:rsidR="000474DD" w:rsidRPr="000474DD" w:rsidRDefault="000474DD" w:rsidP="000474DD">
            <w:pPr>
              <w:pStyle w:val="a6"/>
              <w:ind w:left="280" w:hanging="280"/>
              <w:rPr>
                <w:color w:val="000000"/>
                <w:sz w:val="20"/>
                <w:szCs w:val="20"/>
              </w:rPr>
            </w:pPr>
            <w:r w:rsidRPr="000474DD">
              <w:rPr>
                <w:color w:val="000000"/>
                <w:sz w:val="20"/>
                <w:szCs w:val="20"/>
              </w:rPr>
              <w:t xml:space="preserve">3. Проект должен содержать справочники и классификаторы в электронном виде, </w:t>
            </w:r>
            <w:r w:rsidRPr="000474DD">
              <w:rPr>
                <w:sz w:val="20"/>
                <w:szCs w:val="20"/>
              </w:rPr>
              <w:t>соответствующие требованиям</w:t>
            </w:r>
            <w:r w:rsidRPr="000474DD">
              <w:rPr>
                <w:color w:val="0000FF"/>
                <w:sz w:val="20"/>
                <w:szCs w:val="20"/>
              </w:rPr>
              <w:t xml:space="preserve"> </w:t>
            </w:r>
            <w:r w:rsidRPr="000474DD">
              <w:rPr>
                <w:color w:val="000000"/>
                <w:sz w:val="20"/>
                <w:szCs w:val="20"/>
              </w:rPr>
              <w:t xml:space="preserve">Приказа Министерства регионального развития РФ от 30 января </w:t>
            </w:r>
            <w:smartTag w:uri="urn:schemas-microsoft-com:office:smarttags" w:element="metricconverter">
              <w:smartTagPr>
                <w:attr w:name="ProductID" w:val="2012 г"/>
              </w:smartTagPr>
              <w:r w:rsidRPr="000474DD">
                <w:rPr>
                  <w:color w:val="000000"/>
                  <w:sz w:val="20"/>
                  <w:szCs w:val="20"/>
                </w:rPr>
                <w:t>2012 г</w:t>
              </w:r>
            </w:smartTag>
            <w:r w:rsidRPr="000474DD">
              <w:rPr>
                <w:color w:val="000000"/>
                <w:sz w:val="20"/>
                <w:szCs w:val="20"/>
              </w:rPr>
              <w:t xml:space="preserve">. N 19 </w:t>
            </w:r>
            <w:r w:rsidRPr="000474DD">
              <w:rPr>
                <w:bCs/>
                <w:sz w:val="20"/>
                <w:szCs w:val="20"/>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r w:rsidRPr="000474DD">
              <w:rPr>
                <w:color w:val="0000FF"/>
                <w:sz w:val="20"/>
                <w:szCs w:val="20"/>
              </w:rPr>
              <w:t>.</w:t>
            </w:r>
            <w:r w:rsidRPr="000474DD">
              <w:rPr>
                <w:color w:val="000000"/>
                <w:sz w:val="20"/>
                <w:szCs w:val="20"/>
              </w:rPr>
              <w:t xml:space="preserve"> Объекты, включаемые в проект должны классифицироваться согласно этим справочникам.</w:t>
            </w:r>
          </w:p>
          <w:p w:rsidR="000474DD" w:rsidRPr="000474DD" w:rsidRDefault="000474DD" w:rsidP="000474DD">
            <w:pPr>
              <w:pStyle w:val="a6"/>
              <w:numPr>
                <w:ilvl w:val="0"/>
                <w:numId w:val="39"/>
              </w:numPr>
              <w:suppressAutoHyphens/>
              <w:ind w:left="280" w:hanging="280"/>
              <w:contextualSpacing w:val="0"/>
              <w:jc w:val="both"/>
              <w:rPr>
                <w:color w:val="000000"/>
                <w:sz w:val="20"/>
                <w:szCs w:val="20"/>
              </w:rPr>
            </w:pPr>
            <w:r w:rsidRPr="000474DD">
              <w:rPr>
                <w:color w:val="000000"/>
                <w:sz w:val="20"/>
                <w:szCs w:val="20"/>
              </w:rPr>
              <w:t xml:space="preserve">Формат электронной версии проекта определяется с учетом требований законодательства к ведению информационных систем обеспечения градостроительной деятельности. </w:t>
            </w:r>
          </w:p>
          <w:p w:rsidR="000474DD" w:rsidRPr="000474DD" w:rsidRDefault="000474DD" w:rsidP="000474DD">
            <w:pPr>
              <w:pStyle w:val="a6"/>
              <w:numPr>
                <w:ilvl w:val="0"/>
                <w:numId w:val="39"/>
              </w:numPr>
              <w:suppressAutoHyphens/>
              <w:ind w:left="280" w:hanging="280"/>
              <w:contextualSpacing w:val="0"/>
              <w:jc w:val="both"/>
              <w:rPr>
                <w:color w:val="000000"/>
                <w:sz w:val="20"/>
                <w:szCs w:val="20"/>
              </w:rPr>
            </w:pPr>
            <w:r w:rsidRPr="000474DD">
              <w:rPr>
                <w:color w:val="000000"/>
                <w:sz w:val="20"/>
                <w:szCs w:val="20"/>
              </w:rPr>
              <w:t>Электронная версия проекта должна сопровождаться описанием в виде пояснительной записки, содержащей:</w:t>
            </w:r>
          </w:p>
          <w:p w:rsidR="000474DD" w:rsidRPr="000474DD" w:rsidRDefault="000474DD" w:rsidP="000474DD">
            <w:pPr>
              <w:numPr>
                <w:ilvl w:val="0"/>
                <w:numId w:val="41"/>
              </w:numPr>
              <w:suppressAutoHyphens/>
              <w:ind w:left="280" w:hanging="280"/>
              <w:jc w:val="both"/>
              <w:rPr>
                <w:color w:val="000000"/>
                <w:sz w:val="20"/>
                <w:szCs w:val="20"/>
              </w:rPr>
            </w:pPr>
            <w:r w:rsidRPr="000474DD">
              <w:rPr>
                <w:color w:val="000000"/>
                <w:sz w:val="20"/>
                <w:szCs w:val="20"/>
              </w:rPr>
              <w:t>краткое описание технологии создания проекта,</w:t>
            </w:r>
          </w:p>
          <w:p w:rsidR="000474DD" w:rsidRPr="000474DD" w:rsidRDefault="000474DD" w:rsidP="000474DD">
            <w:pPr>
              <w:numPr>
                <w:ilvl w:val="0"/>
                <w:numId w:val="41"/>
              </w:numPr>
              <w:suppressAutoHyphens/>
              <w:ind w:left="280" w:hanging="280"/>
              <w:jc w:val="both"/>
              <w:rPr>
                <w:color w:val="000000"/>
                <w:sz w:val="20"/>
                <w:szCs w:val="20"/>
              </w:rPr>
            </w:pPr>
            <w:r w:rsidRPr="000474DD">
              <w:rPr>
                <w:color w:val="000000"/>
                <w:sz w:val="20"/>
                <w:szCs w:val="20"/>
              </w:rPr>
              <w:t>указание на источники исходных данных, их точность и актуальность;</w:t>
            </w:r>
          </w:p>
          <w:p w:rsidR="000474DD" w:rsidRPr="000474DD" w:rsidRDefault="000474DD" w:rsidP="000474DD">
            <w:pPr>
              <w:numPr>
                <w:ilvl w:val="0"/>
                <w:numId w:val="41"/>
              </w:numPr>
              <w:suppressAutoHyphens/>
              <w:ind w:left="280" w:hanging="280"/>
              <w:jc w:val="both"/>
              <w:rPr>
                <w:color w:val="000000"/>
                <w:sz w:val="20"/>
                <w:szCs w:val="20"/>
              </w:rPr>
            </w:pPr>
            <w:r w:rsidRPr="000474DD">
              <w:rPr>
                <w:color w:val="000000"/>
                <w:sz w:val="20"/>
                <w:szCs w:val="20"/>
              </w:rPr>
              <w:t>краткое описание используемых программных продуктов;</w:t>
            </w:r>
          </w:p>
          <w:p w:rsidR="000474DD" w:rsidRPr="000474DD" w:rsidRDefault="000474DD" w:rsidP="000474DD">
            <w:pPr>
              <w:numPr>
                <w:ilvl w:val="0"/>
                <w:numId w:val="41"/>
              </w:numPr>
              <w:suppressAutoHyphens/>
              <w:ind w:left="280" w:hanging="280"/>
              <w:jc w:val="both"/>
              <w:rPr>
                <w:color w:val="000000"/>
                <w:sz w:val="20"/>
                <w:szCs w:val="20"/>
              </w:rPr>
            </w:pPr>
            <w:r w:rsidRPr="000474DD">
              <w:rPr>
                <w:color w:val="000000"/>
                <w:sz w:val="20"/>
                <w:szCs w:val="20"/>
              </w:rPr>
              <w:t>описание структуры хранения данных проекта;</w:t>
            </w:r>
          </w:p>
          <w:p w:rsidR="000474DD" w:rsidRPr="000474DD" w:rsidRDefault="000474DD" w:rsidP="000474DD">
            <w:pPr>
              <w:numPr>
                <w:ilvl w:val="0"/>
                <w:numId w:val="41"/>
              </w:numPr>
              <w:suppressAutoHyphens/>
              <w:ind w:left="280" w:hanging="280"/>
              <w:jc w:val="both"/>
              <w:rPr>
                <w:color w:val="000000"/>
                <w:sz w:val="20"/>
                <w:szCs w:val="20"/>
              </w:rPr>
            </w:pPr>
            <w:r w:rsidRPr="000474DD">
              <w:rPr>
                <w:color w:val="000000"/>
                <w:sz w:val="20"/>
                <w:szCs w:val="20"/>
              </w:rPr>
              <w:t>описание справочников и классификаторов;</w:t>
            </w:r>
          </w:p>
          <w:p w:rsidR="000474DD" w:rsidRPr="000474DD" w:rsidRDefault="000474DD" w:rsidP="000474DD">
            <w:pPr>
              <w:numPr>
                <w:ilvl w:val="0"/>
                <w:numId w:val="41"/>
              </w:numPr>
              <w:suppressAutoHyphens/>
              <w:ind w:left="280" w:hanging="280"/>
              <w:jc w:val="both"/>
              <w:rPr>
                <w:color w:val="000000"/>
                <w:sz w:val="20"/>
                <w:szCs w:val="20"/>
              </w:rPr>
            </w:pPr>
            <w:r w:rsidRPr="000474DD">
              <w:rPr>
                <w:color w:val="000000"/>
                <w:sz w:val="20"/>
                <w:szCs w:val="20"/>
              </w:rPr>
              <w:t>краткая инструкция по работе с проектом.</w:t>
            </w:r>
          </w:p>
          <w:p w:rsidR="000474DD" w:rsidRPr="000474DD" w:rsidRDefault="000474DD" w:rsidP="000474DD">
            <w:pPr>
              <w:numPr>
                <w:ilvl w:val="0"/>
                <w:numId w:val="39"/>
              </w:numPr>
              <w:suppressAutoHyphens/>
              <w:snapToGrid w:val="0"/>
              <w:ind w:left="280" w:hanging="280"/>
              <w:jc w:val="both"/>
              <w:rPr>
                <w:color w:val="000000"/>
                <w:sz w:val="20"/>
                <w:szCs w:val="20"/>
              </w:rPr>
            </w:pPr>
            <w:r w:rsidRPr="000474DD">
              <w:rPr>
                <w:color w:val="000000"/>
                <w:sz w:val="20"/>
                <w:szCs w:val="20"/>
              </w:rPr>
              <w:t xml:space="preserve">Текстовые материалы в электронном виде представляются Исполнителем в формате документов </w:t>
            </w:r>
            <w:r w:rsidRPr="000474DD">
              <w:rPr>
                <w:color w:val="000000"/>
                <w:sz w:val="20"/>
                <w:szCs w:val="20"/>
                <w:lang w:val="en-US"/>
              </w:rPr>
              <w:t>Microsoft</w:t>
            </w:r>
            <w:r w:rsidRPr="000474DD">
              <w:rPr>
                <w:color w:val="000000"/>
                <w:sz w:val="20"/>
                <w:szCs w:val="20"/>
              </w:rPr>
              <w:t xml:space="preserve"> </w:t>
            </w:r>
            <w:r w:rsidRPr="000474DD">
              <w:rPr>
                <w:color w:val="000000"/>
                <w:sz w:val="20"/>
                <w:szCs w:val="20"/>
                <w:lang w:val="en-US"/>
              </w:rPr>
              <w:t>Word</w:t>
            </w:r>
            <w:r w:rsidRPr="000474DD">
              <w:rPr>
                <w:color w:val="000000"/>
                <w:sz w:val="20"/>
                <w:szCs w:val="20"/>
              </w:rPr>
              <w:t xml:space="preserve"> 2003 (*.</w:t>
            </w:r>
            <w:r w:rsidRPr="000474DD">
              <w:rPr>
                <w:color w:val="000000"/>
                <w:sz w:val="20"/>
                <w:szCs w:val="20"/>
                <w:lang w:val="en-US"/>
              </w:rPr>
              <w:t>doc</w:t>
            </w:r>
            <w:r w:rsidRPr="000474DD">
              <w:rPr>
                <w:color w:val="000000"/>
                <w:sz w:val="20"/>
                <w:szCs w:val="20"/>
              </w:rPr>
              <w:t>).</w:t>
            </w:r>
          </w:p>
          <w:p w:rsidR="000474DD" w:rsidRPr="000474DD" w:rsidRDefault="000474DD" w:rsidP="000474DD">
            <w:pPr>
              <w:numPr>
                <w:ilvl w:val="0"/>
                <w:numId w:val="39"/>
              </w:numPr>
              <w:suppressAutoHyphens/>
              <w:snapToGrid w:val="0"/>
              <w:ind w:left="280" w:hanging="280"/>
              <w:jc w:val="both"/>
              <w:rPr>
                <w:color w:val="000000"/>
                <w:sz w:val="20"/>
                <w:szCs w:val="20"/>
              </w:rPr>
            </w:pPr>
            <w:r w:rsidRPr="000474DD">
              <w:rPr>
                <w:color w:val="000000"/>
                <w:sz w:val="20"/>
                <w:szCs w:val="20"/>
              </w:rPr>
              <w:t xml:space="preserve">Графические материалы в электронном виде представляются Исполнителем в виде набора цифровых тематических карт в формате </w:t>
            </w:r>
            <w:r w:rsidRPr="000474DD">
              <w:rPr>
                <w:color w:val="000000"/>
                <w:sz w:val="20"/>
                <w:szCs w:val="20"/>
                <w:lang w:val="en-US"/>
              </w:rPr>
              <w:t>MapInfo</w:t>
            </w:r>
            <w:r w:rsidRPr="000474DD">
              <w:rPr>
                <w:color w:val="000000"/>
                <w:sz w:val="20"/>
                <w:szCs w:val="20"/>
              </w:rPr>
              <w:t xml:space="preserve"> </w:t>
            </w:r>
            <w:r w:rsidRPr="000474DD">
              <w:rPr>
                <w:color w:val="000000"/>
                <w:sz w:val="20"/>
                <w:szCs w:val="20"/>
                <w:lang w:val="en-US"/>
              </w:rPr>
              <w:t>Professional</w:t>
            </w:r>
            <w:r w:rsidRPr="000474DD">
              <w:rPr>
                <w:color w:val="000000"/>
                <w:sz w:val="20"/>
                <w:szCs w:val="20"/>
              </w:rPr>
              <w:t xml:space="preserve"> (версия 8.5.). </w:t>
            </w:r>
          </w:p>
          <w:p w:rsidR="000474DD" w:rsidRPr="000474DD" w:rsidRDefault="000474DD" w:rsidP="000474DD">
            <w:pPr>
              <w:numPr>
                <w:ilvl w:val="0"/>
                <w:numId w:val="39"/>
              </w:numPr>
              <w:suppressAutoHyphens/>
              <w:snapToGrid w:val="0"/>
              <w:ind w:left="280" w:hanging="280"/>
              <w:jc w:val="both"/>
              <w:rPr>
                <w:color w:val="000000"/>
                <w:sz w:val="20"/>
                <w:szCs w:val="20"/>
              </w:rPr>
            </w:pPr>
            <w:r w:rsidRPr="000474DD">
              <w:rPr>
                <w:color w:val="000000"/>
                <w:sz w:val="20"/>
                <w:szCs w:val="20"/>
              </w:rPr>
              <w:t>Текстовые и графические материалы:</w:t>
            </w:r>
          </w:p>
          <w:p w:rsidR="000474DD" w:rsidRPr="000474DD" w:rsidRDefault="000474DD" w:rsidP="000474DD">
            <w:pPr>
              <w:numPr>
                <w:ilvl w:val="0"/>
                <w:numId w:val="42"/>
              </w:numPr>
              <w:suppressAutoHyphens/>
              <w:ind w:left="280" w:hanging="280"/>
              <w:jc w:val="both"/>
              <w:rPr>
                <w:color w:val="000000"/>
                <w:sz w:val="20"/>
                <w:szCs w:val="20"/>
              </w:rPr>
            </w:pPr>
            <w:r w:rsidRPr="000474DD">
              <w:rPr>
                <w:color w:val="000000"/>
                <w:sz w:val="20"/>
                <w:szCs w:val="20"/>
              </w:rPr>
              <w:t>на бумажных носителях – 4 экз.</w:t>
            </w:r>
          </w:p>
          <w:p w:rsidR="000474DD" w:rsidRPr="000474DD" w:rsidRDefault="000474DD" w:rsidP="000474DD">
            <w:pPr>
              <w:numPr>
                <w:ilvl w:val="0"/>
                <w:numId w:val="42"/>
              </w:numPr>
              <w:suppressAutoHyphens/>
              <w:ind w:left="280" w:hanging="280"/>
              <w:jc w:val="both"/>
              <w:rPr>
                <w:color w:val="000000"/>
                <w:sz w:val="20"/>
                <w:szCs w:val="20"/>
              </w:rPr>
            </w:pPr>
            <w:r w:rsidRPr="000474DD">
              <w:rPr>
                <w:color w:val="000000"/>
                <w:sz w:val="20"/>
                <w:szCs w:val="20"/>
              </w:rPr>
              <w:t>на магнитных носителях – 4 экз.</w:t>
            </w:r>
          </w:p>
          <w:p w:rsidR="000474DD" w:rsidRPr="000474DD" w:rsidRDefault="000474DD" w:rsidP="000474DD">
            <w:pPr>
              <w:numPr>
                <w:ilvl w:val="0"/>
                <w:numId w:val="39"/>
              </w:numPr>
              <w:suppressAutoHyphens/>
              <w:ind w:left="280" w:hanging="280"/>
              <w:jc w:val="both"/>
              <w:rPr>
                <w:color w:val="000000"/>
                <w:sz w:val="20"/>
                <w:szCs w:val="20"/>
              </w:rPr>
            </w:pPr>
            <w:r w:rsidRPr="000474DD">
              <w:rPr>
                <w:color w:val="000000"/>
                <w:sz w:val="20"/>
                <w:szCs w:val="20"/>
              </w:rPr>
              <w:t xml:space="preserve">Презентационные материалы проекта изготавливаются на CD в программе MS </w:t>
            </w:r>
            <w:r w:rsidRPr="000474DD">
              <w:rPr>
                <w:color w:val="000000"/>
                <w:sz w:val="20"/>
                <w:szCs w:val="20"/>
                <w:lang w:val="en-US"/>
              </w:rPr>
              <w:t>Power</w:t>
            </w:r>
            <w:r w:rsidRPr="000474DD">
              <w:rPr>
                <w:color w:val="000000"/>
                <w:sz w:val="20"/>
                <w:szCs w:val="20"/>
              </w:rPr>
              <w:t xml:space="preserve"> </w:t>
            </w:r>
            <w:r w:rsidRPr="000474DD">
              <w:rPr>
                <w:color w:val="000000"/>
                <w:sz w:val="20"/>
                <w:szCs w:val="20"/>
                <w:lang w:val="en-US"/>
              </w:rPr>
              <w:t>Point</w:t>
            </w:r>
            <w:r w:rsidRPr="000474DD">
              <w:rPr>
                <w:color w:val="000000"/>
                <w:sz w:val="20"/>
                <w:szCs w:val="20"/>
              </w:rPr>
              <w:t xml:space="preserve"> – 2 экз.</w:t>
            </w:r>
          </w:p>
        </w:tc>
      </w:tr>
      <w:tr w:rsidR="000474DD" w:rsidRPr="008C69B2" w:rsidTr="000922E2">
        <w:tc>
          <w:tcPr>
            <w:tcW w:w="356" w:type="pct"/>
          </w:tcPr>
          <w:p w:rsidR="000474DD" w:rsidRPr="000474DD" w:rsidRDefault="000474DD" w:rsidP="000474DD">
            <w:pPr>
              <w:numPr>
                <w:ilvl w:val="0"/>
                <w:numId w:val="10"/>
              </w:numPr>
              <w:tabs>
                <w:tab w:val="clear" w:pos="103"/>
                <w:tab w:val="num" w:pos="-180"/>
                <w:tab w:val="num" w:pos="-142"/>
                <w:tab w:val="left" w:pos="460"/>
              </w:tabs>
              <w:suppressAutoHyphens/>
              <w:snapToGrid w:val="0"/>
              <w:ind w:left="0" w:right="-108" w:firstLine="0"/>
              <w:jc w:val="center"/>
              <w:rPr>
                <w:color w:val="000000"/>
                <w:sz w:val="20"/>
                <w:szCs w:val="20"/>
              </w:rPr>
            </w:pPr>
          </w:p>
        </w:tc>
        <w:tc>
          <w:tcPr>
            <w:tcW w:w="1049" w:type="pct"/>
          </w:tcPr>
          <w:p w:rsidR="000474DD" w:rsidRPr="000474DD" w:rsidRDefault="000474DD" w:rsidP="000474DD">
            <w:pPr>
              <w:snapToGrid w:val="0"/>
              <w:rPr>
                <w:b/>
                <w:color w:val="000000"/>
                <w:sz w:val="20"/>
                <w:szCs w:val="20"/>
              </w:rPr>
            </w:pPr>
            <w:r w:rsidRPr="000474DD">
              <w:rPr>
                <w:b/>
                <w:color w:val="000000"/>
                <w:sz w:val="20"/>
                <w:szCs w:val="20"/>
              </w:rPr>
              <w:t xml:space="preserve">Порядок согласования и утверждения </w:t>
            </w:r>
          </w:p>
        </w:tc>
        <w:tc>
          <w:tcPr>
            <w:tcW w:w="3595" w:type="pct"/>
          </w:tcPr>
          <w:p w:rsidR="000474DD" w:rsidRPr="000474DD" w:rsidRDefault="000474DD" w:rsidP="000474DD">
            <w:pPr>
              <w:numPr>
                <w:ilvl w:val="0"/>
                <w:numId w:val="44"/>
              </w:numPr>
              <w:suppressAutoHyphens/>
              <w:snapToGrid w:val="0"/>
              <w:spacing w:line="276" w:lineRule="auto"/>
              <w:ind w:left="280" w:hanging="280"/>
              <w:jc w:val="both"/>
              <w:rPr>
                <w:color w:val="000000"/>
                <w:sz w:val="20"/>
                <w:szCs w:val="20"/>
              </w:rPr>
            </w:pPr>
            <w:r w:rsidRPr="000474DD">
              <w:rPr>
                <w:color w:val="000000"/>
                <w:sz w:val="20"/>
                <w:szCs w:val="20"/>
              </w:rPr>
              <w:t>Согласование проекта генерального плана муниципального образования осуществляется в порядке и в соответствии с требованиями:</w:t>
            </w:r>
          </w:p>
          <w:p w:rsidR="000474DD" w:rsidRPr="000474DD" w:rsidRDefault="000474DD" w:rsidP="000474DD">
            <w:pPr>
              <w:numPr>
                <w:ilvl w:val="0"/>
                <w:numId w:val="43"/>
              </w:numPr>
              <w:suppressAutoHyphens/>
              <w:spacing w:line="276" w:lineRule="auto"/>
              <w:ind w:left="280" w:hanging="280"/>
              <w:jc w:val="both"/>
              <w:rPr>
                <w:color w:val="000000"/>
                <w:sz w:val="20"/>
                <w:szCs w:val="20"/>
              </w:rPr>
            </w:pPr>
            <w:r w:rsidRPr="000474DD">
              <w:rPr>
                <w:color w:val="000000"/>
                <w:sz w:val="20"/>
                <w:szCs w:val="20"/>
              </w:rPr>
              <w:t>Градостроительного кодекса РФ;</w:t>
            </w:r>
          </w:p>
          <w:p w:rsidR="000474DD" w:rsidRPr="000474DD" w:rsidRDefault="000474DD" w:rsidP="000474DD">
            <w:pPr>
              <w:numPr>
                <w:ilvl w:val="0"/>
                <w:numId w:val="43"/>
              </w:numPr>
              <w:suppressAutoHyphens/>
              <w:spacing w:line="276" w:lineRule="auto"/>
              <w:ind w:left="280" w:hanging="280"/>
              <w:jc w:val="both"/>
              <w:rPr>
                <w:color w:val="000000"/>
                <w:sz w:val="20"/>
                <w:szCs w:val="20"/>
              </w:rPr>
            </w:pPr>
            <w:r w:rsidRPr="000474DD">
              <w:rPr>
                <w:color w:val="000000"/>
                <w:sz w:val="20"/>
                <w:szCs w:val="20"/>
              </w:rPr>
              <w:t>Постановлением Правительства РФ от 25.12.06 г. № 804 «Об утверждении Положения о совместной подготовке проектов документов территориального планирования, а также о составе, порядке проектов документов территориального планирования»;</w:t>
            </w:r>
          </w:p>
          <w:p w:rsidR="000474DD" w:rsidRPr="000474DD" w:rsidRDefault="000474DD" w:rsidP="000474DD">
            <w:pPr>
              <w:numPr>
                <w:ilvl w:val="0"/>
                <w:numId w:val="43"/>
              </w:numPr>
              <w:suppressAutoHyphens/>
              <w:spacing w:line="276" w:lineRule="auto"/>
              <w:ind w:left="280" w:hanging="280"/>
              <w:jc w:val="both"/>
              <w:rPr>
                <w:color w:val="000000"/>
                <w:sz w:val="20"/>
                <w:szCs w:val="20"/>
              </w:rPr>
            </w:pPr>
            <w:r w:rsidRPr="000474DD">
              <w:rPr>
                <w:color w:val="000000"/>
                <w:sz w:val="20"/>
                <w:szCs w:val="20"/>
              </w:rPr>
              <w:t xml:space="preserve">Постановлением Правительства РФ от 24.03.2007г. № 178 «Об утверждении Положения о согласовании проектов схем территориального планирования субъектов РФ и проектов документов </w:t>
            </w:r>
            <w:r w:rsidRPr="000474DD">
              <w:rPr>
                <w:color w:val="000000"/>
                <w:sz w:val="20"/>
                <w:szCs w:val="20"/>
              </w:rPr>
              <w:lastRenderedPageBreak/>
              <w:t>территориального планирования муниципальных образований»;</w:t>
            </w:r>
          </w:p>
          <w:p w:rsidR="000474DD" w:rsidRPr="000474DD" w:rsidRDefault="000474DD" w:rsidP="000474DD">
            <w:pPr>
              <w:numPr>
                <w:ilvl w:val="0"/>
                <w:numId w:val="43"/>
              </w:numPr>
              <w:suppressAutoHyphens/>
              <w:spacing w:line="276" w:lineRule="auto"/>
              <w:ind w:left="280" w:hanging="280"/>
              <w:jc w:val="both"/>
              <w:rPr>
                <w:color w:val="000000"/>
                <w:sz w:val="20"/>
                <w:szCs w:val="20"/>
              </w:rPr>
            </w:pPr>
            <w:r w:rsidRPr="000474DD">
              <w:rPr>
                <w:color w:val="000000"/>
                <w:sz w:val="20"/>
                <w:szCs w:val="20"/>
              </w:rPr>
              <w:t>Законом Новосибирской области от 27.04.2010 N 481-ОЗ «О регулировании градостроительной деятельности в Новосибирской области».</w:t>
            </w:r>
          </w:p>
          <w:p w:rsidR="000474DD" w:rsidRPr="000474DD" w:rsidRDefault="000474DD" w:rsidP="000474DD">
            <w:pPr>
              <w:ind w:right="-5"/>
              <w:jc w:val="both"/>
              <w:rPr>
                <w:color w:val="000000"/>
                <w:sz w:val="20"/>
                <w:szCs w:val="20"/>
              </w:rPr>
            </w:pPr>
            <w:r w:rsidRPr="000474DD">
              <w:rPr>
                <w:color w:val="000000"/>
                <w:sz w:val="20"/>
                <w:szCs w:val="20"/>
              </w:rPr>
              <w:t>2.На стадии разработки проекта, каждый разработанный этап, выполненный в соответствии с Календарным планом работ, Исполнитель, на бумажном и электронном носителях представляет Заказчику и участвует в рассмотрении и согласовании этого этапа проекта.</w:t>
            </w:r>
          </w:p>
          <w:p w:rsidR="000474DD" w:rsidRPr="000474DD" w:rsidRDefault="000474DD" w:rsidP="000474DD">
            <w:pPr>
              <w:ind w:right="-5"/>
              <w:jc w:val="both"/>
              <w:rPr>
                <w:color w:val="000000"/>
                <w:sz w:val="20"/>
                <w:szCs w:val="20"/>
              </w:rPr>
            </w:pPr>
            <w:r w:rsidRPr="000474DD">
              <w:rPr>
                <w:color w:val="000000"/>
                <w:sz w:val="20"/>
                <w:szCs w:val="20"/>
              </w:rPr>
              <w:t>3.Для рассмотрения проекта Исполнитель готовит презентацию с кратким содержанием проекта.</w:t>
            </w:r>
          </w:p>
        </w:tc>
      </w:tr>
      <w:tr w:rsidR="000474DD" w:rsidRPr="008C69B2" w:rsidTr="000922E2">
        <w:tc>
          <w:tcPr>
            <w:tcW w:w="356" w:type="pct"/>
          </w:tcPr>
          <w:p w:rsidR="000474DD" w:rsidRPr="000474DD" w:rsidRDefault="000474DD" w:rsidP="000474DD">
            <w:pPr>
              <w:numPr>
                <w:ilvl w:val="0"/>
                <w:numId w:val="10"/>
              </w:numPr>
              <w:tabs>
                <w:tab w:val="clear" w:pos="103"/>
                <w:tab w:val="num" w:pos="-180"/>
                <w:tab w:val="num" w:pos="-142"/>
                <w:tab w:val="left" w:pos="460"/>
              </w:tabs>
              <w:suppressAutoHyphens/>
              <w:snapToGrid w:val="0"/>
              <w:ind w:left="0" w:right="-108" w:firstLine="0"/>
              <w:jc w:val="center"/>
              <w:rPr>
                <w:color w:val="000000"/>
                <w:sz w:val="20"/>
                <w:szCs w:val="20"/>
              </w:rPr>
            </w:pPr>
          </w:p>
        </w:tc>
        <w:tc>
          <w:tcPr>
            <w:tcW w:w="1049" w:type="pct"/>
          </w:tcPr>
          <w:p w:rsidR="000474DD" w:rsidRPr="000474DD" w:rsidRDefault="000474DD" w:rsidP="000922E2">
            <w:pPr>
              <w:snapToGrid w:val="0"/>
              <w:rPr>
                <w:b/>
                <w:color w:val="000000"/>
                <w:sz w:val="20"/>
                <w:szCs w:val="20"/>
              </w:rPr>
            </w:pPr>
            <w:r w:rsidRPr="000474DD">
              <w:rPr>
                <w:b/>
                <w:color w:val="000000"/>
                <w:sz w:val="20"/>
                <w:szCs w:val="20"/>
              </w:rPr>
              <w:t>Требования к Исполнителю</w:t>
            </w:r>
          </w:p>
        </w:tc>
        <w:tc>
          <w:tcPr>
            <w:tcW w:w="3595" w:type="pct"/>
          </w:tcPr>
          <w:p w:rsidR="000474DD" w:rsidRPr="000474DD" w:rsidRDefault="000474DD" w:rsidP="000474DD">
            <w:pPr>
              <w:ind w:left="35"/>
              <w:jc w:val="both"/>
              <w:rPr>
                <w:color w:val="000000"/>
                <w:sz w:val="20"/>
                <w:szCs w:val="20"/>
              </w:rPr>
            </w:pPr>
            <w:r w:rsidRPr="000474DD">
              <w:rPr>
                <w:color w:val="000000"/>
                <w:sz w:val="20"/>
                <w:szCs w:val="20"/>
              </w:rPr>
              <w:t>Исполнитель должен предоставить копию действующей лицензии на осуществление картографической деятельности</w:t>
            </w:r>
          </w:p>
        </w:tc>
      </w:tr>
      <w:tr w:rsidR="000474DD" w:rsidRPr="008C69B2" w:rsidTr="000922E2">
        <w:tc>
          <w:tcPr>
            <w:tcW w:w="356" w:type="pct"/>
          </w:tcPr>
          <w:p w:rsidR="000474DD" w:rsidRPr="000474DD" w:rsidRDefault="000474DD" w:rsidP="000474DD">
            <w:pPr>
              <w:numPr>
                <w:ilvl w:val="0"/>
                <w:numId w:val="10"/>
              </w:numPr>
              <w:tabs>
                <w:tab w:val="clear" w:pos="103"/>
                <w:tab w:val="num" w:pos="-180"/>
                <w:tab w:val="num" w:pos="-142"/>
                <w:tab w:val="left" w:pos="460"/>
              </w:tabs>
              <w:suppressAutoHyphens/>
              <w:snapToGrid w:val="0"/>
              <w:ind w:left="0" w:right="-108" w:firstLine="0"/>
              <w:jc w:val="center"/>
              <w:rPr>
                <w:color w:val="000000"/>
                <w:sz w:val="20"/>
                <w:szCs w:val="20"/>
              </w:rPr>
            </w:pPr>
          </w:p>
        </w:tc>
        <w:tc>
          <w:tcPr>
            <w:tcW w:w="1049" w:type="pct"/>
          </w:tcPr>
          <w:p w:rsidR="000474DD" w:rsidRPr="000474DD" w:rsidRDefault="000474DD" w:rsidP="000922E2">
            <w:pPr>
              <w:snapToGrid w:val="0"/>
              <w:rPr>
                <w:b/>
                <w:color w:val="000000"/>
                <w:sz w:val="20"/>
                <w:szCs w:val="20"/>
              </w:rPr>
            </w:pPr>
            <w:r w:rsidRPr="000474DD">
              <w:rPr>
                <w:b/>
                <w:color w:val="000000"/>
                <w:sz w:val="20"/>
                <w:szCs w:val="20"/>
              </w:rPr>
              <w:t>Особый статус документа</w:t>
            </w:r>
          </w:p>
        </w:tc>
        <w:tc>
          <w:tcPr>
            <w:tcW w:w="3595" w:type="pct"/>
          </w:tcPr>
          <w:p w:rsidR="000474DD" w:rsidRPr="000474DD" w:rsidRDefault="000474DD" w:rsidP="000474DD">
            <w:pPr>
              <w:snapToGrid w:val="0"/>
              <w:jc w:val="both"/>
              <w:rPr>
                <w:color w:val="000000"/>
                <w:sz w:val="20"/>
                <w:szCs w:val="20"/>
              </w:rPr>
            </w:pPr>
            <w:r w:rsidRPr="000474DD">
              <w:rPr>
                <w:color w:val="000000"/>
                <w:sz w:val="20"/>
                <w:szCs w:val="20"/>
              </w:rPr>
              <w:t>Настоящее задание является неотъемлемой частью муниципального контракта.</w:t>
            </w:r>
          </w:p>
        </w:tc>
      </w:tr>
      <w:tr w:rsidR="000474DD" w:rsidRPr="008C69B2" w:rsidTr="000922E2">
        <w:tc>
          <w:tcPr>
            <w:tcW w:w="356" w:type="pct"/>
          </w:tcPr>
          <w:p w:rsidR="000474DD" w:rsidRPr="000474DD" w:rsidRDefault="000474DD" w:rsidP="000474DD">
            <w:pPr>
              <w:numPr>
                <w:ilvl w:val="0"/>
                <w:numId w:val="10"/>
              </w:numPr>
              <w:tabs>
                <w:tab w:val="clear" w:pos="103"/>
                <w:tab w:val="num" w:pos="-180"/>
                <w:tab w:val="num" w:pos="-142"/>
                <w:tab w:val="left" w:pos="460"/>
              </w:tabs>
              <w:suppressAutoHyphens/>
              <w:snapToGrid w:val="0"/>
              <w:ind w:left="0" w:right="-108" w:firstLine="0"/>
              <w:jc w:val="center"/>
              <w:rPr>
                <w:color w:val="000000"/>
                <w:sz w:val="20"/>
                <w:szCs w:val="20"/>
              </w:rPr>
            </w:pPr>
          </w:p>
        </w:tc>
        <w:tc>
          <w:tcPr>
            <w:tcW w:w="1049" w:type="pct"/>
          </w:tcPr>
          <w:p w:rsidR="000474DD" w:rsidRPr="000474DD" w:rsidRDefault="000474DD" w:rsidP="000922E2">
            <w:pPr>
              <w:snapToGrid w:val="0"/>
              <w:rPr>
                <w:b/>
                <w:color w:val="000000"/>
                <w:sz w:val="20"/>
                <w:szCs w:val="20"/>
              </w:rPr>
            </w:pPr>
            <w:r w:rsidRPr="000474DD">
              <w:rPr>
                <w:b/>
                <w:color w:val="000000"/>
                <w:sz w:val="20"/>
                <w:szCs w:val="20"/>
              </w:rPr>
              <w:t>Этапы выдачи продукции</w:t>
            </w:r>
          </w:p>
        </w:tc>
        <w:tc>
          <w:tcPr>
            <w:tcW w:w="3595" w:type="pct"/>
          </w:tcPr>
          <w:p w:rsidR="000474DD" w:rsidRPr="000474DD" w:rsidRDefault="000474DD" w:rsidP="000474DD">
            <w:pPr>
              <w:snapToGrid w:val="0"/>
              <w:jc w:val="both"/>
              <w:rPr>
                <w:color w:val="000000"/>
                <w:sz w:val="20"/>
                <w:szCs w:val="20"/>
              </w:rPr>
            </w:pPr>
            <w:r w:rsidRPr="000474DD">
              <w:rPr>
                <w:color w:val="000000"/>
                <w:sz w:val="20"/>
                <w:szCs w:val="20"/>
              </w:rPr>
              <w:t>В соответствии с календарным планом работ.</w:t>
            </w:r>
          </w:p>
        </w:tc>
      </w:tr>
      <w:tr w:rsidR="000474DD" w:rsidRPr="008C69B2" w:rsidTr="000922E2">
        <w:tc>
          <w:tcPr>
            <w:tcW w:w="356" w:type="pct"/>
          </w:tcPr>
          <w:p w:rsidR="000474DD" w:rsidRPr="000474DD" w:rsidRDefault="000474DD" w:rsidP="000474DD">
            <w:pPr>
              <w:numPr>
                <w:ilvl w:val="0"/>
                <w:numId w:val="10"/>
              </w:numPr>
              <w:tabs>
                <w:tab w:val="clear" w:pos="103"/>
                <w:tab w:val="num" w:pos="-180"/>
                <w:tab w:val="num" w:pos="-142"/>
                <w:tab w:val="left" w:pos="460"/>
              </w:tabs>
              <w:suppressAutoHyphens/>
              <w:snapToGrid w:val="0"/>
              <w:ind w:left="0" w:right="-108" w:firstLine="0"/>
              <w:jc w:val="center"/>
              <w:rPr>
                <w:color w:val="000000"/>
                <w:sz w:val="20"/>
                <w:szCs w:val="20"/>
              </w:rPr>
            </w:pPr>
          </w:p>
        </w:tc>
        <w:tc>
          <w:tcPr>
            <w:tcW w:w="1049" w:type="pct"/>
          </w:tcPr>
          <w:p w:rsidR="000474DD" w:rsidRPr="000474DD" w:rsidRDefault="000474DD" w:rsidP="000922E2">
            <w:pPr>
              <w:snapToGrid w:val="0"/>
              <w:rPr>
                <w:b/>
                <w:color w:val="000000"/>
                <w:sz w:val="20"/>
                <w:szCs w:val="20"/>
              </w:rPr>
            </w:pPr>
            <w:r w:rsidRPr="000474DD">
              <w:rPr>
                <w:b/>
                <w:color w:val="000000"/>
                <w:sz w:val="20"/>
                <w:szCs w:val="20"/>
              </w:rPr>
              <w:t>Особые условия</w:t>
            </w:r>
          </w:p>
        </w:tc>
        <w:tc>
          <w:tcPr>
            <w:tcW w:w="3595" w:type="pct"/>
          </w:tcPr>
          <w:p w:rsidR="000474DD" w:rsidRPr="000474DD" w:rsidRDefault="000474DD" w:rsidP="000474DD">
            <w:pPr>
              <w:numPr>
                <w:ilvl w:val="0"/>
                <w:numId w:val="45"/>
              </w:numPr>
              <w:suppressAutoHyphens/>
              <w:snapToGrid w:val="0"/>
              <w:ind w:left="280" w:hanging="280"/>
              <w:jc w:val="both"/>
              <w:rPr>
                <w:color w:val="000000"/>
                <w:sz w:val="20"/>
                <w:szCs w:val="20"/>
              </w:rPr>
            </w:pPr>
            <w:r w:rsidRPr="000474DD">
              <w:rPr>
                <w:color w:val="000000"/>
                <w:sz w:val="20"/>
                <w:szCs w:val="20"/>
              </w:rPr>
              <w:t>Исполнитель участвует:</w:t>
            </w:r>
          </w:p>
          <w:p w:rsidR="000474DD" w:rsidRPr="000474DD" w:rsidRDefault="000474DD" w:rsidP="000474DD">
            <w:pPr>
              <w:pStyle w:val="16"/>
              <w:numPr>
                <w:ilvl w:val="0"/>
                <w:numId w:val="46"/>
              </w:numPr>
              <w:suppressAutoHyphens/>
              <w:ind w:left="280" w:hanging="280"/>
              <w:jc w:val="both"/>
              <w:rPr>
                <w:color w:val="000000"/>
                <w:sz w:val="20"/>
                <w:szCs w:val="20"/>
              </w:rPr>
            </w:pPr>
            <w:r w:rsidRPr="000474DD">
              <w:rPr>
                <w:color w:val="000000"/>
                <w:sz w:val="20"/>
                <w:szCs w:val="20"/>
              </w:rPr>
              <w:t>в предварительном согласовании проекта генерального плана с предоставлением демонстрационных и презентационных материалов</w:t>
            </w:r>
          </w:p>
          <w:p w:rsidR="000474DD" w:rsidRPr="000474DD" w:rsidRDefault="000474DD" w:rsidP="000474DD">
            <w:pPr>
              <w:numPr>
                <w:ilvl w:val="0"/>
                <w:numId w:val="46"/>
              </w:numPr>
              <w:suppressAutoHyphens/>
              <w:ind w:left="280" w:hanging="280"/>
              <w:jc w:val="both"/>
              <w:rPr>
                <w:color w:val="000000"/>
                <w:sz w:val="20"/>
                <w:szCs w:val="20"/>
              </w:rPr>
            </w:pPr>
            <w:r w:rsidRPr="000474DD">
              <w:rPr>
                <w:color w:val="000000"/>
                <w:sz w:val="20"/>
                <w:szCs w:val="20"/>
              </w:rPr>
              <w:t>в проведении публичных слушаний с предоставлением демонстрационных и презентационных материалов.</w:t>
            </w:r>
          </w:p>
          <w:p w:rsidR="000474DD" w:rsidRPr="000474DD" w:rsidRDefault="000474DD" w:rsidP="000474DD">
            <w:pPr>
              <w:pStyle w:val="a6"/>
              <w:widowControl w:val="0"/>
              <w:numPr>
                <w:ilvl w:val="0"/>
                <w:numId w:val="45"/>
              </w:numPr>
              <w:suppressAutoHyphens/>
              <w:snapToGrid w:val="0"/>
              <w:ind w:left="280" w:hanging="280"/>
              <w:contextualSpacing w:val="0"/>
              <w:jc w:val="both"/>
              <w:rPr>
                <w:color w:val="000000"/>
                <w:sz w:val="20"/>
                <w:szCs w:val="20"/>
              </w:rPr>
            </w:pPr>
            <w:r w:rsidRPr="000474DD">
              <w:rPr>
                <w:color w:val="000000"/>
                <w:sz w:val="20"/>
                <w:szCs w:val="20"/>
              </w:rPr>
              <w:t>Исполнитель сопровождает проект генерального плана во время утверждения его в представительном органе местного самоуправления, а также в региональных и федеральных органах власти (в случае необходимости).</w:t>
            </w:r>
          </w:p>
          <w:p w:rsidR="000474DD" w:rsidRPr="000474DD" w:rsidRDefault="000474DD" w:rsidP="000474DD">
            <w:pPr>
              <w:pStyle w:val="a6"/>
              <w:widowControl w:val="0"/>
              <w:numPr>
                <w:ilvl w:val="0"/>
                <w:numId w:val="45"/>
              </w:numPr>
              <w:suppressAutoHyphens/>
              <w:snapToGrid w:val="0"/>
              <w:ind w:left="280" w:hanging="280"/>
              <w:contextualSpacing w:val="0"/>
              <w:jc w:val="both"/>
              <w:rPr>
                <w:color w:val="000000"/>
                <w:sz w:val="20"/>
                <w:szCs w:val="20"/>
              </w:rPr>
            </w:pPr>
            <w:r w:rsidRPr="000474DD">
              <w:rPr>
                <w:color w:val="000000"/>
                <w:sz w:val="20"/>
                <w:szCs w:val="20"/>
              </w:rPr>
              <w:t xml:space="preserve">В случае внесения изменений в законодательство Российской Федерации в настоящее задание по согласованию сторон могут быть внесены дополнения и изменения.   </w:t>
            </w:r>
          </w:p>
        </w:tc>
      </w:tr>
      <w:tr w:rsidR="000474DD" w:rsidRPr="008C69B2" w:rsidTr="000922E2">
        <w:tc>
          <w:tcPr>
            <w:tcW w:w="356" w:type="pct"/>
          </w:tcPr>
          <w:p w:rsidR="000474DD" w:rsidRPr="000474DD" w:rsidRDefault="000474DD" w:rsidP="000474DD">
            <w:pPr>
              <w:numPr>
                <w:ilvl w:val="0"/>
                <w:numId w:val="10"/>
              </w:numPr>
              <w:tabs>
                <w:tab w:val="clear" w:pos="103"/>
                <w:tab w:val="num" w:pos="-180"/>
                <w:tab w:val="num" w:pos="-142"/>
                <w:tab w:val="left" w:pos="460"/>
              </w:tabs>
              <w:suppressAutoHyphens/>
              <w:snapToGrid w:val="0"/>
              <w:ind w:left="0" w:right="-108" w:firstLine="0"/>
              <w:jc w:val="center"/>
              <w:rPr>
                <w:color w:val="000000"/>
                <w:sz w:val="20"/>
                <w:szCs w:val="20"/>
              </w:rPr>
            </w:pPr>
          </w:p>
        </w:tc>
        <w:tc>
          <w:tcPr>
            <w:tcW w:w="1049" w:type="pct"/>
          </w:tcPr>
          <w:p w:rsidR="000474DD" w:rsidRPr="000474DD" w:rsidRDefault="000474DD" w:rsidP="000922E2">
            <w:pPr>
              <w:snapToGrid w:val="0"/>
              <w:rPr>
                <w:b/>
                <w:color w:val="000000"/>
                <w:sz w:val="20"/>
                <w:szCs w:val="20"/>
              </w:rPr>
            </w:pPr>
            <w:r w:rsidRPr="000474DD">
              <w:rPr>
                <w:b/>
                <w:color w:val="000000"/>
                <w:sz w:val="20"/>
                <w:szCs w:val="20"/>
              </w:rPr>
              <w:t xml:space="preserve">Форма, срок и порядок оплаты выполненных работ </w:t>
            </w:r>
          </w:p>
        </w:tc>
        <w:tc>
          <w:tcPr>
            <w:tcW w:w="3595" w:type="pct"/>
          </w:tcPr>
          <w:p w:rsidR="000474DD" w:rsidRPr="000474DD" w:rsidRDefault="000474DD" w:rsidP="000474DD">
            <w:pPr>
              <w:jc w:val="both"/>
              <w:rPr>
                <w:sz w:val="20"/>
                <w:szCs w:val="20"/>
              </w:rPr>
            </w:pPr>
            <w:r w:rsidRPr="000474DD">
              <w:rPr>
                <w:color w:val="000000"/>
                <w:sz w:val="20"/>
                <w:szCs w:val="20"/>
                <w:lang w:eastAsia="ar-SA"/>
              </w:rPr>
              <w:t>Оплата выполненных работ производится Заказчиком, согласно Календарному графику, в безналичной форме. Аванс не предусмотрен. Оплата в объеме не менее 20% - до 31.12.2012 года. Окончательный расчет – 01.06.2013 года, но не ранее окончания выполнения надлежащим образом всех обязательств по контракту</w:t>
            </w:r>
          </w:p>
        </w:tc>
      </w:tr>
    </w:tbl>
    <w:p w:rsidR="000474DD" w:rsidRPr="008E3F6A" w:rsidRDefault="000474DD" w:rsidP="006F22F2">
      <w:pPr>
        <w:spacing w:after="200" w:line="276" w:lineRule="auto"/>
        <w:jc w:val="center"/>
        <w:rPr>
          <w:i/>
          <w:u w:val="single"/>
        </w:rPr>
      </w:pPr>
    </w:p>
    <w:p w:rsidR="000474DD" w:rsidRPr="008C69B2" w:rsidRDefault="000474DD" w:rsidP="000474DD">
      <w:pPr>
        <w:jc w:val="center"/>
        <w:rPr>
          <w:b/>
          <w:sz w:val="20"/>
          <w:szCs w:val="20"/>
        </w:rPr>
      </w:pPr>
    </w:p>
    <w:p w:rsidR="00633F45" w:rsidRDefault="00633F45" w:rsidP="006E6AEE">
      <w:pPr>
        <w:pStyle w:val="af2"/>
        <w:jc w:val="center"/>
        <w:rPr>
          <w:b/>
        </w:rPr>
      </w:pPr>
    </w:p>
    <w:sectPr w:rsidR="00633F45" w:rsidSect="004459BF">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70FD9" w:rsidRDefault="00570FD9" w:rsidP="00736FEB">
      <w:r>
        <w:separator/>
      </w:r>
    </w:p>
  </w:endnote>
  <w:endnote w:type="continuationSeparator" w:id="1">
    <w:p w:rsidR="00570FD9" w:rsidRDefault="00570FD9" w:rsidP="00736FE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PT Sans">
    <w:altName w:val="Trebuchet MS"/>
    <w:panose1 w:val="00000000000000000000"/>
    <w:charset w:val="CC"/>
    <w:family w:val="swiss"/>
    <w:notTrueType/>
    <w:pitch w:val="variable"/>
    <w:sig w:usb0="00000201" w:usb1="00000000" w:usb2="00000000" w:usb3="00000000" w:csb0="00000004" w:csb1="00000000"/>
  </w:font>
  <w:font w:name="LiberationSerif-Italic">
    <w:panose1 w:val="00000000000000000000"/>
    <w:charset w:val="CC"/>
    <w:family w:val="auto"/>
    <w:notTrueType/>
    <w:pitch w:val="default"/>
    <w:sig w:usb0="00000201" w:usb1="00000000" w:usb2="00000000" w:usb3="00000000" w:csb0="00000004"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 New Roman CYR">
    <w:panose1 w:val="02020603050405020304"/>
    <w:charset w:val="CC"/>
    <w:family w:val="roman"/>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545675"/>
      <w:docPartObj>
        <w:docPartGallery w:val="Page Numbers (Bottom of Page)"/>
        <w:docPartUnique/>
      </w:docPartObj>
    </w:sdtPr>
    <w:sdtContent>
      <w:p w:rsidR="00724654" w:rsidRDefault="00526418">
        <w:pPr>
          <w:pStyle w:val="ac"/>
          <w:jc w:val="right"/>
        </w:pPr>
        <w:fldSimple w:instr=" PAGE   \* MERGEFORMAT ">
          <w:r w:rsidR="00BF7530">
            <w:rPr>
              <w:noProof/>
            </w:rPr>
            <w:t>4</w:t>
          </w:r>
        </w:fldSimple>
      </w:p>
    </w:sdtContent>
  </w:sdt>
  <w:p w:rsidR="00724654" w:rsidRPr="0020532C" w:rsidRDefault="00724654" w:rsidP="0020532C">
    <w:pPr>
      <w:pStyle w:val="ac"/>
      <w:tabs>
        <w:tab w:val="clear" w:pos="4677"/>
        <w:tab w:val="clear" w:pos="9355"/>
        <w:tab w:val="left" w:pos="5143"/>
      </w:tabs>
      <w:jc w:val="center"/>
      <w:rPr>
        <w:i/>
        <w:color w:val="808080" w:themeColor="background1" w:themeShade="80"/>
        <w:sz w:val="20"/>
        <w:szCs w:val="20"/>
      </w:rPr>
    </w:pPr>
    <w:r w:rsidRPr="0020532C">
      <w:rPr>
        <w:i/>
        <w:color w:val="808080" w:themeColor="background1" w:themeShade="80"/>
        <w:sz w:val="20"/>
        <w:szCs w:val="20"/>
      </w:rPr>
      <w:t>Материалы по обоснованию проекта</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70FD9" w:rsidRDefault="00570FD9" w:rsidP="00736FEB">
      <w:r>
        <w:separator/>
      </w:r>
    </w:p>
  </w:footnote>
  <w:footnote w:type="continuationSeparator" w:id="1">
    <w:p w:rsidR="00570FD9" w:rsidRDefault="00570FD9" w:rsidP="00736FE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4654" w:rsidRDefault="00526418">
    <w:pPr>
      <w:pStyle w:val="af2"/>
      <w:framePr w:wrap="around" w:vAnchor="text" w:hAnchor="margin" w:xAlign="right" w:y="1"/>
      <w:rPr>
        <w:rStyle w:val="af1"/>
      </w:rPr>
    </w:pPr>
    <w:r>
      <w:rPr>
        <w:rStyle w:val="af1"/>
      </w:rPr>
      <w:fldChar w:fldCharType="begin"/>
    </w:r>
    <w:r w:rsidR="00724654">
      <w:rPr>
        <w:rStyle w:val="af1"/>
      </w:rPr>
      <w:instrText xml:space="preserve">PAGE  </w:instrText>
    </w:r>
    <w:r>
      <w:rPr>
        <w:rStyle w:val="af1"/>
      </w:rPr>
      <w:fldChar w:fldCharType="separate"/>
    </w:r>
    <w:r w:rsidR="00724654">
      <w:rPr>
        <w:rStyle w:val="af1"/>
        <w:noProof/>
      </w:rPr>
      <w:t>0</w:t>
    </w:r>
    <w:r>
      <w:rPr>
        <w:rStyle w:val="af1"/>
      </w:rPr>
      <w:fldChar w:fldCharType="end"/>
    </w:r>
  </w:p>
  <w:p w:rsidR="00724654" w:rsidRDefault="00724654">
    <w:pPr>
      <w:pStyle w:val="af2"/>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4654" w:rsidRDefault="00724654" w:rsidP="009577DF">
    <w:pPr>
      <w:pStyle w:val="af2"/>
      <w:ind w:right="360"/>
      <w:jc w:val="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singleLevel"/>
    <w:tmpl w:val="00000003"/>
    <w:name w:val="WW8Num18"/>
    <w:lvl w:ilvl="0">
      <w:start w:val="1"/>
      <w:numFmt w:val="bullet"/>
      <w:lvlText w:val=""/>
      <w:lvlJc w:val="left"/>
      <w:pPr>
        <w:tabs>
          <w:tab w:val="num" w:pos="0"/>
        </w:tabs>
        <w:ind w:left="720" w:hanging="360"/>
      </w:pPr>
      <w:rPr>
        <w:rFonts w:ascii="Symbol" w:hAnsi="Symbol"/>
      </w:rPr>
    </w:lvl>
  </w:abstractNum>
  <w:abstractNum w:abstractNumId="1">
    <w:nsid w:val="00000005"/>
    <w:multiLevelType w:val="singleLevel"/>
    <w:tmpl w:val="00000005"/>
    <w:name w:val="WW8Num20"/>
    <w:lvl w:ilvl="0">
      <w:start w:val="1"/>
      <w:numFmt w:val="bullet"/>
      <w:lvlText w:val=""/>
      <w:lvlJc w:val="left"/>
      <w:pPr>
        <w:tabs>
          <w:tab w:val="num" w:pos="0"/>
        </w:tabs>
        <w:ind w:left="720" w:hanging="360"/>
      </w:pPr>
      <w:rPr>
        <w:rFonts w:ascii="Symbol" w:hAnsi="Symbol"/>
      </w:rPr>
    </w:lvl>
  </w:abstractNum>
  <w:abstractNum w:abstractNumId="2">
    <w:nsid w:val="00000007"/>
    <w:multiLevelType w:val="singleLevel"/>
    <w:tmpl w:val="00000007"/>
    <w:name w:val="WW8Num22"/>
    <w:lvl w:ilvl="0">
      <w:start w:val="1"/>
      <w:numFmt w:val="decimal"/>
      <w:lvlText w:val="%1."/>
      <w:lvlJc w:val="left"/>
      <w:pPr>
        <w:tabs>
          <w:tab w:val="num" w:pos="103"/>
        </w:tabs>
        <w:ind w:left="643" w:hanging="360"/>
      </w:pPr>
      <w:rPr>
        <w:rFonts w:cs="Times New Roman"/>
        <w:b w:val="0"/>
      </w:rPr>
    </w:lvl>
  </w:abstractNum>
  <w:abstractNum w:abstractNumId="3">
    <w:nsid w:val="0000000B"/>
    <w:multiLevelType w:val="singleLevel"/>
    <w:tmpl w:val="0000000B"/>
    <w:name w:val="WW8Num26"/>
    <w:lvl w:ilvl="0">
      <w:start w:val="1"/>
      <w:numFmt w:val="decimal"/>
      <w:lvlText w:val="%1."/>
      <w:lvlJc w:val="left"/>
      <w:pPr>
        <w:tabs>
          <w:tab w:val="num" w:pos="0"/>
        </w:tabs>
        <w:ind w:left="720" w:hanging="360"/>
      </w:pPr>
      <w:rPr>
        <w:rFonts w:cs="Times New Roman"/>
      </w:rPr>
    </w:lvl>
  </w:abstractNum>
  <w:abstractNum w:abstractNumId="4">
    <w:nsid w:val="0000000C"/>
    <w:multiLevelType w:val="singleLevel"/>
    <w:tmpl w:val="0000000C"/>
    <w:name w:val="WW8Num27"/>
    <w:lvl w:ilvl="0">
      <w:start w:val="1"/>
      <w:numFmt w:val="bullet"/>
      <w:lvlText w:val=""/>
      <w:lvlJc w:val="left"/>
      <w:pPr>
        <w:tabs>
          <w:tab w:val="num" w:pos="0"/>
        </w:tabs>
        <w:ind w:left="720" w:hanging="360"/>
      </w:pPr>
      <w:rPr>
        <w:rFonts w:ascii="Symbol" w:hAnsi="Symbol"/>
      </w:rPr>
    </w:lvl>
  </w:abstractNum>
  <w:abstractNum w:abstractNumId="5">
    <w:nsid w:val="0000000F"/>
    <w:multiLevelType w:val="singleLevel"/>
    <w:tmpl w:val="0000000F"/>
    <w:name w:val="WW8Num30"/>
    <w:lvl w:ilvl="0">
      <w:start w:val="1"/>
      <w:numFmt w:val="bullet"/>
      <w:lvlText w:val=""/>
      <w:lvlJc w:val="left"/>
      <w:pPr>
        <w:tabs>
          <w:tab w:val="num" w:pos="0"/>
        </w:tabs>
        <w:ind w:left="720" w:hanging="360"/>
      </w:pPr>
      <w:rPr>
        <w:rFonts w:ascii="Symbol" w:hAnsi="Symbol"/>
      </w:rPr>
    </w:lvl>
  </w:abstractNum>
  <w:abstractNum w:abstractNumId="6">
    <w:nsid w:val="00000013"/>
    <w:multiLevelType w:val="singleLevel"/>
    <w:tmpl w:val="00000013"/>
    <w:name w:val="WW8Num34"/>
    <w:lvl w:ilvl="0">
      <w:start w:val="1"/>
      <w:numFmt w:val="decimal"/>
      <w:lvlText w:val="%1."/>
      <w:lvlJc w:val="left"/>
      <w:pPr>
        <w:tabs>
          <w:tab w:val="num" w:pos="0"/>
        </w:tabs>
        <w:ind w:left="720" w:hanging="360"/>
      </w:pPr>
      <w:rPr>
        <w:rFonts w:cs="Times New Roman"/>
      </w:rPr>
    </w:lvl>
  </w:abstractNum>
  <w:abstractNum w:abstractNumId="7">
    <w:nsid w:val="00000015"/>
    <w:multiLevelType w:val="singleLevel"/>
    <w:tmpl w:val="00000015"/>
    <w:name w:val="WW8Num36"/>
    <w:lvl w:ilvl="0">
      <w:start w:val="1"/>
      <w:numFmt w:val="decimal"/>
      <w:lvlText w:val="%1."/>
      <w:lvlJc w:val="left"/>
      <w:pPr>
        <w:tabs>
          <w:tab w:val="num" w:pos="0"/>
        </w:tabs>
        <w:ind w:left="502" w:hanging="360"/>
      </w:pPr>
      <w:rPr>
        <w:rFonts w:cs="Times New Roman"/>
      </w:rPr>
    </w:lvl>
  </w:abstractNum>
  <w:abstractNum w:abstractNumId="8">
    <w:nsid w:val="00000018"/>
    <w:multiLevelType w:val="singleLevel"/>
    <w:tmpl w:val="00000018"/>
    <w:name w:val="WW8Num39"/>
    <w:lvl w:ilvl="0">
      <w:start w:val="1"/>
      <w:numFmt w:val="decimal"/>
      <w:lvlText w:val="%1."/>
      <w:lvlJc w:val="left"/>
      <w:pPr>
        <w:tabs>
          <w:tab w:val="num" w:pos="0"/>
        </w:tabs>
        <w:ind w:left="360" w:hanging="360"/>
      </w:pPr>
      <w:rPr>
        <w:rFonts w:cs="Times New Roman"/>
        <w:b w:val="0"/>
      </w:rPr>
    </w:lvl>
  </w:abstractNum>
  <w:abstractNum w:abstractNumId="9">
    <w:nsid w:val="0000001D"/>
    <w:multiLevelType w:val="singleLevel"/>
    <w:tmpl w:val="0000001D"/>
    <w:name w:val="WW8Num44"/>
    <w:lvl w:ilvl="0">
      <w:start w:val="1"/>
      <w:numFmt w:val="decimal"/>
      <w:lvlText w:val="%1."/>
      <w:lvlJc w:val="left"/>
      <w:pPr>
        <w:tabs>
          <w:tab w:val="num" w:pos="0"/>
        </w:tabs>
        <w:ind w:left="720" w:hanging="360"/>
      </w:pPr>
      <w:rPr>
        <w:rFonts w:cs="Times New Roman"/>
      </w:rPr>
    </w:lvl>
  </w:abstractNum>
  <w:abstractNum w:abstractNumId="10">
    <w:nsid w:val="0000001F"/>
    <w:multiLevelType w:val="multilevel"/>
    <w:tmpl w:val="73AE58DA"/>
    <w:name w:val="WW8Num46"/>
    <w:lvl w:ilvl="0">
      <w:start w:val="1"/>
      <w:numFmt w:val="decimal"/>
      <w:lvlText w:val="%1."/>
      <w:lvlJc w:val="left"/>
      <w:pPr>
        <w:tabs>
          <w:tab w:val="num" w:pos="0"/>
        </w:tabs>
        <w:ind w:left="360" w:hanging="360"/>
      </w:pPr>
      <w:rPr>
        <w:rFonts w:cs="Times New Roman"/>
        <w:b w:val="0"/>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11">
    <w:nsid w:val="00000020"/>
    <w:multiLevelType w:val="singleLevel"/>
    <w:tmpl w:val="00000020"/>
    <w:lvl w:ilvl="0">
      <w:start w:val="1"/>
      <w:numFmt w:val="bullet"/>
      <w:lvlText w:val=""/>
      <w:lvlJc w:val="left"/>
      <w:pPr>
        <w:tabs>
          <w:tab w:val="num" w:pos="0"/>
        </w:tabs>
        <w:ind w:left="720" w:hanging="360"/>
      </w:pPr>
      <w:rPr>
        <w:rFonts w:ascii="Symbol" w:hAnsi="Symbol"/>
      </w:rPr>
    </w:lvl>
  </w:abstractNum>
  <w:abstractNum w:abstractNumId="12">
    <w:nsid w:val="00000021"/>
    <w:multiLevelType w:val="singleLevel"/>
    <w:tmpl w:val="00000021"/>
    <w:name w:val="WW8Num48"/>
    <w:lvl w:ilvl="0">
      <w:start w:val="1"/>
      <w:numFmt w:val="bullet"/>
      <w:lvlText w:val=""/>
      <w:lvlJc w:val="left"/>
      <w:pPr>
        <w:tabs>
          <w:tab w:val="num" w:pos="0"/>
        </w:tabs>
        <w:ind w:left="720" w:hanging="360"/>
      </w:pPr>
      <w:rPr>
        <w:rFonts w:ascii="Symbol" w:hAnsi="Symbol"/>
      </w:rPr>
    </w:lvl>
  </w:abstractNum>
  <w:abstractNum w:abstractNumId="13">
    <w:nsid w:val="00000022"/>
    <w:multiLevelType w:val="singleLevel"/>
    <w:tmpl w:val="00000022"/>
    <w:name w:val="WW8Num49"/>
    <w:lvl w:ilvl="0">
      <w:start w:val="1"/>
      <w:numFmt w:val="bullet"/>
      <w:lvlText w:val=""/>
      <w:lvlJc w:val="left"/>
      <w:pPr>
        <w:tabs>
          <w:tab w:val="num" w:pos="-536"/>
        </w:tabs>
        <w:ind w:left="360" w:hanging="360"/>
      </w:pPr>
      <w:rPr>
        <w:rFonts w:ascii="Symbol" w:hAnsi="Symbol"/>
      </w:rPr>
    </w:lvl>
  </w:abstractNum>
  <w:abstractNum w:abstractNumId="14">
    <w:nsid w:val="00000027"/>
    <w:multiLevelType w:val="singleLevel"/>
    <w:tmpl w:val="00000027"/>
    <w:name w:val="WW8Num54"/>
    <w:lvl w:ilvl="0">
      <w:start w:val="1"/>
      <w:numFmt w:val="bullet"/>
      <w:lvlText w:val=""/>
      <w:lvlJc w:val="left"/>
      <w:pPr>
        <w:tabs>
          <w:tab w:val="num" w:pos="0"/>
        </w:tabs>
        <w:ind w:left="896" w:hanging="360"/>
      </w:pPr>
      <w:rPr>
        <w:rFonts w:ascii="Symbol" w:hAnsi="Symbol"/>
      </w:rPr>
    </w:lvl>
  </w:abstractNum>
  <w:abstractNum w:abstractNumId="15">
    <w:nsid w:val="00000028"/>
    <w:multiLevelType w:val="singleLevel"/>
    <w:tmpl w:val="00000028"/>
    <w:name w:val="WW8Num55"/>
    <w:lvl w:ilvl="0">
      <w:start w:val="1"/>
      <w:numFmt w:val="bullet"/>
      <w:lvlText w:val=""/>
      <w:lvlJc w:val="left"/>
      <w:pPr>
        <w:tabs>
          <w:tab w:val="num" w:pos="0"/>
        </w:tabs>
        <w:ind w:left="720" w:hanging="360"/>
      </w:pPr>
      <w:rPr>
        <w:rFonts w:ascii="Symbol" w:hAnsi="Symbol"/>
      </w:rPr>
    </w:lvl>
  </w:abstractNum>
  <w:abstractNum w:abstractNumId="16">
    <w:nsid w:val="00000029"/>
    <w:multiLevelType w:val="singleLevel"/>
    <w:tmpl w:val="00000029"/>
    <w:name w:val="WW8Num56"/>
    <w:lvl w:ilvl="0">
      <w:start w:val="1"/>
      <w:numFmt w:val="bullet"/>
      <w:lvlText w:val=""/>
      <w:lvlJc w:val="left"/>
      <w:pPr>
        <w:tabs>
          <w:tab w:val="num" w:pos="0"/>
        </w:tabs>
        <w:ind w:left="720" w:hanging="360"/>
      </w:pPr>
      <w:rPr>
        <w:rFonts w:ascii="Symbol" w:hAnsi="Symbol"/>
      </w:rPr>
    </w:lvl>
  </w:abstractNum>
  <w:abstractNum w:abstractNumId="17">
    <w:nsid w:val="0000002C"/>
    <w:multiLevelType w:val="singleLevel"/>
    <w:tmpl w:val="0000002C"/>
    <w:name w:val="WW8Num60"/>
    <w:lvl w:ilvl="0">
      <w:start w:val="1"/>
      <w:numFmt w:val="bullet"/>
      <w:lvlText w:val=""/>
      <w:lvlJc w:val="left"/>
      <w:pPr>
        <w:tabs>
          <w:tab w:val="num" w:pos="0"/>
        </w:tabs>
        <w:ind w:left="720" w:hanging="360"/>
      </w:pPr>
      <w:rPr>
        <w:rFonts w:ascii="Symbol" w:hAnsi="Symbol"/>
      </w:rPr>
    </w:lvl>
  </w:abstractNum>
  <w:abstractNum w:abstractNumId="18">
    <w:nsid w:val="0000002D"/>
    <w:multiLevelType w:val="singleLevel"/>
    <w:tmpl w:val="0000002D"/>
    <w:name w:val="WW8Num61"/>
    <w:lvl w:ilvl="0">
      <w:start w:val="1"/>
      <w:numFmt w:val="decimal"/>
      <w:lvlText w:val="%1."/>
      <w:lvlJc w:val="left"/>
      <w:pPr>
        <w:tabs>
          <w:tab w:val="num" w:pos="0"/>
        </w:tabs>
        <w:ind w:left="720" w:hanging="360"/>
      </w:pPr>
      <w:rPr>
        <w:rFonts w:cs="Times New Roman"/>
      </w:rPr>
    </w:lvl>
  </w:abstractNum>
  <w:abstractNum w:abstractNumId="19">
    <w:nsid w:val="00000032"/>
    <w:multiLevelType w:val="multilevel"/>
    <w:tmpl w:val="00000032"/>
    <w:lvl w:ilvl="0">
      <w:start w:val="2"/>
      <w:numFmt w:val="decimal"/>
      <w:lvlText w:val="%1."/>
      <w:lvlJc w:val="left"/>
      <w:pPr>
        <w:tabs>
          <w:tab w:val="num" w:pos="0"/>
        </w:tabs>
        <w:ind w:left="360" w:hanging="360"/>
      </w:pPr>
      <w:rPr>
        <w:rFonts w:cs="Times New Roman"/>
        <w:b w:val="0"/>
      </w:rPr>
    </w:lvl>
    <w:lvl w:ilvl="1">
      <w:start w:val="1"/>
      <w:numFmt w:val="decimal"/>
      <w:lvlText w:val="%1.%2."/>
      <w:lvlJc w:val="left"/>
      <w:pPr>
        <w:tabs>
          <w:tab w:val="num" w:pos="0"/>
        </w:tabs>
        <w:ind w:left="408" w:hanging="408"/>
      </w:pPr>
      <w:rPr>
        <w:rFonts w:cs="Times New Roman"/>
      </w:rPr>
    </w:lvl>
    <w:lvl w:ilvl="2">
      <w:start w:val="1"/>
      <w:numFmt w:val="decimal"/>
      <w:lvlText w:val="%1.%2.%3."/>
      <w:lvlJc w:val="left"/>
      <w:pPr>
        <w:tabs>
          <w:tab w:val="num" w:pos="0"/>
        </w:tabs>
        <w:ind w:left="720" w:hanging="720"/>
      </w:pPr>
      <w:rPr>
        <w:rFonts w:cs="Times New Roman"/>
      </w:rPr>
    </w:lvl>
    <w:lvl w:ilvl="3">
      <w:start w:val="1"/>
      <w:numFmt w:val="decimal"/>
      <w:lvlText w:val="%1.%2.%3.%4."/>
      <w:lvlJc w:val="left"/>
      <w:pPr>
        <w:tabs>
          <w:tab w:val="num" w:pos="0"/>
        </w:tabs>
        <w:ind w:left="720" w:hanging="720"/>
      </w:pPr>
      <w:rPr>
        <w:rFonts w:cs="Times New Roman"/>
      </w:rPr>
    </w:lvl>
    <w:lvl w:ilvl="4">
      <w:start w:val="1"/>
      <w:numFmt w:val="decimal"/>
      <w:lvlText w:val="%1.%2.%3.%4.%5."/>
      <w:lvlJc w:val="left"/>
      <w:pPr>
        <w:tabs>
          <w:tab w:val="num" w:pos="0"/>
        </w:tabs>
        <w:ind w:left="1080" w:hanging="1080"/>
      </w:pPr>
      <w:rPr>
        <w:rFonts w:cs="Times New Roman"/>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0">
    <w:nsid w:val="00000033"/>
    <w:multiLevelType w:val="singleLevel"/>
    <w:tmpl w:val="00000033"/>
    <w:name w:val="WW8Num67"/>
    <w:lvl w:ilvl="0">
      <w:start w:val="1"/>
      <w:numFmt w:val="bullet"/>
      <w:lvlText w:val=""/>
      <w:lvlJc w:val="left"/>
      <w:pPr>
        <w:tabs>
          <w:tab w:val="num" w:pos="0"/>
        </w:tabs>
        <w:ind w:left="360" w:hanging="360"/>
      </w:pPr>
      <w:rPr>
        <w:rFonts w:ascii="Symbol" w:hAnsi="Symbol"/>
      </w:rPr>
    </w:lvl>
  </w:abstractNum>
  <w:abstractNum w:abstractNumId="21">
    <w:nsid w:val="00000037"/>
    <w:multiLevelType w:val="singleLevel"/>
    <w:tmpl w:val="00000037"/>
    <w:name w:val="WW8Num71"/>
    <w:lvl w:ilvl="0">
      <w:start w:val="1"/>
      <w:numFmt w:val="bullet"/>
      <w:lvlText w:val=""/>
      <w:lvlJc w:val="left"/>
      <w:pPr>
        <w:tabs>
          <w:tab w:val="num" w:pos="0"/>
        </w:tabs>
        <w:ind w:left="720" w:hanging="360"/>
      </w:pPr>
      <w:rPr>
        <w:rFonts w:ascii="Symbol" w:hAnsi="Symbol"/>
      </w:rPr>
    </w:lvl>
  </w:abstractNum>
  <w:abstractNum w:abstractNumId="22">
    <w:nsid w:val="0000003C"/>
    <w:multiLevelType w:val="singleLevel"/>
    <w:tmpl w:val="0000003C"/>
    <w:name w:val="WW8Num76"/>
    <w:lvl w:ilvl="0">
      <w:start w:val="1"/>
      <w:numFmt w:val="bullet"/>
      <w:lvlText w:val=""/>
      <w:lvlJc w:val="left"/>
      <w:pPr>
        <w:tabs>
          <w:tab w:val="num" w:pos="0"/>
        </w:tabs>
        <w:ind w:left="720" w:hanging="360"/>
      </w:pPr>
      <w:rPr>
        <w:rFonts w:ascii="Symbol" w:hAnsi="Symbol"/>
      </w:rPr>
    </w:lvl>
  </w:abstractNum>
  <w:abstractNum w:abstractNumId="23">
    <w:nsid w:val="0000003D"/>
    <w:multiLevelType w:val="singleLevel"/>
    <w:tmpl w:val="0000003D"/>
    <w:name w:val="WW8Num77"/>
    <w:lvl w:ilvl="0">
      <w:start w:val="1"/>
      <w:numFmt w:val="decimal"/>
      <w:lvlText w:val="%1)"/>
      <w:lvlJc w:val="left"/>
      <w:pPr>
        <w:tabs>
          <w:tab w:val="num" w:pos="0"/>
        </w:tabs>
        <w:ind w:left="720" w:hanging="360"/>
      </w:pPr>
      <w:rPr>
        <w:rFonts w:cs="Times New Roman"/>
      </w:rPr>
    </w:lvl>
  </w:abstractNum>
  <w:abstractNum w:abstractNumId="24">
    <w:nsid w:val="0000003F"/>
    <w:multiLevelType w:val="singleLevel"/>
    <w:tmpl w:val="0000003F"/>
    <w:name w:val="WW8Num79"/>
    <w:lvl w:ilvl="0">
      <w:start w:val="1"/>
      <w:numFmt w:val="bullet"/>
      <w:lvlText w:val=""/>
      <w:lvlJc w:val="left"/>
      <w:pPr>
        <w:tabs>
          <w:tab w:val="num" w:pos="0"/>
        </w:tabs>
        <w:ind w:left="720" w:hanging="360"/>
      </w:pPr>
      <w:rPr>
        <w:rFonts w:ascii="Symbol" w:hAnsi="Symbol"/>
      </w:rPr>
    </w:lvl>
  </w:abstractNum>
  <w:abstractNum w:abstractNumId="25">
    <w:nsid w:val="00000040"/>
    <w:multiLevelType w:val="singleLevel"/>
    <w:tmpl w:val="00000040"/>
    <w:name w:val="WW8Num80"/>
    <w:lvl w:ilvl="0">
      <w:start w:val="1"/>
      <w:numFmt w:val="bullet"/>
      <w:lvlText w:val=""/>
      <w:lvlJc w:val="left"/>
      <w:pPr>
        <w:tabs>
          <w:tab w:val="num" w:pos="0"/>
        </w:tabs>
        <w:ind w:left="754" w:hanging="360"/>
      </w:pPr>
      <w:rPr>
        <w:rFonts w:ascii="Symbol" w:hAnsi="Symbol"/>
      </w:rPr>
    </w:lvl>
  </w:abstractNum>
  <w:abstractNum w:abstractNumId="26">
    <w:nsid w:val="00000041"/>
    <w:multiLevelType w:val="singleLevel"/>
    <w:tmpl w:val="00000041"/>
    <w:name w:val="WW8Num81"/>
    <w:lvl w:ilvl="0">
      <w:start w:val="1"/>
      <w:numFmt w:val="bullet"/>
      <w:lvlText w:val=""/>
      <w:lvlJc w:val="left"/>
      <w:pPr>
        <w:tabs>
          <w:tab w:val="num" w:pos="0"/>
        </w:tabs>
        <w:ind w:left="720" w:hanging="360"/>
      </w:pPr>
      <w:rPr>
        <w:rFonts w:ascii="Symbol" w:hAnsi="Symbol"/>
      </w:rPr>
    </w:lvl>
  </w:abstractNum>
  <w:abstractNum w:abstractNumId="27">
    <w:nsid w:val="00000045"/>
    <w:multiLevelType w:val="singleLevel"/>
    <w:tmpl w:val="00000045"/>
    <w:name w:val="WW8Num85"/>
    <w:lvl w:ilvl="0">
      <w:start w:val="1"/>
      <w:numFmt w:val="decimal"/>
      <w:lvlText w:val="%1."/>
      <w:lvlJc w:val="left"/>
      <w:pPr>
        <w:tabs>
          <w:tab w:val="num" w:pos="0"/>
        </w:tabs>
        <w:ind w:left="747" w:hanging="360"/>
      </w:pPr>
      <w:rPr>
        <w:rFonts w:cs="Times New Roman"/>
      </w:rPr>
    </w:lvl>
  </w:abstractNum>
  <w:abstractNum w:abstractNumId="28">
    <w:nsid w:val="00000047"/>
    <w:multiLevelType w:val="singleLevel"/>
    <w:tmpl w:val="00000047"/>
    <w:name w:val="WW8Num87"/>
    <w:lvl w:ilvl="0">
      <w:start w:val="1"/>
      <w:numFmt w:val="bullet"/>
      <w:lvlText w:val=""/>
      <w:lvlJc w:val="left"/>
      <w:pPr>
        <w:tabs>
          <w:tab w:val="num" w:pos="0"/>
        </w:tabs>
        <w:ind w:left="720" w:hanging="360"/>
      </w:pPr>
      <w:rPr>
        <w:rFonts w:ascii="Symbol" w:hAnsi="Symbol"/>
      </w:rPr>
    </w:lvl>
  </w:abstractNum>
  <w:abstractNum w:abstractNumId="29">
    <w:nsid w:val="00000048"/>
    <w:multiLevelType w:val="singleLevel"/>
    <w:tmpl w:val="00000048"/>
    <w:name w:val="WW8Num88"/>
    <w:lvl w:ilvl="0">
      <w:start w:val="1"/>
      <w:numFmt w:val="decimal"/>
      <w:lvlText w:val="%1."/>
      <w:lvlJc w:val="left"/>
      <w:pPr>
        <w:tabs>
          <w:tab w:val="num" w:pos="0"/>
        </w:tabs>
        <w:ind w:left="720" w:hanging="360"/>
      </w:pPr>
      <w:rPr>
        <w:rFonts w:cs="Times New Roman"/>
      </w:rPr>
    </w:lvl>
  </w:abstractNum>
  <w:abstractNum w:abstractNumId="30">
    <w:nsid w:val="0000004A"/>
    <w:multiLevelType w:val="multilevel"/>
    <w:tmpl w:val="0000004A"/>
    <w:lvl w:ilvl="0">
      <w:start w:val="1"/>
      <w:numFmt w:val="decimal"/>
      <w:lvlText w:val="%1)"/>
      <w:lvlJc w:val="left"/>
      <w:pPr>
        <w:tabs>
          <w:tab w:val="num" w:pos="0"/>
        </w:tabs>
        <w:ind w:left="720" w:hanging="360"/>
      </w:pPr>
      <w:rPr>
        <w:rFonts w:cs="Times New Roman"/>
      </w:rPr>
    </w:lvl>
    <w:lvl w:ilvl="1">
      <w:start w:val="9"/>
      <w:numFmt w:val="decimal"/>
      <w:lvlText w:val="%2."/>
      <w:lvlJc w:val="left"/>
      <w:pPr>
        <w:tabs>
          <w:tab w:val="num" w:pos="1440"/>
        </w:tabs>
        <w:ind w:left="1440" w:hanging="360"/>
      </w:pPr>
      <w:rPr>
        <w:rFonts w:cs="Times New Roman"/>
      </w:rPr>
    </w:lvl>
    <w:lvl w:ilvl="2">
      <w:start w:val="1"/>
      <w:numFmt w:val="lowerRoman"/>
      <w:lvlText w:val="%3."/>
      <w:lvlJc w:val="lef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lef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left"/>
      <w:pPr>
        <w:tabs>
          <w:tab w:val="num" w:pos="0"/>
        </w:tabs>
        <w:ind w:left="6480" w:hanging="180"/>
      </w:pPr>
      <w:rPr>
        <w:rFonts w:cs="Times New Roman"/>
      </w:rPr>
    </w:lvl>
  </w:abstractNum>
  <w:abstractNum w:abstractNumId="31">
    <w:nsid w:val="0000004B"/>
    <w:multiLevelType w:val="singleLevel"/>
    <w:tmpl w:val="0000004B"/>
    <w:name w:val="WW8Num91"/>
    <w:lvl w:ilvl="0">
      <w:start w:val="1"/>
      <w:numFmt w:val="decimal"/>
      <w:lvlText w:val="%1."/>
      <w:lvlJc w:val="left"/>
      <w:pPr>
        <w:tabs>
          <w:tab w:val="num" w:pos="0"/>
        </w:tabs>
        <w:ind w:left="720" w:hanging="360"/>
      </w:pPr>
      <w:rPr>
        <w:rFonts w:cs="Times New Roman"/>
      </w:rPr>
    </w:lvl>
  </w:abstractNum>
  <w:abstractNum w:abstractNumId="32">
    <w:nsid w:val="0000004C"/>
    <w:multiLevelType w:val="singleLevel"/>
    <w:tmpl w:val="0000004C"/>
    <w:name w:val="WW8Num92"/>
    <w:lvl w:ilvl="0">
      <w:start w:val="1"/>
      <w:numFmt w:val="bullet"/>
      <w:lvlText w:val=""/>
      <w:lvlJc w:val="left"/>
      <w:pPr>
        <w:tabs>
          <w:tab w:val="num" w:pos="0"/>
        </w:tabs>
        <w:ind w:left="720" w:hanging="360"/>
      </w:pPr>
      <w:rPr>
        <w:rFonts w:ascii="Symbol" w:hAnsi="Symbol"/>
      </w:rPr>
    </w:lvl>
  </w:abstractNum>
  <w:abstractNum w:abstractNumId="33">
    <w:nsid w:val="0000004D"/>
    <w:multiLevelType w:val="singleLevel"/>
    <w:tmpl w:val="0000004D"/>
    <w:name w:val="WW8Num93"/>
    <w:lvl w:ilvl="0">
      <w:start w:val="1"/>
      <w:numFmt w:val="bullet"/>
      <w:lvlText w:val=""/>
      <w:lvlJc w:val="left"/>
      <w:pPr>
        <w:tabs>
          <w:tab w:val="num" w:pos="0"/>
        </w:tabs>
        <w:ind w:left="1260" w:hanging="360"/>
      </w:pPr>
      <w:rPr>
        <w:rFonts w:ascii="Symbol" w:hAnsi="Symbol"/>
      </w:rPr>
    </w:lvl>
  </w:abstractNum>
  <w:abstractNum w:abstractNumId="34">
    <w:nsid w:val="04E9198E"/>
    <w:multiLevelType w:val="hybridMultilevel"/>
    <w:tmpl w:val="64D832E0"/>
    <w:lvl w:ilvl="0" w:tplc="B32633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07417C9D"/>
    <w:multiLevelType w:val="hybridMultilevel"/>
    <w:tmpl w:val="C6368BE8"/>
    <w:lvl w:ilvl="0" w:tplc="A4C24836">
      <w:numFmt w:val="bullet"/>
      <w:lvlText w:val="–"/>
      <w:lvlJc w:val="left"/>
      <w:pPr>
        <w:ind w:left="1146" w:hanging="360"/>
      </w:pPr>
      <w:rPr>
        <w:rFonts w:ascii="Times New Roman" w:eastAsia="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6">
    <w:nsid w:val="09E96E8C"/>
    <w:multiLevelType w:val="hybridMultilevel"/>
    <w:tmpl w:val="AF5CDF8A"/>
    <w:lvl w:ilvl="0" w:tplc="BE7E7D8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15DD6CA3"/>
    <w:multiLevelType w:val="hybridMultilevel"/>
    <w:tmpl w:val="EBB0828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8">
    <w:nsid w:val="16ED2A09"/>
    <w:multiLevelType w:val="multilevel"/>
    <w:tmpl w:val="BC602256"/>
    <w:lvl w:ilvl="0">
      <w:start w:val="1"/>
      <w:numFmt w:val="decimal"/>
      <w:lvlText w:val="%1."/>
      <w:lvlJc w:val="left"/>
      <w:pPr>
        <w:ind w:left="1068" w:hanging="360"/>
      </w:pPr>
      <w:rPr>
        <w:rFonts w:hint="default"/>
      </w:rPr>
    </w:lvl>
    <w:lvl w:ilvl="1">
      <w:start w:val="12"/>
      <w:numFmt w:val="decimal"/>
      <w:isLgl/>
      <w:lvlText w:val="%1.%2"/>
      <w:lvlJc w:val="left"/>
      <w:pPr>
        <w:ind w:left="1089" w:hanging="60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39">
    <w:nsid w:val="1CE11CAA"/>
    <w:multiLevelType w:val="hybridMultilevel"/>
    <w:tmpl w:val="CA70D8A6"/>
    <w:lvl w:ilvl="0" w:tplc="A4C2483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210C751F"/>
    <w:multiLevelType w:val="hybridMultilevel"/>
    <w:tmpl w:val="328800BC"/>
    <w:lvl w:ilvl="0" w:tplc="B7667AA6">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41">
    <w:nsid w:val="21AC68DA"/>
    <w:multiLevelType w:val="multilevel"/>
    <w:tmpl w:val="7B4202C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24423626"/>
    <w:multiLevelType w:val="hybridMultilevel"/>
    <w:tmpl w:val="36E44AD6"/>
    <w:lvl w:ilvl="0" w:tplc="92925E36">
      <w:start w:val="1"/>
      <w:numFmt w:val="bullet"/>
      <w:lvlText w:val=""/>
      <w:lvlJc w:val="left"/>
      <w:pPr>
        <w:ind w:left="896" w:hanging="360"/>
      </w:pPr>
      <w:rPr>
        <w:rFonts w:ascii="Symbol" w:hAnsi="Symbol" w:hint="default"/>
      </w:rPr>
    </w:lvl>
    <w:lvl w:ilvl="1" w:tplc="04190003" w:tentative="1">
      <w:start w:val="1"/>
      <w:numFmt w:val="bullet"/>
      <w:lvlText w:val="o"/>
      <w:lvlJc w:val="left"/>
      <w:pPr>
        <w:ind w:left="1616" w:hanging="360"/>
      </w:pPr>
      <w:rPr>
        <w:rFonts w:ascii="Courier New" w:hAnsi="Courier New" w:hint="default"/>
      </w:rPr>
    </w:lvl>
    <w:lvl w:ilvl="2" w:tplc="04190005" w:tentative="1">
      <w:start w:val="1"/>
      <w:numFmt w:val="bullet"/>
      <w:lvlText w:val=""/>
      <w:lvlJc w:val="left"/>
      <w:pPr>
        <w:ind w:left="2336" w:hanging="360"/>
      </w:pPr>
      <w:rPr>
        <w:rFonts w:ascii="Wingdings" w:hAnsi="Wingdings" w:hint="default"/>
      </w:rPr>
    </w:lvl>
    <w:lvl w:ilvl="3" w:tplc="04190001" w:tentative="1">
      <w:start w:val="1"/>
      <w:numFmt w:val="bullet"/>
      <w:lvlText w:val=""/>
      <w:lvlJc w:val="left"/>
      <w:pPr>
        <w:ind w:left="3056" w:hanging="360"/>
      </w:pPr>
      <w:rPr>
        <w:rFonts w:ascii="Symbol" w:hAnsi="Symbol" w:hint="default"/>
      </w:rPr>
    </w:lvl>
    <w:lvl w:ilvl="4" w:tplc="04190003" w:tentative="1">
      <w:start w:val="1"/>
      <w:numFmt w:val="bullet"/>
      <w:lvlText w:val="o"/>
      <w:lvlJc w:val="left"/>
      <w:pPr>
        <w:ind w:left="3776" w:hanging="360"/>
      </w:pPr>
      <w:rPr>
        <w:rFonts w:ascii="Courier New" w:hAnsi="Courier New" w:hint="default"/>
      </w:rPr>
    </w:lvl>
    <w:lvl w:ilvl="5" w:tplc="04190005" w:tentative="1">
      <w:start w:val="1"/>
      <w:numFmt w:val="bullet"/>
      <w:lvlText w:val=""/>
      <w:lvlJc w:val="left"/>
      <w:pPr>
        <w:ind w:left="4496" w:hanging="360"/>
      </w:pPr>
      <w:rPr>
        <w:rFonts w:ascii="Wingdings" w:hAnsi="Wingdings" w:hint="default"/>
      </w:rPr>
    </w:lvl>
    <w:lvl w:ilvl="6" w:tplc="04190001" w:tentative="1">
      <w:start w:val="1"/>
      <w:numFmt w:val="bullet"/>
      <w:lvlText w:val=""/>
      <w:lvlJc w:val="left"/>
      <w:pPr>
        <w:ind w:left="5216" w:hanging="360"/>
      </w:pPr>
      <w:rPr>
        <w:rFonts w:ascii="Symbol" w:hAnsi="Symbol" w:hint="default"/>
      </w:rPr>
    </w:lvl>
    <w:lvl w:ilvl="7" w:tplc="04190003" w:tentative="1">
      <w:start w:val="1"/>
      <w:numFmt w:val="bullet"/>
      <w:lvlText w:val="o"/>
      <w:lvlJc w:val="left"/>
      <w:pPr>
        <w:ind w:left="5936" w:hanging="360"/>
      </w:pPr>
      <w:rPr>
        <w:rFonts w:ascii="Courier New" w:hAnsi="Courier New" w:hint="default"/>
      </w:rPr>
    </w:lvl>
    <w:lvl w:ilvl="8" w:tplc="04190005" w:tentative="1">
      <w:start w:val="1"/>
      <w:numFmt w:val="bullet"/>
      <w:lvlText w:val=""/>
      <w:lvlJc w:val="left"/>
      <w:pPr>
        <w:ind w:left="6656" w:hanging="360"/>
      </w:pPr>
      <w:rPr>
        <w:rFonts w:ascii="Wingdings" w:hAnsi="Wingdings" w:hint="default"/>
      </w:rPr>
    </w:lvl>
  </w:abstractNum>
  <w:abstractNum w:abstractNumId="43">
    <w:nsid w:val="27D25245"/>
    <w:multiLevelType w:val="hybridMultilevel"/>
    <w:tmpl w:val="E47CEDBE"/>
    <w:lvl w:ilvl="0" w:tplc="A4C24836">
      <w:numFmt w:val="bullet"/>
      <w:lvlText w:val="–"/>
      <w:lvlJc w:val="left"/>
      <w:pPr>
        <w:ind w:left="1571" w:hanging="360"/>
      </w:pPr>
      <w:rPr>
        <w:rFonts w:ascii="Times New Roman" w:eastAsia="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4">
    <w:nsid w:val="31C34C50"/>
    <w:multiLevelType w:val="hybridMultilevel"/>
    <w:tmpl w:val="D30066F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35F66882"/>
    <w:multiLevelType w:val="hybridMultilevel"/>
    <w:tmpl w:val="117E7AD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38490293"/>
    <w:multiLevelType w:val="hybridMultilevel"/>
    <w:tmpl w:val="C6F2E09E"/>
    <w:lvl w:ilvl="0" w:tplc="A4C2483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386716BB"/>
    <w:multiLevelType w:val="hybridMultilevel"/>
    <w:tmpl w:val="6A885480"/>
    <w:lvl w:ilvl="0" w:tplc="A4C2483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411F0408"/>
    <w:multiLevelType w:val="hybridMultilevel"/>
    <w:tmpl w:val="87646B00"/>
    <w:lvl w:ilvl="0" w:tplc="A4C24836">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4B151865"/>
    <w:multiLevelType w:val="hybridMultilevel"/>
    <w:tmpl w:val="30A6E146"/>
    <w:lvl w:ilvl="0" w:tplc="A4C24836">
      <w:numFmt w:val="bullet"/>
      <w:lvlText w:val="–"/>
      <w:lvlJc w:val="left"/>
      <w:pPr>
        <w:ind w:left="1004" w:hanging="360"/>
      </w:pPr>
      <w:rPr>
        <w:rFonts w:ascii="Times New Roman" w:eastAsia="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0">
    <w:nsid w:val="53DD0FFF"/>
    <w:multiLevelType w:val="hybridMultilevel"/>
    <w:tmpl w:val="C57A83CA"/>
    <w:lvl w:ilvl="0" w:tplc="92925E36">
      <w:start w:val="1"/>
      <w:numFmt w:val="bullet"/>
      <w:lvlText w:val=""/>
      <w:lvlJc w:val="left"/>
      <w:pPr>
        <w:ind w:left="896" w:hanging="360"/>
      </w:pPr>
      <w:rPr>
        <w:rFonts w:ascii="Symbol" w:hAnsi="Symbol" w:hint="default"/>
      </w:rPr>
    </w:lvl>
    <w:lvl w:ilvl="1" w:tplc="04190003" w:tentative="1">
      <w:start w:val="1"/>
      <w:numFmt w:val="bullet"/>
      <w:lvlText w:val="o"/>
      <w:lvlJc w:val="left"/>
      <w:pPr>
        <w:ind w:left="1616" w:hanging="360"/>
      </w:pPr>
      <w:rPr>
        <w:rFonts w:ascii="Courier New" w:hAnsi="Courier New" w:hint="default"/>
      </w:rPr>
    </w:lvl>
    <w:lvl w:ilvl="2" w:tplc="04190005" w:tentative="1">
      <w:start w:val="1"/>
      <w:numFmt w:val="bullet"/>
      <w:lvlText w:val=""/>
      <w:lvlJc w:val="left"/>
      <w:pPr>
        <w:ind w:left="2336" w:hanging="360"/>
      </w:pPr>
      <w:rPr>
        <w:rFonts w:ascii="Wingdings" w:hAnsi="Wingdings" w:hint="default"/>
      </w:rPr>
    </w:lvl>
    <w:lvl w:ilvl="3" w:tplc="04190001" w:tentative="1">
      <w:start w:val="1"/>
      <w:numFmt w:val="bullet"/>
      <w:lvlText w:val=""/>
      <w:lvlJc w:val="left"/>
      <w:pPr>
        <w:ind w:left="3056" w:hanging="360"/>
      </w:pPr>
      <w:rPr>
        <w:rFonts w:ascii="Symbol" w:hAnsi="Symbol" w:hint="default"/>
      </w:rPr>
    </w:lvl>
    <w:lvl w:ilvl="4" w:tplc="04190003" w:tentative="1">
      <w:start w:val="1"/>
      <w:numFmt w:val="bullet"/>
      <w:lvlText w:val="o"/>
      <w:lvlJc w:val="left"/>
      <w:pPr>
        <w:ind w:left="3776" w:hanging="360"/>
      </w:pPr>
      <w:rPr>
        <w:rFonts w:ascii="Courier New" w:hAnsi="Courier New" w:hint="default"/>
      </w:rPr>
    </w:lvl>
    <w:lvl w:ilvl="5" w:tplc="04190005" w:tentative="1">
      <w:start w:val="1"/>
      <w:numFmt w:val="bullet"/>
      <w:lvlText w:val=""/>
      <w:lvlJc w:val="left"/>
      <w:pPr>
        <w:ind w:left="4496" w:hanging="360"/>
      </w:pPr>
      <w:rPr>
        <w:rFonts w:ascii="Wingdings" w:hAnsi="Wingdings" w:hint="default"/>
      </w:rPr>
    </w:lvl>
    <w:lvl w:ilvl="6" w:tplc="04190001" w:tentative="1">
      <w:start w:val="1"/>
      <w:numFmt w:val="bullet"/>
      <w:lvlText w:val=""/>
      <w:lvlJc w:val="left"/>
      <w:pPr>
        <w:ind w:left="5216" w:hanging="360"/>
      </w:pPr>
      <w:rPr>
        <w:rFonts w:ascii="Symbol" w:hAnsi="Symbol" w:hint="default"/>
      </w:rPr>
    </w:lvl>
    <w:lvl w:ilvl="7" w:tplc="04190003" w:tentative="1">
      <w:start w:val="1"/>
      <w:numFmt w:val="bullet"/>
      <w:lvlText w:val="o"/>
      <w:lvlJc w:val="left"/>
      <w:pPr>
        <w:ind w:left="5936" w:hanging="360"/>
      </w:pPr>
      <w:rPr>
        <w:rFonts w:ascii="Courier New" w:hAnsi="Courier New" w:hint="default"/>
      </w:rPr>
    </w:lvl>
    <w:lvl w:ilvl="8" w:tplc="04190005" w:tentative="1">
      <w:start w:val="1"/>
      <w:numFmt w:val="bullet"/>
      <w:lvlText w:val=""/>
      <w:lvlJc w:val="left"/>
      <w:pPr>
        <w:ind w:left="6656" w:hanging="360"/>
      </w:pPr>
      <w:rPr>
        <w:rFonts w:ascii="Wingdings" w:hAnsi="Wingdings" w:hint="default"/>
      </w:rPr>
    </w:lvl>
  </w:abstractNum>
  <w:abstractNum w:abstractNumId="51">
    <w:nsid w:val="572E4243"/>
    <w:multiLevelType w:val="hybridMultilevel"/>
    <w:tmpl w:val="A55060E6"/>
    <w:lvl w:ilvl="0" w:tplc="A4C2483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5FF46214"/>
    <w:multiLevelType w:val="multilevel"/>
    <w:tmpl w:val="CD8630B0"/>
    <w:lvl w:ilvl="0">
      <w:start w:val="6"/>
      <w:numFmt w:val="decimal"/>
      <w:lvlText w:val="%1"/>
      <w:lvlJc w:val="left"/>
      <w:pPr>
        <w:ind w:left="480" w:hanging="480"/>
      </w:pPr>
      <w:rPr>
        <w:rFonts w:hint="default"/>
      </w:rPr>
    </w:lvl>
    <w:lvl w:ilvl="1">
      <w:start w:val="2"/>
      <w:numFmt w:val="decimal"/>
      <w:lvlText w:val="%1.%2"/>
      <w:lvlJc w:val="left"/>
      <w:pPr>
        <w:ind w:left="763" w:hanging="480"/>
      </w:pPr>
      <w:rPr>
        <w:rFonts w:hint="default"/>
      </w:rPr>
    </w:lvl>
    <w:lvl w:ilvl="2">
      <w:start w:val="5"/>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53">
    <w:nsid w:val="616F3581"/>
    <w:multiLevelType w:val="hybridMultilevel"/>
    <w:tmpl w:val="AA2E3A56"/>
    <w:lvl w:ilvl="0" w:tplc="A4C2483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A4C24836">
      <w:numFmt w:val="bullet"/>
      <w:lvlText w:val="–"/>
      <w:lvlJc w:val="left"/>
      <w:pPr>
        <w:ind w:left="2160" w:hanging="360"/>
      </w:pPr>
      <w:rPr>
        <w:rFonts w:ascii="Times New Roman" w:eastAsia="Times New Roman" w:hAnsi="Times New Roman" w:cs="Times New Roman"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66797238"/>
    <w:multiLevelType w:val="hybridMultilevel"/>
    <w:tmpl w:val="5802A6F0"/>
    <w:lvl w:ilvl="0" w:tplc="A4C24836">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67240E4C"/>
    <w:multiLevelType w:val="multilevel"/>
    <w:tmpl w:val="24F8A1A0"/>
    <w:lvl w:ilvl="0">
      <w:start w:val="1"/>
      <w:numFmt w:val="decimal"/>
      <w:lvlText w:val="%1."/>
      <w:lvlJc w:val="left"/>
      <w:pPr>
        <w:ind w:left="720" w:hanging="360"/>
      </w:pPr>
      <w:rPr>
        <w:rFonts w:hint="default"/>
      </w:rPr>
    </w:lvl>
    <w:lvl w:ilvl="1">
      <w:start w:val="2"/>
      <w:numFmt w:val="decimal"/>
      <w:isLgl/>
      <w:lvlText w:val="%1.%2"/>
      <w:lvlJc w:val="left"/>
      <w:pPr>
        <w:ind w:left="1068" w:hanging="36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56">
    <w:nsid w:val="6D13413F"/>
    <w:multiLevelType w:val="singleLevel"/>
    <w:tmpl w:val="04190001"/>
    <w:lvl w:ilvl="0">
      <w:start w:val="1"/>
      <w:numFmt w:val="bullet"/>
      <w:lvlText w:val=""/>
      <w:lvlJc w:val="left"/>
      <w:pPr>
        <w:ind w:left="720" w:hanging="360"/>
      </w:pPr>
      <w:rPr>
        <w:rFonts w:ascii="Symbol" w:hAnsi="Symbol" w:hint="default"/>
      </w:rPr>
    </w:lvl>
  </w:abstractNum>
  <w:abstractNum w:abstractNumId="57">
    <w:nsid w:val="77BC41E1"/>
    <w:multiLevelType w:val="hybridMultilevel"/>
    <w:tmpl w:val="1EA617C2"/>
    <w:lvl w:ilvl="0" w:tplc="A4C24836">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7E414FC9"/>
    <w:multiLevelType w:val="hybridMultilevel"/>
    <w:tmpl w:val="3E081D0E"/>
    <w:lvl w:ilvl="0" w:tplc="A4C24836">
      <w:numFmt w:val="bullet"/>
      <w:lvlText w:val="–"/>
      <w:lvlJc w:val="left"/>
      <w:pPr>
        <w:ind w:left="1146" w:hanging="360"/>
      </w:pPr>
      <w:rPr>
        <w:rFonts w:ascii="Times New Roman" w:eastAsia="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num w:numId="1">
    <w:abstractNumId w:val="27"/>
  </w:num>
  <w:num w:numId="2">
    <w:abstractNumId w:val="55"/>
  </w:num>
  <w:num w:numId="3">
    <w:abstractNumId w:val="38"/>
  </w:num>
  <w:num w:numId="4">
    <w:abstractNumId w:val="47"/>
  </w:num>
  <w:num w:numId="5">
    <w:abstractNumId w:val="49"/>
  </w:num>
  <w:num w:numId="6">
    <w:abstractNumId w:val="51"/>
  </w:num>
  <w:num w:numId="7">
    <w:abstractNumId w:val="52"/>
  </w:num>
  <w:num w:numId="8">
    <w:abstractNumId w:val="41"/>
  </w:num>
  <w:num w:numId="9">
    <w:abstractNumId w:val="34"/>
  </w:num>
  <w:num w:numId="10">
    <w:abstractNumId w:val="2"/>
  </w:num>
  <w:num w:numId="11">
    <w:abstractNumId w:val="9"/>
  </w:num>
  <w:num w:numId="12">
    <w:abstractNumId w:val="40"/>
  </w:num>
  <w:num w:numId="13">
    <w:abstractNumId w:val="50"/>
  </w:num>
  <w:num w:numId="14">
    <w:abstractNumId w:val="42"/>
  </w:num>
  <w:num w:numId="15">
    <w:abstractNumId w:val="13"/>
  </w:num>
  <w:num w:numId="16">
    <w:abstractNumId w:val="7"/>
  </w:num>
  <w:num w:numId="17">
    <w:abstractNumId w:val="14"/>
  </w:num>
  <w:num w:numId="18">
    <w:abstractNumId w:val="36"/>
  </w:num>
  <w:num w:numId="19">
    <w:abstractNumId w:val="6"/>
  </w:num>
  <w:num w:numId="20">
    <w:abstractNumId w:val="33"/>
  </w:num>
  <w:num w:numId="21">
    <w:abstractNumId w:val="25"/>
  </w:num>
  <w:num w:numId="22">
    <w:abstractNumId w:val="26"/>
  </w:num>
  <w:num w:numId="23">
    <w:abstractNumId w:val="29"/>
  </w:num>
  <w:num w:numId="24">
    <w:abstractNumId w:val="10"/>
  </w:num>
  <w:num w:numId="25">
    <w:abstractNumId w:val="22"/>
  </w:num>
  <w:num w:numId="26">
    <w:abstractNumId w:val="11"/>
  </w:num>
  <w:num w:numId="27">
    <w:abstractNumId w:val="19"/>
  </w:num>
  <w:num w:numId="28">
    <w:abstractNumId w:val="32"/>
  </w:num>
  <w:num w:numId="29">
    <w:abstractNumId w:val="1"/>
  </w:num>
  <w:num w:numId="30">
    <w:abstractNumId w:val="0"/>
  </w:num>
  <w:num w:numId="31">
    <w:abstractNumId w:val="4"/>
  </w:num>
  <w:num w:numId="32">
    <w:abstractNumId w:val="16"/>
  </w:num>
  <w:num w:numId="33">
    <w:abstractNumId w:val="20"/>
  </w:num>
  <w:num w:numId="34">
    <w:abstractNumId w:val="23"/>
  </w:num>
  <w:num w:numId="35">
    <w:abstractNumId w:val="24"/>
  </w:num>
  <w:num w:numId="36">
    <w:abstractNumId w:val="28"/>
  </w:num>
  <w:num w:numId="37">
    <w:abstractNumId w:val="30"/>
  </w:num>
  <w:num w:numId="38">
    <w:abstractNumId w:val="31"/>
  </w:num>
  <w:num w:numId="39">
    <w:abstractNumId w:val="8"/>
  </w:num>
  <w:num w:numId="40">
    <w:abstractNumId w:val="12"/>
  </w:num>
  <w:num w:numId="41">
    <w:abstractNumId w:val="17"/>
  </w:num>
  <w:num w:numId="42">
    <w:abstractNumId w:val="21"/>
  </w:num>
  <w:num w:numId="43">
    <w:abstractNumId w:val="15"/>
  </w:num>
  <w:num w:numId="44">
    <w:abstractNumId w:val="18"/>
  </w:num>
  <w:num w:numId="45">
    <w:abstractNumId w:val="3"/>
  </w:num>
  <w:num w:numId="46">
    <w:abstractNumId w:val="5"/>
  </w:num>
  <w:num w:numId="47">
    <w:abstractNumId w:val="44"/>
  </w:num>
  <w:num w:numId="48">
    <w:abstractNumId w:val="56"/>
  </w:num>
  <w:num w:numId="49">
    <w:abstractNumId w:val="37"/>
  </w:num>
  <w:num w:numId="50">
    <w:abstractNumId w:val="45"/>
  </w:num>
  <w:num w:numId="51">
    <w:abstractNumId w:val="39"/>
  </w:num>
  <w:num w:numId="52">
    <w:abstractNumId w:val="53"/>
  </w:num>
  <w:num w:numId="53">
    <w:abstractNumId w:val="57"/>
  </w:num>
  <w:num w:numId="54">
    <w:abstractNumId w:val="54"/>
  </w:num>
  <w:num w:numId="55">
    <w:abstractNumId w:val="43"/>
  </w:num>
  <w:num w:numId="56">
    <w:abstractNumId w:val="58"/>
  </w:num>
  <w:num w:numId="57">
    <w:abstractNumId w:val="35"/>
  </w:num>
  <w:num w:numId="58">
    <w:abstractNumId w:val="46"/>
  </w:num>
  <w:num w:numId="59">
    <w:abstractNumId w:val="48"/>
  </w:num>
  <w:numIdMacAtCleanup w:val="5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drawingGridHorizontalSpacing w:val="120"/>
  <w:displayHorizontalDrawingGridEvery w:val="2"/>
  <w:characterSpacingControl w:val="doNotCompress"/>
  <w:footnotePr>
    <w:footnote w:id="0"/>
    <w:footnote w:id="1"/>
  </w:footnotePr>
  <w:endnotePr>
    <w:endnote w:id="0"/>
    <w:endnote w:id="1"/>
  </w:endnotePr>
  <w:compat/>
  <w:rsids>
    <w:rsidRoot w:val="004D6DD6"/>
    <w:rsid w:val="000007EB"/>
    <w:rsid w:val="00001346"/>
    <w:rsid w:val="00001B4D"/>
    <w:rsid w:val="000037B1"/>
    <w:rsid w:val="00003AF0"/>
    <w:rsid w:val="0000488F"/>
    <w:rsid w:val="00005627"/>
    <w:rsid w:val="00005AE9"/>
    <w:rsid w:val="000062B5"/>
    <w:rsid w:val="00006C85"/>
    <w:rsid w:val="0000718A"/>
    <w:rsid w:val="00007210"/>
    <w:rsid w:val="00010DE8"/>
    <w:rsid w:val="00011834"/>
    <w:rsid w:val="00012A74"/>
    <w:rsid w:val="00013650"/>
    <w:rsid w:val="00013956"/>
    <w:rsid w:val="00013C60"/>
    <w:rsid w:val="000140E4"/>
    <w:rsid w:val="0001449D"/>
    <w:rsid w:val="000168F2"/>
    <w:rsid w:val="00020152"/>
    <w:rsid w:val="00020A3B"/>
    <w:rsid w:val="00020C3B"/>
    <w:rsid w:val="000217EB"/>
    <w:rsid w:val="00021D53"/>
    <w:rsid w:val="00021DAA"/>
    <w:rsid w:val="00022BC8"/>
    <w:rsid w:val="00022BDE"/>
    <w:rsid w:val="00022D47"/>
    <w:rsid w:val="000237C2"/>
    <w:rsid w:val="00023B47"/>
    <w:rsid w:val="00023C38"/>
    <w:rsid w:val="0002557B"/>
    <w:rsid w:val="00025C89"/>
    <w:rsid w:val="00026DF5"/>
    <w:rsid w:val="00030781"/>
    <w:rsid w:val="00031105"/>
    <w:rsid w:val="00031497"/>
    <w:rsid w:val="00032A00"/>
    <w:rsid w:val="00035216"/>
    <w:rsid w:val="00035A1C"/>
    <w:rsid w:val="000369F8"/>
    <w:rsid w:val="00036A85"/>
    <w:rsid w:val="00036C03"/>
    <w:rsid w:val="00036DE1"/>
    <w:rsid w:val="000370FC"/>
    <w:rsid w:val="00037586"/>
    <w:rsid w:val="00037B58"/>
    <w:rsid w:val="00040BDC"/>
    <w:rsid w:val="0004144C"/>
    <w:rsid w:val="00041630"/>
    <w:rsid w:val="0004363D"/>
    <w:rsid w:val="000436AB"/>
    <w:rsid w:val="0004468F"/>
    <w:rsid w:val="00044D9C"/>
    <w:rsid w:val="000450CF"/>
    <w:rsid w:val="0004596C"/>
    <w:rsid w:val="000459F3"/>
    <w:rsid w:val="00045E74"/>
    <w:rsid w:val="00046053"/>
    <w:rsid w:val="00046E21"/>
    <w:rsid w:val="0004745B"/>
    <w:rsid w:val="000474DD"/>
    <w:rsid w:val="0004791E"/>
    <w:rsid w:val="00047936"/>
    <w:rsid w:val="0005048F"/>
    <w:rsid w:val="0005077D"/>
    <w:rsid w:val="00051A6E"/>
    <w:rsid w:val="00051E08"/>
    <w:rsid w:val="0005259A"/>
    <w:rsid w:val="00053134"/>
    <w:rsid w:val="0005376C"/>
    <w:rsid w:val="00054267"/>
    <w:rsid w:val="0005498E"/>
    <w:rsid w:val="00055737"/>
    <w:rsid w:val="000557E7"/>
    <w:rsid w:val="000567BD"/>
    <w:rsid w:val="00057123"/>
    <w:rsid w:val="000572B8"/>
    <w:rsid w:val="00057D27"/>
    <w:rsid w:val="0006022D"/>
    <w:rsid w:val="00060D78"/>
    <w:rsid w:val="000611B2"/>
    <w:rsid w:val="000617A7"/>
    <w:rsid w:val="00062137"/>
    <w:rsid w:val="00062E51"/>
    <w:rsid w:val="000631CE"/>
    <w:rsid w:val="0006332A"/>
    <w:rsid w:val="00063EC8"/>
    <w:rsid w:val="0006488C"/>
    <w:rsid w:val="000648D1"/>
    <w:rsid w:val="000654D4"/>
    <w:rsid w:val="00066906"/>
    <w:rsid w:val="0006770F"/>
    <w:rsid w:val="00067D9E"/>
    <w:rsid w:val="00067F8E"/>
    <w:rsid w:val="00070544"/>
    <w:rsid w:val="00070866"/>
    <w:rsid w:val="00070AE2"/>
    <w:rsid w:val="00070EAD"/>
    <w:rsid w:val="00071370"/>
    <w:rsid w:val="000755FD"/>
    <w:rsid w:val="00075741"/>
    <w:rsid w:val="00075AFB"/>
    <w:rsid w:val="00077108"/>
    <w:rsid w:val="00077862"/>
    <w:rsid w:val="000801FB"/>
    <w:rsid w:val="000806CD"/>
    <w:rsid w:val="0008076F"/>
    <w:rsid w:val="00081727"/>
    <w:rsid w:val="00081CA9"/>
    <w:rsid w:val="00081CD8"/>
    <w:rsid w:val="0008297F"/>
    <w:rsid w:val="000832F5"/>
    <w:rsid w:val="00083764"/>
    <w:rsid w:val="00083ADB"/>
    <w:rsid w:val="00083D1C"/>
    <w:rsid w:val="000841D2"/>
    <w:rsid w:val="0008561A"/>
    <w:rsid w:val="00085CD3"/>
    <w:rsid w:val="000867ED"/>
    <w:rsid w:val="000869CB"/>
    <w:rsid w:val="00086CB8"/>
    <w:rsid w:val="000876B2"/>
    <w:rsid w:val="000908D5"/>
    <w:rsid w:val="00090DA1"/>
    <w:rsid w:val="000922E2"/>
    <w:rsid w:val="000930E8"/>
    <w:rsid w:val="00094BCA"/>
    <w:rsid w:val="00094F55"/>
    <w:rsid w:val="0009569C"/>
    <w:rsid w:val="00097210"/>
    <w:rsid w:val="00097E53"/>
    <w:rsid w:val="000A056F"/>
    <w:rsid w:val="000A13C9"/>
    <w:rsid w:val="000A259E"/>
    <w:rsid w:val="000A38C5"/>
    <w:rsid w:val="000A4BEF"/>
    <w:rsid w:val="000A5639"/>
    <w:rsid w:val="000A62FF"/>
    <w:rsid w:val="000A6EFA"/>
    <w:rsid w:val="000B0DBD"/>
    <w:rsid w:val="000B252F"/>
    <w:rsid w:val="000B260C"/>
    <w:rsid w:val="000B3F9C"/>
    <w:rsid w:val="000B4486"/>
    <w:rsid w:val="000B65B1"/>
    <w:rsid w:val="000B6E1E"/>
    <w:rsid w:val="000B795C"/>
    <w:rsid w:val="000C04E2"/>
    <w:rsid w:val="000C1300"/>
    <w:rsid w:val="000C1AAB"/>
    <w:rsid w:val="000C1FDD"/>
    <w:rsid w:val="000C245F"/>
    <w:rsid w:val="000C2538"/>
    <w:rsid w:val="000C2F1D"/>
    <w:rsid w:val="000C31BA"/>
    <w:rsid w:val="000C3D0B"/>
    <w:rsid w:val="000C6146"/>
    <w:rsid w:val="000C64AC"/>
    <w:rsid w:val="000D0B67"/>
    <w:rsid w:val="000D14DE"/>
    <w:rsid w:val="000D184C"/>
    <w:rsid w:val="000D21E6"/>
    <w:rsid w:val="000D2F04"/>
    <w:rsid w:val="000D41CA"/>
    <w:rsid w:val="000D43D4"/>
    <w:rsid w:val="000D4B23"/>
    <w:rsid w:val="000D4E17"/>
    <w:rsid w:val="000D50B5"/>
    <w:rsid w:val="000D53CD"/>
    <w:rsid w:val="000D551A"/>
    <w:rsid w:val="000D57CF"/>
    <w:rsid w:val="000D5EAE"/>
    <w:rsid w:val="000D62D2"/>
    <w:rsid w:val="000E0AAE"/>
    <w:rsid w:val="000E0AB6"/>
    <w:rsid w:val="000E156E"/>
    <w:rsid w:val="000E31A8"/>
    <w:rsid w:val="000E3C28"/>
    <w:rsid w:val="000E4238"/>
    <w:rsid w:val="000E4801"/>
    <w:rsid w:val="000E4D9C"/>
    <w:rsid w:val="000E4F2E"/>
    <w:rsid w:val="000E517D"/>
    <w:rsid w:val="000E5779"/>
    <w:rsid w:val="000E5DF9"/>
    <w:rsid w:val="000E5E78"/>
    <w:rsid w:val="000E62FA"/>
    <w:rsid w:val="000E69A1"/>
    <w:rsid w:val="000E7237"/>
    <w:rsid w:val="000F02E8"/>
    <w:rsid w:val="000F04F8"/>
    <w:rsid w:val="000F0693"/>
    <w:rsid w:val="000F0EEA"/>
    <w:rsid w:val="000F12AF"/>
    <w:rsid w:val="000F371A"/>
    <w:rsid w:val="000F3E1B"/>
    <w:rsid w:val="000F4E40"/>
    <w:rsid w:val="000F5687"/>
    <w:rsid w:val="000F649F"/>
    <w:rsid w:val="000F679C"/>
    <w:rsid w:val="000F68B4"/>
    <w:rsid w:val="000F7342"/>
    <w:rsid w:val="00100345"/>
    <w:rsid w:val="001043A6"/>
    <w:rsid w:val="00104637"/>
    <w:rsid w:val="00104B61"/>
    <w:rsid w:val="00105068"/>
    <w:rsid w:val="001057B8"/>
    <w:rsid w:val="00106EFE"/>
    <w:rsid w:val="00106FF7"/>
    <w:rsid w:val="00107AFA"/>
    <w:rsid w:val="00107E46"/>
    <w:rsid w:val="001102A0"/>
    <w:rsid w:val="00110CA5"/>
    <w:rsid w:val="00110CDA"/>
    <w:rsid w:val="00110D99"/>
    <w:rsid w:val="00110E49"/>
    <w:rsid w:val="0011114D"/>
    <w:rsid w:val="00111D02"/>
    <w:rsid w:val="00111EB9"/>
    <w:rsid w:val="001122F4"/>
    <w:rsid w:val="00112982"/>
    <w:rsid w:val="00112A41"/>
    <w:rsid w:val="001132A1"/>
    <w:rsid w:val="00113AD6"/>
    <w:rsid w:val="00114C70"/>
    <w:rsid w:val="00114F51"/>
    <w:rsid w:val="001150E1"/>
    <w:rsid w:val="00115A2F"/>
    <w:rsid w:val="00117B1A"/>
    <w:rsid w:val="00120054"/>
    <w:rsid w:val="001212FC"/>
    <w:rsid w:val="00121C67"/>
    <w:rsid w:val="00123E19"/>
    <w:rsid w:val="001243F9"/>
    <w:rsid w:val="00124805"/>
    <w:rsid w:val="0012528A"/>
    <w:rsid w:val="0012555A"/>
    <w:rsid w:val="001257E0"/>
    <w:rsid w:val="00125F3F"/>
    <w:rsid w:val="00126BA5"/>
    <w:rsid w:val="00130157"/>
    <w:rsid w:val="001305AA"/>
    <w:rsid w:val="00130CA4"/>
    <w:rsid w:val="001310F7"/>
    <w:rsid w:val="001314F6"/>
    <w:rsid w:val="00131750"/>
    <w:rsid w:val="00132746"/>
    <w:rsid w:val="00132C40"/>
    <w:rsid w:val="00133696"/>
    <w:rsid w:val="001336C0"/>
    <w:rsid w:val="00134EF6"/>
    <w:rsid w:val="00135B77"/>
    <w:rsid w:val="0013770D"/>
    <w:rsid w:val="00137772"/>
    <w:rsid w:val="00137F1D"/>
    <w:rsid w:val="001406C1"/>
    <w:rsid w:val="001409C9"/>
    <w:rsid w:val="0014116A"/>
    <w:rsid w:val="0014151A"/>
    <w:rsid w:val="0014249F"/>
    <w:rsid w:val="00143326"/>
    <w:rsid w:val="00145480"/>
    <w:rsid w:val="001454CE"/>
    <w:rsid w:val="00147218"/>
    <w:rsid w:val="001472EA"/>
    <w:rsid w:val="00147D15"/>
    <w:rsid w:val="00147E2B"/>
    <w:rsid w:val="00151390"/>
    <w:rsid w:val="00151414"/>
    <w:rsid w:val="00154395"/>
    <w:rsid w:val="00155622"/>
    <w:rsid w:val="00155928"/>
    <w:rsid w:val="00156C0B"/>
    <w:rsid w:val="00156CF8"/>
    <w:rsid w:val="00160CFC"/>
    <w:rsid w:val="00160DC5"/>
    <w:rsid w:val="00161041"/>
    <w:rsid w:val="001614D8"/>
    <w:rsid w:val="00162432"/>
    <w:rsid w:val="0016294B"/>
    <w:rsid w:val="00162D9F"/>
    <w:rsid w:val="00164429"/>
    <w:rsid w:val="00164C49"/>
    <w:rsid w:val="001658F0"/>
    <w:rsid w:val="001662F2"/>
    <w:rsid w:val="0017035F"/>
    <w:rsid w:val="001707C8"/>
    <w:rsid w:val="001708FA"/>
    <w:rsid w:val="00170EAC"/>
    <w:rsid w:val="00171D68"/>
    <w:rsid w:val="0017339B"/>
    <w:rsid w:val="00173D74"/>
    <w:rsid w:val="001741F8"/>
    <w:rsid w:val="001748A8"/>
    <w:rsid w:val="001771C3"/>
    <w:rsid w:val="0017740E"/>
    <w:rsid w:val="00177C04"/>
    <w:rsid w:val="00177C21"/>
    <w:rsid w:val="00177F6A"/>
    <w:rsid w:val="00180709"/>
    <w:rsid w:val="00180754"/>
    <w:rsid w:val="001809DD"/>
    <w:rsid w:val="00180BF1"/>
    <w:rsid w:val="00181D94"/>
    <w:rsid w:val="00182DC2"/>
    <w:rsid w:val="00183005"/>
    <w:rsid w:val="001832EC"/>
    <w:rsid w:val="00184994"/>
    <w:rsid w:val="001849CB"/>
    <w:rsid w:val="00185933"/>
    <w:rsid w:val="00187ED5"/>
    <w:rsid w:val="0019015A"/>
    <w:rsid w:val="00190C08"/>
    <w:rsid w:val="00191AFB"/>
    <w:rsid w:val="00191E1A"/>
    <w:rsid w:val="0019230A"/>
    <w:rsid w:val="001936A8"/>
    <w:rsid w:val="0019396E"/>
    <w:rsid w:val="00193C57"/>
    <w:rsid w:val="00194DD5"/>
    <w:rsid w:val="00195198"/>
    <w:rsid w:val="001953CE"/>
    <w:rsid w:val="00195E62"/>
    <w:rsid w:val="001977F4"/>
    <w:rsid w:val="001A0AFF"/>
    <w:rsid w:val="001A0CB0"/>
    <w:rsid w:val="001A1D53"/>
    <w:rsid w:val="001A2259"/>
    <w:rsid w:val="001A2DB2"/>
    <w:rsid w:val="001A36CD"/>
    <w:rsid w:val="001A4FB2"/>
    <w:rsid w:val="001A5B68"/>
    <w:rsid w:val="001A5D38"/>
    <w:rsid w:val="001A6588"/>
    <w:rsid w:val="001A6CD3"/>
    <w:rsid w:val="001A70DC"/>
    <w:rsid w:val="001A78CA"/>
    <w:rsid w:val="001A7CE4"/>
    <w:rsid w:val="001B00EF"/>
    <w:rsid w:val="001B0385"/>
    <w:rsid w:val="001B2613"/>
    <w:rsid w:val="001B38D9"/>
    <w:rsid w:val="001B39A3"/>
    <w:rsid w:val="001B41C5"/>
    <w:rsid w:val="001B5395"/>
    <w:rsid w:val="001B73CE"/>
    <w:rsid w:val="001C0230"/>
    <w:rsid w:val="001C08BF"/>
    <w:rsid w:val="001C0CDB"/>
    <w:rsid w:val="001C1190"/>
    <w:rsid w:val="001C2C24"/>
    <w:rsid w:val="001C30A5"/>
    <w:rsid w:val="001C45A2"/>
    <w:rsid w:val="001C56F4"/>
    <w:rsid w:val="001C5BCF"/>
    <w:rsid w:val="001C6300"/>
    <w:rsid w:val="001C690F"/>
    <w:rsid w:val="001C69C6"/>
    <w:rsid w:val="001C6FC9"/>
    <w:rsid w:val="001C7288"/>
    <w:rsid w:val="001C7A6E"/>
    <w:rsid w:val="001C7BF1"/>
    <w:rsid w:val="001D04D7"/>
    <w:rsid w:val="001D0555"/>
    <w:rsid w:val="001D10D8"/>
    <w:rsid w:val="001D20E7"/>
    <w:rsid w:val="001D36F0"/>
    <w:rsid w:val="001D3CC2"/>
    <w:rsid w:val="001D7090"/>
    <w:rsid w:val="001D73F7"/>
    <w:rsid w:val="001E2448"/>
    <w:rsid w:val="001E2C17"/>
    <w:rsid w:val="001E34BB"/>
    <w:rsid w:val="001E3D1A"/>
    <w:rsid w:val="001E41CE"/>
    <w:rsid w:val="001E661A"/>
    <w:rsid w:val="001E66D0"/>
    <w:rsid w:val="001E69DC"/>
    <w:rsid w:val="001E6B4B"/>
    <w:rsid w:val="001E75F2"/>
    <w:rsid w:val="001F0D70"/>
    <w:rsid w:val="001F16A0"/>
    <w:rsid w:val="001F18B9"/>
    <w:rsid w:val="001F270B"/>
    <w:rsid w:val="001F33A8"/>
    <w:rsid w:val="001F359A"/>
    <w:rsid w:val="001F3CC8"/>
    <w:rsid w:val="001F4D1C"/>
    <w:rsid w:val="001F54AF"/>
    <w:rsid w:val="001F609D"/>
    <w:rsid w:val="001F6552"/>
    <w:rsid w:val="001F7A50"/>
    <w:rsid w:val="002029DB"/>
    <w:rsid w:val="00205090"/>
    <w:rsid w:val="00205108"/>
    <w:rsid w:val="0020532C"/>
    <w:rsid w:val="00205B9E"/>
    <w:rsid w:val="00206020"/>
    <w:rsid w:val="0021136E"/>
    <w:rsid w:val="00211731"/>
    <w:rsid w:val="00211C74"/>
    <w:rsid w:val="00211EEF"/>
    <w:rsid w:val="00211FF4"/>
    <w:rsid w:val="002120CE"/>
    <w:rsid w:val="002124DD"/>
    <w:rsid w:val="00214D6A"/>
    <w:rsid w:val="00215B45"/>
    <w:rsid w:val="002200D9"/>
    <w:rsid w:val="0022104C"/>
    <w:rsid w:val="002214CE"/>
    <w:rsid w:val="00221D2E"/>
    <w:rsid w:val="00221E6A"/>
    <w:rsid w:val="002248AF"/>
    <w:rsid w:val="00224938"/>
    <w:rsid w:val="00224C78"/>
    <w:rsid w:val="0022518D"/>
    <w:rsid w:val="002254F0"/>
    <w:rsid w:val="00225D18"/>
    <w:rsid w:val="0022770E"/>
    <w:rsid w:val="002302D2"/>
    <w:rsid w:val="00230C05"/>
    <w:rsid w:val="002313DF"/>
    <w:rsid w:val="00231B09"/>
    <w:rsid w:val="002323A4"/>
    <w:rsid w:val="002334D3"/>
    <w:rsid w:val="00233E92"/>
    <w:rsid w:val="00234008"/>
    <w:rsid w:val="0023573A"/>
    <w:rsid w:val="002368BF"/>
    <w:rsid w:val="00237258"/>
    <w:rsid w:val="00240413"/>
    <w:rsid w:val="002414B8"/>
    <w:rsid w:val="00241727"/>
    <w:rsid w:val="00241F38"/>
    <w:rsid w:val="002422FE"/>
    <w:rsid w:val="00245154"/>
    <w:rsid w:val="002455DF"/>
    <w:rsid w:val="002463B0"/>
    <w:rsid w:val="00246BCD"/>
    <w:rsid w:val="002479E3"/>
    <w:rsid w:val="00247D66"/>
    <w:rsid w:val="00247D82"/>
    <w:rsid w:val="002509C0"/>
    <w:rsid w:val="00250EA0"/>
    <w:rsid w:val="00251EC4"/>
    <w:rsid w:val="002520E5"/>
    <w:rsid w:val="00252142"/>
    <w:rsid w:val="00252AAB"/>
    <w:rsid w:val="0025308E"/>
    <w:rsid w:val="002541E3"/>
    <w:rsid w:val="00254206"/>
    <w:rsid w:val="00256483"/>
    <w:rsid w:val="00257F7E"/>
    <w:rsid w:val="0026158C"/>
    <w:rsid w:val="00261877"/>
    <w:rsid w:val="00261AA0"/>
    <w:rsid w:val="0026247B"/>
    <w:rsid w:val="002626FA"/>
    <w:rsid w:val="00263F9D"/>
    <w:rsid w:val="00266135"/>
    <w:rsid w:val="00267361"/>
    <w:rsid w:val="002677A4"/>
    <w:rsid w:val="00270494"/>
    <w:rsid w:val="00272A8F"/>
    <w:rsid w:val="0027325F"/>
    <w:rsid w:val="002746EE"/>
    <w:rsid w:val="0027539C"/>
    <w:rsid w:val="0027566A"/>
    <w:rsid w:val="002756A4"/>
    <w:rsid w:val="00275F90"/>
    <w:rsid w:val="00276E2B"/>
    <w:rsid w:val="00277273"/>
    <w:rsid w:val="002805A4"/>
    <w:rsid w:val="00280AC8"/>
    <w:rsid w:val="0028170E"/>
    <w:rsid w:val="00281FAE"/>
    <w:rsid w:val="0028250D"/>
    <w:rsid w:val="00284DD5"/>
    <w:rsid w:val="00286054"/>
    <w:rsid w:val="00287B87"/>
    <w:rsid w:val="00291A05"/>
    <w:rsid w:val="00292237"/>
    <w:rsid w:val="0029354B"/>
    <w:rsid w:val="0029506D"/>
    <w:rsid w:val="0029630A"/>
    <w:rsid w:val="002966E2"/>
    <w:rsid w:val="00297C20"/>
    <w:rsid w:val="002A0F62"/>
    <w:rsid w:val="002A18FA"/>
    <w:rsid w:val="002A192D"/>
    <w:rsid w:val="002A2530"/>
    <w:rsid w:val="002A2F98"/>
    <w:rsid w:val="002A3AEA"/>
    <w:rsid w:val="002A40A2"/>
    <w:rsid w:val="002A40CB"/>
    <w:rsid w:val="002A4BD6"/>
    <w:rsid w:val="002A4D6F"/>
    <w:rsid w:val="002A4FAC"/>
    <w:rsid w:val="002A544E"/>
    <w:rsid w:val="002A5C6C"/>
    <w:rsid w:val="002A7EED"/>
    <w:rsid w:val="002B13BE"/>
    <w:rsid w:val="002B289D"/>
    <w:rsid w:val="002B59F1"/>
    <w:rsid w:val="002B6D5C"/>
    <w:rsid w:val="002B6FD8"/>
    <w:rsid w:val="002B7A80"/>
    <w:rsid w:val="002C09C1"/>
    <w:rsid w:val="002C0F7D"/>
    <w:rsid w:val="002C14E1"/>
    <w:rsid w:val="002C1984"/>
    <w:rsid w:val="002C1C83"/>
    <w:rsid w:val="002C1F7F"/>
    <w:rsid w:val="002C225F"/>
    <w:rsid w:val="002C3590"/>
    <w:rsid w:val="002C460F"/>
    <w:rsid w:val="002C4899"/>
    <w:rsid w:val="002C49F5"/>
    <w:rsid w:val="002C5768"/>
    <w:rsid w:val="002C58AE"/>
    <w:rsid w:val="002C5CC4"/>
    <w:rsid w:val="002C6006"/>
    <w:rsid w:val="002C6A42"/>
    <w:rsid w:val="002C7DDF"/>
    <w:rsid w:val="002D1F4E"/>
    <w:rsid w:val="002D226C"/>
    <w:rsid w:val="002D22F8"/>
    <w:rsid w:val="002D2461"/>
    <w:rsid w:val="002D26FF"/>
    <w:rsid w:val="002D2BCB"/>
    <w:rsid w:val="002D3148"/>
    <w:rsid w:val="002D38C0"/>
    <w:rsid w:val="002D4DB1"/>
    <w:rsid w:val="002D50AA"/>
    <w:rsid w:val="002D6300"/>
    <w:rsid w:val="002D6A3F"/>
    <w:rsid w:val="002D731D"/>
    <w:rsid w:val="002D7AFD"/>
    <w:rsid w:val="002E0610"/>
    <w:rsid w:val="002E064C"/>
    <w:rsid w:val="002E09A0"/>
    <w:rsid w:val="002E1326"/>
    <w:rsid w:val="002E2606"/>
    <w:rsid w:val="002E34D4"/>
    <w:rsid w:val="002E3739"/>
    <w:rsid w:val="002E5171"/>
    <w:rsid w:val="002E58FD"/>
    <w:rsid w:val="002E6A60"/>
    <w:rsid w:val="002E7C9F"/>
    <w:rsid w:val="002F054F"/>
    <w:rsid w:val="002F0FCB"/>
    <w:rsid w:val="002F12DD"/>
    <w:rsid w:val="002F536F"/>
    <w:rsid w:val="002F66CD"/>
    <w:rsid w:val="002F7011"/>
    <w:rsid w:val="002F75AD"/>
    <w:rsid w:val="002F7CE8"/>
    <w:rsid w:val="003000AE"/>
    <w:rsid w:val="003007BA"/>
    <w:rsid w:val="00300FDA"/>
    <w:rsid w:val="003017A7"/>
    <w:rsid w:val="00301FBB"/>
    <w:rsid w:val="0030213D"/>
    <w:rsid w:val="003021E4"/>
    <w:rsid w:val="0030276F"/>
    <w:rsid w:val="00302BF1"/>
    <w:rsid w:val="00302EB2"/>
    <w:rsid w:val="00303847"/>
    <w:rsid w:val="003038D9"/>
    <w:rsid w:val="00303B6B"/>
    <w:rsid w:val="00304A83"/>
    <w:rsid w:val="0030577D"/>
    <w:rsid w:val="00305996"/>
    <w:rsid w:val="00306CC5"/>
    <w:rsid w:val="00307C6F"/>
    <w:rsid w:val="00311027"/>
    <w:rsid w:val="0031156E"/>
    <w:rsid w:val="00311734"/>
    <w:rsid w:val="00311F57"/>
    <w:rsid w:val="0031323A"/>
    <w:rsid w:val="00313C4E"/>
    <w:rsid w:val="00313D8A"/>
    <w:rsid w:val="003143BC"/>
    <w:rsid w:val="00314651"/>
    <w:rsid w:val="00314DE2"/>
    <w:rsid w:val="00315D6B"/>
    <w:rsid w:val="00316530"/>
    <w:rsid w:val="00316A0F"/>
    <w:rsid w:val="00316A3C"/>
    <w:rsid w:val="00316EE8"/>
    <w:rsid w:val="003177A0"/>
    <w:rsid w:val="003209AD"/>
    <w:rsid w:val="00320CF4"/>
    <w:rsid w:val="00320EFF"/>
    <w:rsid w:val="00322111"/>
    <w:rsid w:val="0032269D"/>
    <w:rsid w:val="00322B67"/>
    <w:rsid w:val="00323606"/>
    <w:rsid w:val="003239F2"/>
    <w:rsid w:val="00323E82"/>
    <w:rsid w:val="00324826"/>
    <w:rsid w:val="00325A79"/>
    <w:rsid w:val="00326BF5"/>
    <w:rsid w:val="00326DC4"/>
    <w:rsid w:val="003278AC"/>
    <w:rsid w:val="00327BDE"/>
    <w:rsid w:val="00327E11"/>
    <w:rsid w:val="00330DEB"/>
    <w:rsid w:val="00331FEF"/>
    <w:rsid w:val="00332301"/>
    <w:rsid w:val="00332C3E"/>
    <w:rsid w:val="003333E8"/>
    <w:rsid w:val="0033396C"/>
    <w:rsid w:val="00334475"/>
    <w:rsid w:val="00334B51"/>
    <w:rsid w:val="00335473"/>
    <w:rsid w:val="00336A4F"/>
    <w:rsid w:val="00336E24"/>
    <w:rsid w:val="00336FCA"/>
    <w:rsid w:val="00337971"/>
    <w:rsid w:val="0034084B"/>
    <w:rsid w:val="00341508"/>
    <w:rsid w:val="00341828"/>
    <w:rsid w:val="00341D5C"/>
    <w:rsid w:val="003428DF"/>
    <w:rsid w:val="00342C85"/>
    <w:rsid w:val="00342E1C"/>
    <w:rsid w:val="00343B8F"/>
    <w:rsid w:val="003447FB"/>
    <w:rsid w:val="00345108"/>
    <w:rsid w:val="003452E9"/>
    <w:rsid w:val="00346BD8"/>
    <w:rsid w:val="0035061A"/>
    <w:rsid w:val="003508E9"/>
    <w:rsid w:val="0035182B"/>
    <w:rsid w:val="003518DC"/>
    <w:rsid w:val="00351F86"/>
    <w:rsid w:val="00352674"/>
    <w:rsid w:val="00352C18"/>
    <w:rsid w:val="00353A3C"/>
    <w:rsid w:val="00353B84"/>
    <w:rsid w:val="00355011"/>
    <w:rsid w:val="003552B0"/>
    <w:rsid w:val="00356BC6"/>
    <w:rsid w:val="003570D5"/>
    <w:rsid w:val="0035730B"/>
    <w:rsid w:val="00360875"/>
    <w:rsid w:val="0036408F"/>
    <w:rsid w:val="0036411E"/>
    <w:rsid w:val="0036418B"/>
    <w:rsid w:val="0036481E"/>
    <w:rsid w:val="00364ED5"/>
    <w:rsid w:val="00364F50"/>
    <w:rsid w:val="0036594D"/>
    <w:rsid w:val="0036596B"/>
    <w:rsid w:val="00365BB4"/>
    <w:rsid w:val="00366751"/>
    <w:rsid w:val="00366A9A"/>
    <w:rsid w:val="00366FA8"/>
    <w:rsid w:val="00367CD9"/>
    <w:rsid w:val="0037038D"/>
    <w:rsid w:val="003708EE"/>
    <w:rsid w:val="003714FA"/>
    <w:rsid w:val="0037188B"/>
    <w:rsid w:val="003719A4"/>
    <w:rsid w:val="003719E7"/>
    <w:rsid w:val="00371A81"/>
    <w:rsid w:val="003736B3"/>
    <w:rsid w:val="0037415C"/>
    <w:rsid w:val="0037444C"/>
    <w:rsid w:val="00375443"/>
    <w:rsid w:val="003756A9"/>
    <w:rsid w:val="00375806"/>
    <w:rsid w:val="00375A56"/>
    <w:rsid w:val="003765D7"/>
    <w:rsid w:val="00377348"/>
    <w:rsid w:val="00381941"/>
    <w:rsid w:val="0038251B"/>
    <w:rsid w:val="0038344C"/>
    <w:rsid w:val="00386E93"/>
    <w:rsid w:val="0039180A"/>
    <w:rsid w:val="00391D0E"/>
    <w:rsid w:val="003920C2"/>
    <w:rsid w:val="003928F1"/>
    <w:rsid w:val="00393EF7"/>
    <w:rsid w:val="00395551"/>
    <w:rsid w:val="0039564A"/>
    <w:rsid w:val="00395D8A"/>
    <w:rsid w:val="00396700"/>
    <w:rsid w:val="00396CBC"/>
    <w:rsid w:val="003A0D5F"/>
    <w:rsid w:val="003A5BAE"/>
    <w:rsid w:val="003A5F27"/>
    <w:rsid w:val="003A611B"/>
    <w:rsid w:val="003A6655"/>
    <w:rsid w:val="003B0310"/>
    <w:rsid w:val="003B045C"/>
    <w:rsid w:val="003B0749"/>
    <w:rsid w:val="003B3344"/>
    <w:rsid w:val="003B3A80"/>
    <w:rsid w:val="003B4BD1"/>
    <w:rsid w:val="003B549A"/>
    <w:rsid w:val="003B568C"/>
    <w:rsid w:val="003B6731"/>
    <w:rsid w:val="003B67B8"/>
    <w:rsid w:val="003C263E"/>
    <w:rsid w:val="003C2668"/>
    <w:rsid w:val="003C2E1A"/>
    <w:rsid w:val="003C2F4C"/>
    <w:rsid w:val="003C39F3"/>
    <w:rsid w:val="003C3BF2"/>
    <w:rsid w:val="003C3C7D"/>
    <w:rsid w:val="003C405D"/>
    <w:rsid w:val="003C55B3"/>
    <w:rsid w:val="003C5992"/>
    <w:rsid w:val="003C5ADE"/>
    <w:rsid w:val="003C6582"/>
    <w:rsid w:val="003C7A0D"/>
    <w:rsid w:val="003D0263"/>
    <w:rsid w:val="003D0468"/>
    <w:rsid w:val="003D10D8"/>
    <w:rsid w:val="003D1410"/>
    <w:rsid w:val="003D19AB"/>
    <w:rsid w:val="003D1A22"/>
    <w:rsid w:val="003D1E8F"/>
    <w:rsid w:val="003D33A6"/>
    <w:rsid w:val="003D3839"/>
    <w:rsid w:val="003D3942"/>
    <w:rsid w:val="003D3B3E"/>
    <w:rsid w:val="003D5478"/>
    <w:rsid w:val="003D5897"/>
    <w:rsid w:val="003D607C"/>
    <w:rsid w:val="003D63B0"/>
    <w:rsid w:val="003D652B"/>
    <w:rsid w:val="003D7365"/>
    <w:rsid w:val="003D7740"/>
    <w:rsid w:val="003D7822"/>
    <w:rsid w:val="003E0C97"/>
    <w:rsid w:val="003E18E0"/>
    <w:rsid w:val="003E2239"/>
    <w:rsid w:val="003E2C4B"/>
    <w:rsid w:val="003E3A54"/>
    <w:rsid w:val="003E3B9B"/>
    <w:rsid w:val="003E4EED"/>
    <w:rsid w:val="003E56DE"/>
    <w:rsid w:val="003E5A99"/>
    <w:rsid w:val="003E66C6"/>
    <w:rsid w:val="003E7239"/>
    <w:rsid w:val="003E7618"/>
    <w:rsid w:val="003E7DCA"/>
    <w:rsid w:val="003E7FE8"/>
    <w:rsid w:val="003F00BF"/>
    <w:rsid w:val="003F093E"/>
    <w:rsid w:val="003F0CAF"/>
    <w:rsid w:val="003F1779"/>
    <w:rsid w:val="003F1888"/>
    <w:rsid w:val="003F2611"/>
    <w:rsid w:val="003F28BD"/>
    <w:rsid w:val="003F29F7"/>
    <w:rsid w:val="003F5210"/>
    <w:rsid w:val="003F5D12"/>
    <w:rsid w:val="003F5E25"/>
    <w:rsid w:val="003F6450"/>
    <w:rsid w:val="003F6905"/>
    <w:rsid w:val="003F7384"/>
    <w:rsid w:val="00400D36"/>
    <w:rsid w:val="00401157"/>
    <w:rsid w:val="00401598"/>
    <w:rsid w:val="00402A22"/>
    <w:rsid w:val="00402B7D"/>
    <w:rsid w:val="00402C19"/>
    <w:rsid w:val="00403984"/>
    <w:rsid w:val="00403B2E"/>
    <w:rsid w:val="00403BE5"/>
    <w:rsid w:val="004048DB"/>
    <w:rsid w:val="004053DE"/>
    <w:rsid w:val="004055C1"/>
    <w:rsid w:val="00405957"/>
    <w:rsid w:val="00405CB8"/>
    <w:rsid w:val="00406097"/>
    <w:rsid w:val="004060E2"/>
    <w:rsid w:val="0040640E"/>
    <w:rsid w:val="0040668C"/>
    <w:rsid w:val="00406A54"/>
    <w:rsid w:val="00406F67"/>
    <w:rsid w:val="0040726B"/>
    <w:rsid w:val="00407D41"/>
    <w:rsid w:val="00407E6F"/>
    <w:rsid w:val="0041046C"/>
    <w:rsid w:val="00410E40"/>
    <w:rsid w:val="00410ED3"/>
    <w:rsid w:val="0041192C"/>
    <w:rsid w:val="00412F10"/>
    <w:rsid w:val="00412FA7"/>
    <w:rsid w:val="00412FD5"/>
    <w:rsid w:val="00413F53"/>
    <w:rsid w:val="0041491C"/>
    <w:rsid w:val="00414975"/>
    <w:rsid w:val="004149CD"/>
    <w:rsid w:val="00414CD5"/>
    <w:rsid w:val="00414F96"/>
    <w:rsid w:val="004156C4"/>
    <w:rsid w:val="004156CC"/>
    <w:rsid w:val="00416B70"/>
    <w:rsid w:val="0041750B"/>
    <w:rsid w:val="00417FF3"/>
    <w:rsid w:val="004205B7"/>
    <w:rsid w:val="00420B71"/>
    <w:rsid w:val="00421A7B"/>
    <w:rsid w:val="004238B3"/>
    <w:rsid w:val="004245AA"/>
    <w:rsid w:val="00424879"/>
    <w:rsid w:val="00424A33"/>
    <w:rsid w:val="00424A9A"/>
    <w:rsid w:val="00424B29"/>
    <w:rsid w:val="00424D8F"/>
    <w:rsid w:val="00425360"/>
    <w:rsid w:val="00425894"/>
    <w:rsid w:val="004262A9"/>
    <w:rsid w:val="004267D8"/>
    <w:rsid w:val="004269BA"/>
    <w:rsid w:val="00426F9D"/>
    <w:rsid w:val="00427F59"/>
    <w:rsid w:val="004305E0"/>
    <w:rsid w:val="004327DE"/>
    <w:rsid w:val="00432BD1"/>
    <w:rsid w:val="00432BE7"/>
    <w:rsid w:val="00433D65"/>
    <w:rsid w:val="004344BF"/>
    <w:rsid w:val="00434F38"/>
    <w:rsid w:val="004353D3"/>
    <w:rsid w:val="00435A47"/>
    <w:rsid w:val="00436EB7"/>
    <w:rsid w:val="004375C5"/>
    <w:rsid w:val="004379BA"/>
    <w:rsid w:val="004379CE"/>
    <w:rsid w:val="00437E61"/>
    <w:rsid w:val="004400D3"/>
    <w:rsid w:val="004408EC"/>
    <w:rsid w:val="00440D96"/>
    <w:rsid w:val="00441DF3"/>
    <w:rsid w:val="0044283C"/>
    <w:rsid w:val="00442AAC"/>
    <w:rsid w:val="00442C48"/>
    <w:rsid w:val="004434F4"/>
    <w:rsid w:val="00444A6D"/>
    <w:rsid w:val="00444DD9"/>
    <w:rsid w:val="00444DF8"/>
    <w:rsid w:val="00445447"/>
    <w:rsid w:val="0044589C"/>
    <w:rsid w:val="004459BF"/>
    <w:rsid w:val="00445B5E"/>
    <w:rsid w:val="004462AA"/>
    <w:rsid w:val="004465F8"/>
    <w:rsid w:val="00446BE3"/>
    <w:rsid w:val="00446C95"/>
    <w:rsid w:val="004473B0"/>
    <w:rsid w:val="00447940"/>
    <w:rsid w:val="00447D0C"/>
    <w:rsid w:val="004500F9"/>
    <w:rsid w:val="00450C44"/>
    <w:rsid w:val="00451B90"/>
    <w:rsid w:val="0045207D"/>
    <w:rsid w:val="00452866"/>
    <w:rsid w:val="00453F6A"/>
    <w:rsid w:val="00454236"/>
    <w:rsid w:val="00454B12"/>
    <w:rsid w:val="004555F4"/>
    <w:rsid w:val="0045598C"/>
    <w:rsid w:val="004568CB"/>
    <w:rsid w:val="00457230"/>
    <w:rsid w:val="0045725B"/>
    <w:rsid w:val="0045732C"/>
    <w:rsid w:val="004600E7"/>
    <w:rsid w:val="00461536"/>
    <w:rsid w:val="00461926"/>
    <w:rsid w:val="00461C8B"/>
    <w:rsid w:val="00461F1E"/>
    <w:rsid w:val="00462D18"/>
    <w:rsid w:val="004649D8"/>
    <w:rsid w:val="00465580"/>
    <w:rsid w:val="00465A03"/>
    <w:rsid w:val="00465A96"/>
    <w:rsid w:val="00466FA6"/>
    <w:rsid w:val="004716AC"/>
    <w:rsid w:val="00471FA1"/>
    <w:rsid w:val="00472106"/>
    <w:rsid w:val="004724AA"/>
    <w:rsid w:val="004730C7"/>
    <w:rsid w:val="004739AF"/>
    <w:rsid w:val="004745A1"/>
    <w:rsid w:val="00474E36"/>
    <w:rsid w:val="00475194"/>
    <w:rsid w:val="004758F8"/>
    <w:rsid w:val="00476016"/>
    <w:rsid w:val="00476B9F"/>
    <w:rsid w:val="004771BF"/>
    <w:rsid w:val="004771D1"/>
    <w:rsid w:val="00477539"/>
    <w:rsid w:val="004779F9"/>
    <w:rsid w:val="00477C48"/>
    <w:rsid w:val="004828AD"/>
    <w:rsid w:val="00483615"/>
    <w:rsid w:val="00483D98"/>
    <w:rsid w:val="004844B3"/>
    <w:rsid w:val="00485248"/>
    <w:rsid w:val="00486141"/>
    <w:rsid w:val="004868D9"/>
    <w:rsid w:val="0048788D"/>
    <w:rsid w:val="004905D0"/>
    <w:rsid w:val="00490BED"/>
    <w:rsid w:val="00490C62"/>
    <w:rsid w:val="004910FA"/>
    <w:rsid w:val="00491676"/>
    <w:rsid w:val="00491728"/>
    <w:rsid w:val="004921C7"/>
    <w:rsid w:val="004923F1"/>
    <w:rsid w:val="004927AE"/>
    <w:rsid w:val="00493A2C"/>
    <w:rsid w:val="00493C0B"/>
    <w:rsid w:val="004948D7"/>
    <w:rsid w:val="00494C91"/>
    <w:rsid w:val="0049542C"/>
    <w:rsid w:val="00497AE9"/>
    <w:rsid w:val="004A00B3"/>
    <w:rsid w:val="004A056A"/>
    <w:rsid w:val="004A0F35"/>
    <w:rsid w:val="004A19B0"/>
    <w:rsid w:val="004A1E3A"/>
    <w:rsid w:val="004A22C9"/>
    <w:rsid w:val="004A3432"/>
    <w:rsid w:val="004A3628"/>
    <w:rsid w:val="004A3A3E"/>
    <w:rsid w:val="004A3C3E"/>
    <w:rsid w:val="004A3E1F"/>
    <w:rsid w:val="004A44EF"/>
    <w:rsid w:val="004A469C"/>
    <w:rsid w:val="004A54D4"/>
    <w:rsid w:val="004A592E"/>
    <w:rsid w:val="004A60D2"/>
    <w:rsid w:val="004A63A9"/>
    <w:rsid w:val="004A67F1"/>
    <w:rsid w:val="004A770A"/>
    <w:rsid w:val="004B2005"/>
    <w:rsid w:val="004B2635"/>
    <w:rsid w:val="004B28F8"/>
    <w:rsid w:val="004B32BF"/>
    <w:rsid w:val="004B4C40"/>
    <w:rsid w:val="004B4EC3"/>
    <w:rsid w:val="004B5401"/>
    <w:rsid w:val="004B5B4B"/>
    <w:rsid w:val="004B633C"/>
    <w:rsid w:val="004B6716"/>
    <w:rsid w:val="004B67DD"/>
    <w:rsid w:val="004B6BA9"/>
    <w:rsid w:val="004B716B"/>
    <w:rsid w:val="004B7463"/>
    <w:rsid w:val="004C035E"/>
    <w:rsid w:val="004C0CD5"/>
    <w:rsid w:val="004C1EC6"/>
    <w:rsid w:val="004C287E"/>
    <w:rsid w:val="004C2FC6"/>
    <w:rsid w:val="004C375A"/>
    <w:rsid w:val="004C3C96"/>
    <w:rsid w:val="004C536A"/>
    <w:rsid w:val="004C53AD"/>
    <w:rsid w:val="004C546D"/>
    <w:rsid w:val="004C5D3E"/>
    <w:rsid w:val="004C6427"/>
    <w:rsid w:val="004D07BA"/>
    <w:rsid w:val="004D0931"/>
    <w:rsid w:val="004D1651"/>
    <w:rsid w:val="004D1792"/>
    <w:rsid w:val="004D1B48"/>
    <w:rsid w:val="004D1CEA"/>
    <w:rsid w:val="004D1F27"/>
    <w:rsid w:val="004D3175"/>
    <w:rsid w:val="004D3DB3"/>
    <w:rsid w:val="004D55D6"/>
    <w:rsid w:val="004D6514"/>
    <w:rsid w:val="004D6DD6"/>
    <w:rsid w:val="004D6FEE"/>
    <w:rsid w:val="004D7835"/>
    <w:rsid w:val="004D7A49"/>
    <w:rsid w:val="004D7E7D"/>
    <w:rsid w:val="004E133B"/>
    <w:rsid w:val="004E19F4"/>
    <w:rsid w:val="004E1B90"/>
    <w:rsid w:val="004E3F6A"/>
    <w:rsid w:val="004E5250"/>
    <w:rsid w:val="004E5500"/>
    <w:rsid w:val="004E771F"/>
    <w:rsid w:val="004E7A6B"/>
    <w:rsid w:val="004F04FD"/>
    <w:rsid w:val="004F0683"/>
    <w:rsid w:val="004F2174"/>
    <w:rsid w:val="004F238B"/>
    <w:rsid w:val="004F4571"/>
    <w:rsid w:val="004F54A9"/>
    <w:rsid w:val="004F59CA"/>
    <w:rsid w:val="004F6478"/>
    <w:rsid w:val="004F72DB"/>
    <w:rsid w:val="004F7D07"/>
    <w:rsid w:val="004F7DC9"/>
    <w:rsid w:val="00500572"/>
    <w:rsid w:val="005007A4"/>
    <w:rsid w:val="00501E47"/>
    <w:rsid w:val="00502306"/>
    <w:rsid w:val="00502DBC"/>
    <w:rsid w:val="005035A0"/>
    <w:rsid w:val="005039AA"/>
    <w:rsid w:val="00505D1D"/>
    <w:rsid w:val="00506307"/>
    <w:rsid w:val="00506D2F"/>
    <w:rsid w:val="00506DB2"/>
    <w:rsid w:val="00510086"/>
    <w:rsid w:val="0051132E"/>
    <w:rsid w:val="0051336D"/>
    <w:rsid w:val="00514729"/>
    <w:rsid w:val="00514DCF"/>
    <w:rsid w:val="00515B62"/>
    <w:rsid w:val="00515ED9"/>
    <w:rsid w:val="00517BC5"/>
    <w:rsid w:val="0052135F"/>
    <w:rsid w:val="00521379"/>
    <w:rsid w:val="005222F2"/>
    <w:rsid w:val="0052266E"/>
    <w:rsid w:val="00522E51"/>
    <w:rsid w:val="00522F34"/>
    <w:rsid w:val="00523447"/>
    <w:rsid w:val="00523D89"/>
    <w:rsid w:val="0052463A"/>
    <w:rsid w:val="00525531"/>
    <w:rsid w:val="00526034"/>
    <w:rsid w:val="00526418"/>
    <w:rsid w:val="005268D2"/>
    <w:rsid w:val="005274BB"/>
    <w:rsid w:val="0052760E"/>
    <w:rsid w:val="005278DA"/>
    <w:rsid w:val="00527940"/>
    <w:rsid w:val="00530882"/>
    <w:rsid w:val="00530FBF"/>
    <w:rsid w:val="00531AA4"/>
    <w:rsid w:val="005320CB"/>
    <w:rsid w:val="00532232"/>
    <w:rsid w:val="005333AB"/>
    <w:rsid w:val="005336DC"/>
    <w:rsid w:val="005339AE"/>
    <w:rsid w:val="00534618"/>
    <w:rsid w:val="005353A0"/>
    <w:rsid w:val="00535CC8"/>
    <w:rsid w:val="00535F53"/>
    <w:rsid w:val="005370EE"/>
    <w:rsid w:val="0054103C"/>
    <w:rsid w:val="00541B0E"/>
    <w:rsid w:val="00541C05"/>
    <w:rsid w:val="00541F7C"/>
    <w:rsid w:val="00542757"/>
    <w:rsid w:val="00542D01"/>
    <w:rsid w:val="00543347"/>
    <w:rsid w:val="00543380"/>
    <w:rsid w:val="00543CBC"/>
    <w:rsid w:val="005442CC"/>
    <w:rsid w:val="005445A0"/>
    <w:rsid w:val="005445E4"/>
    <w:rsid w:val="00544810"/>
    <w:rsid w:val="005448AA"/>
    <w:rsid w:val="0054552E"/>
    <w:rsid w:val="005462B0"/>
    <w:rsid w:val="00546D7D"/>
    <w:rsid w:val="00550107"/>
    <w:rsid w:val="00551824"/>
    <w:rsid w:val="00552B3D"/>
    <w:rsid w:val="00552F02"/>
    <w:rsid w:val="005534DC"/>
    <w:rsid w:val="00553CB6"/>
    <w:rsid w:val="00554061"/>
    <w:rsid w:val="005542D1"/>
    <w:rsid w:val="00554E69"/>
    <w:rsid w:val="00555A63"/>
    <w:rsid w:val="0055633C"/>
    <w:rsid w:val="005568EB"/>
    <w:rsid w:val="00560109"/>
    <w:rsid w:val="00560A81"/>
    <w:rsid w:val="00561B5C"/>
    <w:rsid w:val="0056248B"/>
    <w:rsid w:val="00563FD5"/>
    <w:rsid w:val="00564208"/>
    <w:rsid w:val="00564E7E"/>
    <w:rsid w:val="00565973"/>
    <w:rsid w:val="00565998"/>
    <w:rsid w:val="00565C0B"/>
    <w:rsid w:val="0056658C"/>
    <w:rsid w:val="005671A4"/>
    <w:rsid w:val="005678C2"/>
    <w:rsid w:val="00567DB5"/>
    <w:rsid w:val="00570FD9"/>
    <w:rsid w:val="0057112B"/>
    <w:rsid w:val="0057148F"/>
    <w:rsid w:val="00571689"/>
    <w:rsid w:val="00571843"/>
    <w:rsid w:val="00572749"/>
    <w:rsid w:val="0057291A"/>
    <w:rsid w:val="005730DF"/>
    <w:rsid w:val="005742B8"/>
    <w:rsid w:val="0057451D"/>
    <w:rsid w:val="0057462E"/>
    <w:rsid w:val="005747F6"/>
    <w:rsid w:val="00574BDA"/>
    <w:rsid w:val="0057583E"/>
    <w:rsid w:val="00575852"/>
    <w:rsid w:val="00575C9B"/>
    <w:rsid w:val="00580067"/>
    <w:rsid w:val="005802A5"/>
    <w:rsid w:val="00580E04"/>
    <w:rsid w:val="00581726"/>
    <w:rsid w:val="00584C90"/>
    <w:rsid w:val="00584CD0"/>
    <w:rsid w:val="00585A5B"/>
    <w:rsid w:val="0058612B"/>
    <w:rsid w:val="00586B1B"/>
    <w:rsid w:val="00586C4B"/>
    <w:rsid w:val="00587283"/>
    <w:rsid w:val="0058730B"/>
    <w:rsid w:val="0059127F"/>
    <w:rsid w:val="005916D2"/>
    <w:rsid w:val="0059282C"/>
    <w:rsid w:val="00593581"/>
    <w:rsid w:val="00593B39"/>
    <w:rsid w:val="00594174"/>
    <w:rsid w:val="00595813"/>
    <w:rsid w:val="00595AD6"/>
    <w:rsid w:val="00596083"/>
    <w:rsid w:val="00596547"/>
    <w:rsid w:val="005965EF"/>
    <w:rsid w:val="00597893"/>
    <w:rsid w:val="005A01E3"/>
    <w:rsid w:val="005A0AD5"/>
    <w:rsid w:val="005A0D71"/>
    <w:rsid w:val="005A18AD"/>
    <w:rsid w:val="005A2F73"/>
    <w:rsid w:val="005A39C9"/>
    <w:rsid w:val="005A4246"/>
    <w:rsid w:val="005A5A2C"/>
    <w:rsid w:val="005A6521"/>
    <w:rsid w:val="005A74D8"/>
    <w:rsid w:val="005A79C9"/>
    <w:rsid w:val="005A79D3"/>
    <w:rsid w:val="005A7AD6"/>
    <w:rsid w:val="005A7DBB"/>
    <w:rsid w:val="005B0273"/>
    <w:rsid w:val="005B0CFF"/>
    <w:rsid w:val="005B0E36"/>
    <w:rsid w:val="005B1AED"/>
    <w:rsid w:val="005B49B5"/>
    <w:rsid w:val="005B5D8F"/>
    <w:rsid w:val="005B6064"/>
    <w:rsid w:val="005B6A24"/>
    <w:rsid w:val="005C090A"/>
    <w:rsid w:val="005C11F2"/>
    <w:rsid w:val="005C1E06"/>
    <w:rsid w:val="005C20A5"/>
    <w:rsid w:val="005C24E2"/>
    <w:rsid w:val="005C3612"/>
    <w:rsid w:val="005C36C7"/>
    <w:rsid w:val="005C39CF"/>
    <w:rsid w:val="005C3B19"/>
    <w:rsid w:val="005C599B"/>
    <w:rsid w:val="005C5D2A"/>
    <w:rsid w:val="005C6118"/>
    <w:rsid w:val="005C6B84"/>
    <w:rsid w:val="005C771C"/>
    <w:rsid w:val="005D0D51"/>
    <w:rsid w:val="005D168F"/>
    <w:rsid w:val="005D231D"/>
    <w:rsid w:val="005D30B3"/>
    <w:rsid w:val="005D3C3D"/>
    <w:rsid w:val="005D4022"/>
    <w:rsid w:val="005D5538"/>
    <w:rsid w:val="005D7062"/>
    <w:rsid w:val="005D7941"/>
    <w:rsid w:val="005E11F9"/>
    <w:rsid w:val="005E1A38"/>
    <w:rsid w:val="005E1A9C"/>
    <w:rsid w:val="005E1DD9"/>
    <w:rsid w:val="005E21DC"/>
    <w:rsid w:val="005E3C9D"/>
    <w:rsid w:val="005E41E3"/>
    <w:rsid w:val="005E427A"/>
    <w:rsid w:val="005E5148"/>
    <w:rsid w:val="005E72D7"/>
    <w:rsid w:val="005E74EE"/>
    <w:rsid w:val="005E76E4"/>
    <w:rsid w:val="005F0922"/>
    <w:rsid w:val="005F0D75"/>
    <w:rsid w:val="005F0DDD"/>
    <w:rsid w:val="005F1B14"/>
    <w:rsid w:val="005F2B5D"/>
    <w:rsid w:val="005F2FD4"/>
    <w:rsid w:val="005F3980"/>
    <w:rsid w:val="005F3F6B"/>
    <w:rsid w:val="005F3FDC"/>
    <w:rsid w:val="005F4D44"/>
    <w:rsid w:val="005F4EFD"/>
    <w:rsid w:val="005F5229"/>
    <w:rsid w:val="005F5A80"/>
    <w:rsid w:val="005F5BE5"/>
    <w:rsid w:val="005F62EA"/>
    <w:rsid w:val="005F6D2B"/>
    <w:rsid w:val="0060129C"/>
    <w:rsid w:val="00601CF5"/>
    <w:rsid w:val="00602089"/>
    <w:rsid w:val="00602382"/>
    <w:rsid w:val="00603EFC"/>
    <w:rsid w:val="006042F5"/>
    <w:rsid w:val="006043BA"/>
    <w:rsid w:val="00604879"/>
    <w:rsid w:val="006049C1"/>
    <w:rsid w:val="00604C16"/>
    <w:rsid w:val="00605801"/>
    <w:rsid w:val="00605C89"/>
    <w:rsid w:val="00605F91"/>
    <w:rsid w:val="00607B84"/>
    <w:rsid w:val="00607BAC"/>
    <w:rsid w:val="006101AB"/>
    <w:rsid w:val="006114E3"/>
    <w:rsid w:val="006117D0"/>
    <w:rsid w:val="006143FB"/>
    <w:rsid w:val="00614662"/>
    <w:rsid w:val="00614824"/>
    <w:rsid w:val="00614B62"/>
    <w:rsid w:val="00614FDC"/>
    <w:rsid w:val="006170AA"/>
    <w:rsid w:val="00617ACE"/>
    <w:rsid w:val="00617DBF"/>
    <w:rsid w:val="00617F8B"/>
    <w:rsid w:val="00620041"/>
    <w:rsid w:val="00620B46"/>
    <w:rsid w:val="00621BD9"/>
    <w:rsid w:val="00621C08"/>
    <w:rsid w:val="00621FB9"/>
    <w:rsid w:val="006220B2"/>
    <w:rsid w:val="00622E91"/>
    <w:rsid w:val="00623260"/>
    <w:rsid w:val="00623C33"/>
    <w:rsid w:val="00624FE9"/>
    <w:rsid w:val="00625147"/>
    <w:rsid w:val="00625909"/>
    <w:rsid w:val="006265D2"/>
    <w:rsid w:val="00626896"/>
    <w:rsid w:val="00626DD7"/>
    <w:rsid w:val="00627E9A"/>
    <w:rsid w:val="00630B75"/>
    <w:rsid w:val="00631CB1"/>
    <w:rsid w:val="00631FC0"/>
    <w:rsid w:val="00632D85"/>
    <w:rsid w:val="0063305E"/>
    <w:rsid w:val="00633A73"/>
    <w:rsid w:val="00633F45"/>
    <w:rsid w:val="00634989"/>
    <w:rsid w:val="0063703E"/>
    <w:rsid w:val="00637631"/>
    <w:rsid w:val="0063765A"/>
    <w:rsid w:val="0064063A"/>
    <w:rsid w:val="006406D1"/>
    <w:rsid w:val="00640C6D"/>
    <w:rsid w:val="006429DC"/>
    <w:rsid w:val="006444BC"/>
    <w:rsid w:val="0064555B"/>
    <w:rsid w:val="00645FDD"/>
    <w:rsid w:val="00646CBA"/>
    <w:rsid w:val="00647F14"/>
    <w:rsid w:val="006500E0"/>
    <w:rsid w:val="00650481"/>
    <w:rsid w:val="00650AB7"/>
    <w:rsid w:val="006512C6"/>
    <w:rsid w:val="0065207D"/>
    <w:rsid w:val="0065294B"/>
    <w:rsid w:val="006547F5"/>
    <w:rsid w:val="00656B9E"/>
    <w:rsid w:val="00656FAF"/>
    <w:rsid w:val="0065755A"/>
    <w:rsid w:val="0066025A"/>
    <w:rsid w:val="006616FE"/>
    <w:rsid w:val="0066171D"/>
    <w:rsid w:val="0066178E"/>
    <w:rsid w:val="00661F1F"/>
    <w:rsid w:val="006621CA"/>
    <w:rsid w:val="0066628E"/>
    <w:rsid w:val="00666C58"/>
    <w:rsid w:val="00666F74"/>
    <w:rsid w:val="00667766"/>
    <w:rsid w:val="00667AA1"/>
    <w:rsid w:val="0067106B"/>
    <w:rsid w:val="00671BA8"/>
    <w:rsid w:val="00672606"/>
    <w:rsid w:val="00675BEF"/>
    <w:rsid w:val="0067697B"/>
    <w:rsid w:val="00676EE4"/>
    <w:rsid w:val="00676F19"/>
    <w:rsid w:val="00677BCF"/>
    <w:rsid w:val="0068023C"/>
    <w:rsid w:val="00680E12"/>
    <w:rsid w:val="00680FAC"/>
    <w:rsid w:val="00682723"/>
    <w:rsid w:val="00685364"/>
    <w:rsid w:val="00685EA7"/>
    <w:rsid w:val="006869EA"/>
    <w:rsid w:val="00686C31"/>
    <w:rsid w:val="00687A19"/>
    <w:rsid w:val="0069026F"/>
    <w:rsid w:val="00690BDD"/>
    <w:rsid w:val="00692A43"/>
    <w:rsid w:val="0069329E"/>
    <w:rsid w:val="0069355C"/>
    <w:rsid w:val="00693C6D"/>
    <w:rsid w:val="0069426D"/>
    <w:rsid w:val="00694DEC"/>
    <w:rsid w:val="00695BFF"/>
    <w:rsid w:val="006968D3"/>
    <w:rsid w:val="00696EF3"/>
    <w:rsid w:val="00697C69"/>
    <w:rsid w:val="006A0121"/>
    <w:rsid w:val="006A0B1D"/>
    <w:rsid w:val="006A2FE5"/>
    <w:rsid w:val="006A315D"/>
    <w:rsid w:val="006A40EC"/>
    <w:rsid w:val="006A453C"/>
    <w:rsid w:val="006A6754"/>
    <w:rsid w:val="006A6967"/>
    <w:rsid w:val="006B0D00"/>
    <w:rsid w:val="006B1431"/>
    <w:rsid w:val="006B1894"/>
    <w:rsid w:val="006B1B6B"/>
    <w:rsid w:val="006B1BC9"/>
    <w:rsid w:val="006B1F40"/>
    <w:rsid w:val="006B2F9E"/>
    <w:rsid w:val="006B312F"/>
    <w:rsid w:val="006B3C8D"/>
    <w:rsid w:val="006B4682"/>
    <w:rsid w:val="006B48D8"/>
    <w:rsid w:val="006B507F"/>
    <w:rsid w:val="006B5392"/>
    <w:rsid w:val="006C048C"/>
    <w:rsid w:val="006C04D3"/>
    <w:rsid w:val="006C0591"/>
    <w:rsid w:val="006C18B0"/>
    <w:rsid w:val="006C2B46"/>
    <w:rsid w:val="006C37B0"/>
    <w:rsid w:val="006C45D0"/>
    <w:rsid w:val="006C4848"/>
    <w:rsid w:val="006C589B"/>
    <w:rsid w:val="006C702B"/>
    <w:rsid w:val="006C70FA"/>
    <w:rsid w:val="006C71D8"/>
    <w:rsid w:val="006D164A"/>
    <w:rsid w:val="006D1724"/>
    <w:rsid w:val="006D1BC6"/>
    <w:rsid w:val="006D3B4C"/>
    <w:rsid w:val="006D47E9"/>
    <w:rsid w:val="006D48D2"/>
    <w:rsid w:val="006D62E0"/>
    <w:rsid w:val="006D7536"/>
    <w:rsid w:val="006D79DC"/>
    <w:rsid w:val="006D7E41"/>
    <w:rsid w:val="006D7F71"/>
    <w:rsid w:val="006E02F2"/>
    <w:rsid w:val="006E0E35"/>
    <w:rsid w:val="006E119D"/>
    <w:rsid w:val="006E1471"/>
    <w:rsid w:val="006E15B6"/>
    <w:rsid w:val="006E18AB"/>
    <w:rsid w:val="006E281C"/>
    <w:rsid w:val="006E2DD9"/>
    <w:rsid w:val="006E33F7"/>
    <w:rsid w:val="006E3632"/>
    <w:rsid w:val="006E419A"/>
    <w:rsid w:val="006E52C2"/>
    <w:rsid w:val="006E5A09"/>
    <w:rsid w:val="006E684D"/>
    <w:rsid w:val="006E6AEE"/>
    <w:rsid w:val="006E6C7F"/>
    <w:rsid w:val="006E75F1"/>
    <w:rsid w:val="006E79B8"/>
    <w:rsid w:val="006E7E11"/>
    <w:rsid w:val="006F22F2"/>
    <w:rsid w:val="006F2D46"/>
    <w:rsid w:val="006F6A2F"/>
    <w:rsid w:val="006F703F"/>
    <w:rsid w:val="006F7C7D"/>
    <w:rsid w:val="00702AEF"/>
    <w:rsid w:val="00702C1E"/>
    <w:rsid w:val="00702DE3"/>
    <w:rsid w:val="007030FB"/>
    <w:rsid w:val="00703AA3"/>
    <w:rsid w:val="00703BBB"/>
    <w:rsid w:val="00705061"/>
    <w:rsid w:val="00707BB8"/>
    <w:rsid w:val="00707E80"/>
    <w:rsid w:val="00717DF7"/>
    <w:rsid w:val="00720641"/>
    <w:rsid w:val="00720ED0"/>
    <w:rsid w:val="007229D8"/>
    <w:rsid w:val="00722D4E"/>
    <w:rsid w:val="00723883"/>
    <w:rsid w:val="00724014"/>
    <w:rsid w:val="00724654"/>
    <w:rsid w:val="00724A14"/>
    <w:rsid w:val="00724ABE"/>
    <w:rsid w:val="00724F02"/>
    <w:rsid w:val="00725692"/>
    <w:rsid w:val="007260DD"/>
    <w:rsid w:val="00726857"/>
    <w:rsid w:val="007314E2"/>
    <w:rsid w:val="0073156D"/>
    <w:rsid w:val="00731DA4"/>
    <w:rsid w:val="0073210C"/>
    <w:rsid w:val="00732F35"/>
    <w:rsid w:val="00733280"/>
    <w:rsid w:val="007334FE"/>
    <w:rsid w:val="007335E0"/>
    <w:rsid w:val="0073490C"/>
    <w:rsid w:val="0073520F"/>
    <w:rsid w:val="0073559E"/>
    <w:rsid w:val="00736540"/>
    <w:rsid w:val="0073686A"/>
    <w:rsid w:val="00736FEB"/>
    <w:rsid w:val="0073754C"/>
    <w:rsid w:val="007407B0"/>
    <w:rsid w:val="00740EB8"/>
    <w:rsid w:val="00741B01"/>
    <w:rsid w:val="00741D09"/>
    <w:rsid w:val="00742388"/>
    <w:rsid w:val="00742AA3"/>
    <w:rsid w:val="00742C4F"/>
    <w:rsid w:val="00742E0A"/>
    <w:rsid w:val="007430B1"/>
    <w:rsid w:val="007433F7"/>
    <w:rsid w:val="0074370F"/>
    <w:rsid w:val="0074404F"/>
    <w:rsid w:val="00744B0C"/>
    <w:rsid w:val="00745691"/>
    <w:rsid w:val="007458F0"/>
    <w:rsid w:val="0075189E"/>
    <w:rsid w:val="00752996"/>
    <w:rsid w:val="00752DD9"/>
    <w:rsid w:val="00753DFD"/>
    <w:rsid w:val="00753FA7"/>
    <w:rsid w:val="007546AF"/>
    <w:rsid w:val="0075515D"/>
    <w:rsid w:val="00755934"/>
    <w:rsid w:val="00756FCD"/>
    <w:rsid w:val="0075728F"/>
    <w:rsid w:val="00760297"/>
    <w:rsid w:val="0076031C"/>
    <w:rsid w:val="00762360"/>
    <w:rsid w:val="00762475"/>
    <w:rsid w:val="007643D5"/>
    <w:rsid w:val="00765CCB"/>
    <w:rsid w:val="0076719D"/>
    <w:rsid w:val="0076790B"/>
    <w:rsid w:val="00772443"/>
    <w:rsid w:val="007728F5"/>
    <w:rsid w:val="00774713"/>
    <w:rsid w:val="007749C5"/>
    <w:rsid w:val="00776061"/>
    <w:rsid w:val="007766A2"/>
    <w:rsid w:val="00777ED7"/>
    <w:rsid w:val="00780878"/>
    <w:rsid w:val="00781F92"/>
    <w:rsid w:val="00782BBE"/>
    <w:rsid w:val="00782CEF"/>
    <w:rsid w:val="007834B3"/>
    <w:rsid w:val="00784643"/>
    <w:rsid w:val="00784DEE"/>
    <w:rsid w:val="0078657D"/>
    <w:rsid w:val="00787E9C"/>
    <w:rsid w:val="0079033B"/>
    <w:rsid w:val="00790E6C"/>
    <w:rsid w:val="0079172F"/>
    <w:rsid w:val="00791DE1"/>
    <w:rsid w:val="007922DE"/>
    <w:rsid w:val="007926FE"/>
    <w:rsid w:val="00793652"/>
    <w:rsid w:val="0079369A"/>
    <w:rsid w:val="007948F8"/>
    <w:rsid w:val="0079583F"/>
    <w:rsid w:val="00795EAA"/>
    <w:rsid w:val="00796135"/>
    <w:rsid w:val="007961EA"/>
    <w:rsid w:val="007968C8"/>
    <w:rsid w:val="007A05EB"/>
    <w:rsid w:val="007A12F4"/>
    <w:rsid w:val="007A30B7"/>
    <w:rsid w:val="007A38F6"/>
    <w:rsid w:val="007A413A"/>
    <w:rsid w:val="007A4511"/>
    <w:rsid w:val="007A4C95"/>
    <w:rsid w:val="007A528C"/>
    <w:rsid w:val="007A547F"/>
    <w:rsid w:val="007A5CB9"/>
    <w:rsid w:val="007B0B77"/>
    <w:rsid w:val="007B21FA"/>
    <w:rsid w:val="007B328F"/>
    <w:rsid w:val="007B33EF"/>
    <w:rsid w:val="007B60DC"/>
    <w:rsid w:val="007B6120"/>
    <w:rsid w:val="007B621B"/>
    <w:rsid w:val="007B6865"/>
    <w:rsid w:val="007B6A07"/>
    <w:rsid w:val="007B7E0F"/>
    <w:rsid w:val="007C0060"/>
    <w:rsid w:val="007C0419"/>
    <w:rsid w:val="007C09E9"/>
    <w:rsid w:val="007C10BD"/>
    <w:rsid w:val="007C3499"/>
    <w:rsid w:val="007C3537"/>
    <w:rsid w:val="007C51DA"/>
    <w:rsid w:val="007C6404"/>
    <w:rsid w:val="007C6D4E"/>
    <w:rsid w:val="007C7234"/>
    <w:rsid w:val="007C7890"/>
    <w:rsid w:val="007C7F59"/>
    <w:rsid w:val="007D079C"/>
    <w:rsid w:val="007D1633"/>
    <w:rsid w:val="007D23DB"/>
    <w:rsid w:val="007D28CF"/>
    <w:rsid w:val="007D3E47"/>
    <w:rsid w:val="007D3FBF"/>
    <w:rsid w:val="007D4A75"/>
    <w:rsid w:val="007D4F90"/>
    <w:rsid w:val="007D5316"/>
    <w:rsid w:val="007D5714"/>
    <w:rsid w:val="007D574C"/>
    <w:rsid w:val="007D58C6"/>
    <w:rsid w:val="007D65E1"/>
    <w:rsid w:val="007D6661"/>
    <w:rsid w:val="007D742E"/>
    <w:rsid w:val="007D7A0C"/>
    <w:rsid w:val="007E0901"/>
    <w:rsid w:val="007E1244"/>
    <w:rsid w:val="007E13D0"/>
    <w:rsid w:val="007E18FD"/>
    <w:rsid w:val="007E1939"/>
    <w:rsid w:val="007E1E33"/>
    <w:rsid w:val="007E2935"/>
    <w:rsid w:val="007E2DD1"/>
    <w:rsid w:val="007E38B0"/>
    <w:rsid w:val="007E438A"/>
    <w:rsid w:val="007E5572"/>
    <w:rsid w:val="007E6DE9"/>
    <w:rsid w:val="007E7A8D"/>
    <w:rsid w:val="007F0D81"/>
    <w:rsid w:val="007F14AE"/>
    <w:rsid w:val="007F1A54"/>
    <w:rsid w:val="007F1AFC"/>
    <w:rsid w:val="007F2967"/>
    <w:rsid w:val="007F3D45"/>
    <w:rsid w:val="007F44B4"/>
    <w:rsid w:val="007F4EB2"/>
    <w:rsid w:val="007F75D9"/>
    <w:rsid w:val="00800AA3"/>
    <w:rsid w:val="008023F2"/>
    <w:rsid w:val="008031CA"/>
    <w:rsid w:val="00804167"/>
    <w:rsid w:val="00805DFB"/>
    <w:rsid w:val="00806736"/>
    <w:rsid w:val="00806C3D"/>
    <w:rsid w:val="0081027D"/>
    <w:rsid w:val="008108E8"/>
    <w:rsid w:val="00810BBE"/>
    <w:rsid w:val="00811EEC"/>
    <w:rsid w:val="00812A71"/>
    <w:rsid w:val="00812CCD"/>
    <w:rsid w:val="00813B14"/>
    <w:rsid w:val="00814957"/>
    <w:rsid w:val="00815EA6"/>
    <w:rsid w:val="0081629D"/>
    <w:rsid w:val="008164A4"/>
    <w:rsid w:val="0081712E"/>
    <w:rsid w:val="00817632"/>
    <w:rsid w:val="008178AF"/>
    <w:rsid w:val="00821859"/>
    <w:rsid w:val="00821982"/>
    <w:rsid w:val="00821B03"/>
    <w:rsid w:val="008221B2"/>
    <w:rsid w:val="008221BE"/>
    <w:rsid w:val="00822482"/>
    <w:rsid w:val="00823E54"/>
    <w:rsid w:val="00826216"/>
    <w:rsid w:val="0082698F"/>
    <w:rsid w:val="008271E6"/>
    <w:rsid w:val="0082757B"/>
    <w:rsid w:val="00830CFE"/>
    <w:rsid w:val="008315DD"/>
    <w:rsid w:val="008323CC"/>
    <w:rsid w:val="00833824"/>
    <w:rsid w:val="008339C7"/>
    <w:rsid w:val="00835C8D"/>
    <w:rsid w:val="00835DC2"/>
    <w:rsid w:val="00835DF8"/>
    <w:rsid w:val="00835EB0"/>
    <w:rsid w:val="008363D0"/>
    <w:rsid w:val="00836575"/>
    <w:rsid w:val="0083669A"/>
    <w:rsid w:val="008368E3"/>
    <w:rsid w:val="00836ABB"/>
    <w:rsid w:val="00837203"/>
    <w:rsid w:val="00837C23"/>
    <w:rsid w:val="00837C9C"/>
    <w:rsid w:val="008408E0"/>
    <w:rsid w:val="008414EB"/>
    <w:rsid w:val="00841611"/>
    <w:rsid w:val="00841AE3"/>
    <w:rsid w:val="0084304E"/>
    <w:rsid w:val="00843FFB"/>
    <w:rsid w:val="008448C2"/>
    <w:rsid w:val="0084789D"/>
    <w:rsid w:val="00847E86"/>
    <w:rsid w:val="00850DDB"/>
    <w:rsid w:val="008517C8"/>
    <w:rsid w:val="00851812"/>
    <w:rsid w:val="0085272F"/>
    <w:rsid w:val="00853B5E"/>
    <w:rsid w:val="0085403A"/>
    <w:rsid w:val="00854E9B"/>
    <w:rsid w:val="008563E2"/>
    <w:rsid w:val="00856677"/>
    <w:rsid w:val="00856890"/>
    <w:rsid w:val="00856A85"/>
    <w:rsid w:val="0085787D"/>
    <w:rsid w:val="00857B1E"/>
    <w:rsid w:val="00860069"/>
    <w:rsid w:val="00861692"/>
    <w:rsid w:val="0086423A"/>
    <w:rsid w:val="00864504"/>
    <w:rsid w:val="00864508"/>
    <w:rsid w:val="00864C5B"/>
    <w:rsid w:val="0086500E"/>
    <w:rsid w:val="00867391"/>
    <w:rsid w:val="00867CF8"/>
    <w:rsid w:val="00870D37"/>
    <w:rsid w:val="00871158"/>
    <w:rsid w:val="00873FD8"/>
    <w:rsid w:val="0087416A"/>
    <w:rsid w:val="008745A0"/>
    <w:rsid w:val="00874DC7"/>
    <w:rsid w:val="00875A35"/>
    <w:rsid w:val="008761B9"/>
    <w:rsid w:val="00877DF5"/>
    <w:rsid w:val="008804AA"/>
    <w:rsid w:val="008814B6"/>
    <w:rsid w:val="008834B7"/>
    <w:rsid w:val="0088456D"/>
    <w:rsid w:val="00884E7B"/>
    <w:rsid w:val="008852AB"/>
    <w:rsid w:val="00885597"/>
    <w:rsid w:val="008857B6"/>
    <w:rsid w:val="0088583C"/>
    <w:rsid w:val="00885CB0"/>
    <w:rsid w:val="00886B76"/>
    <w:rsid w:val="008872AF"/>
    <w:rsid w:val="008900D1"/>
    <w:rsid w:val="00890153"/>
    <w:rsid w:val="00890A37"/>
    <w:rsid w:val="00890F7B"/>
    <w:rsid w:val="0089178E"/>
    <w:rsid w:val="00891A79"/>
    <w:rsid w:val="00891D2B"/>
    <w:rsid w:val="00891EBB"/>
    <w:rsid w:val="00891EF1"/>
    <w:rsid w:val="008940CE"/>
    <w:rsid w:val="0089428F"/>
    <w:rsid w:val="008945F2"/>
    <w:rsid w:val="008946AE"/>
    <w:rsid w:val="008956F5"/>
    <w:rsid w:val="008967FC"/>
    <w:rsid w:val="00896CBA"/>
    <w:rsid w:val="008975E8"/>
    <w:rsid w:val="00897759"/>
    <w:rsid w:val="008A0759"/>
    <w:rsid w:val="008A10A5"/>
    <w:rsid w:val="008A126F"/>
    <w:rsid w:val="008A153E"/>
    <w:rsid w:val="008A1E07"/>
    <w:rsid w:val="008A2C12"/>
    <w:rsid w:val="008A30C1"/>
    <w:rsid w:val="008A48FC"/>
    <w:rsid w:val="008A5057"/>
    <w:rsid w:val="008A58DE"/>
    <w:rsid w:val="008A66CB"/>
    <w:rsid w:val="008A692E"/>
    <w:rsid w:val="008B0E5B"/>
    <w:rsid w:val="008B166A"/>
    <w:rsid w:val="008B23CA"/>
    <w:rsid w:val="008B2626"/>
    <w:rsid w:val="008B29E5"/>
    <w:rsid w:val="008B354D"/>
    <w:rsid w:val="008B38A0"/>
    <w:rsid w:val="008B3A1C"/>
    <w:rsid w:val="008B4180"/>
    <w:rsid w:val="008B65D9"/>
    <w:rsid w:val="008B6A23"/>
    <w:rsid w:val="008B7217"/>
    <w:rsid w:val="008B74A8"/>
    <w:rsid w:val="008B7FE6"/>
    <w:rsid w:val="008C2173"/>
    <w:rsid w:val="008C370A"/>
    <w:rsid w:val="008C3CAB"/>
    <w:rsid w:val="008C46D3"/>
    <w:rsid w:val="008C5055"/>
    <w:rsid w:val="008C5082"/>
    <w:rsid w:val="008C66FA"/>
    <w:rsid w:val="008C7BD1"/>
    <w:rsid w:val="008D17EE"/>
    <w:rsid w:val="008D1D5E"/>
    <w:rsid w:val="008D1F78"/>
    <w:rsid w:val="008D2AD0"/>
    <w:rsid w:val="008D3B94"/>
    <w:rsid w:val="008D42D0"/>
    <w:rsid w:val="008D59FB"/>
    <w:rsid w:val="008D6E17"/>
    <w:rsid w:val="008E1324"/>
    <w:rsid w:val="008E2674"/>
    <w:rsid w:val="008E2FA7"/>
    <w:rsid w:val="008E3215"/>
    <w:rsid w:val="008E323C"/>
    <w:rsid w:val="008E63CB"/>
    <w:rsid w:val="008E7D4C"/>
    <w:rsid w:val="008F0480"/>
    <w:rsid w:val="008F061D"/>
    <w:rsid w:val="008F0E58"/>
    <w:rsid w:val="008F0F53"/>
    <w:rsid w:val="008F1424"/>
    <w:rsid w:val="008F1E6A"/>
    <w:rsid w:val="008F2AC2"/>
    <w:rsid w:val="008F2C71"/>
    <w:rsid w:val="008F3367"/>
    <w:rsid w:val="008F37D9"/>
    <w:rsid w:val="008F3DF7"/>
    <w:rsid w:val="008F4FF6"/>
    <w:rsid w:val="008F5DF5"/>
    <w:rsid w:val="008F6CBA"/>
    <w:rsid w:val="008F7587"/>
    <w:rsid w:val="009004BB"/>
    <w:rsid w:val="00900F7B"/>
    <w:rsid w:val="009015C2"/>
    <w:rsid w:val="00901824"/>
    <w:rsid w:val="00902BF0"/>
    <w:rsid w:val="00902E05"/>
    <w:rsid w:val="00903663"/>
    <w:rsid w:val="00907065"/>
    <w:rsid w:val="00907213"/>
    <w:rsid w:val="00907C17"/>
    <w:rsid w:val="009101E6"/>
    <w:rsid w:val="00911710"/>
    <w:rsid w:val="00911E51"/>
    <w:rsid w:val="009124F4"/>
    <w:rsid w:val="0091279C"/>
    <w:rsid w:val="009132CD"/>
    <w:rsid w:val="009138CD"/>
    <w:rsid w:val="009139B0"/>
    <w:rsid w:val="00914464"/>
    <w:rsid w:val="00914AFB"/>
    <w:rsid w:val="00914EA6"/>
    <w:rsid w:val="00916783"/>
    <w:rsid w:val="0091750D"/>
    <w:rsid w:val="00920537"/>
    <w:rsid w:val="009210FA"/>
    <w:rsid w:val="0092136F"/>
    <w:rsid w:val="009219E0"/>
    <w:rsid w:val="009236CC"/>
    <w:rsid w:val="00924FB6"/>
    <w:rsid w:val="00925532"/>
    <w:rsid w:val="00925559"/>
    <w:rsid w:val="00927BD2"/>
    <w:rsid w:val="009300FF"/>
    <w:rsid w:val="00930CF2"/>
    <w:rsid w:val="00931025"/>
    <w:rsid w:val="0093148A"/>
    <w:rsid w:val="00931548"/>
    <w:rsid w:val="00931995"/>
    <w:rsid w:val="00931B60"/>
    <w:rsid w:val="00931F57"/>
    <w:rsid w:val="009321F3"/>
    <w:rsid w:val="0093311D"/>
    <w:rsid w:val="0093375F"/>
    <w:rsid w:val="00934F6A"/>
    <w:rsid w:val="00936088"/>
    <w:rsid w:val="00936172"/>
    <w:rsid w:val="009361FF"/>
    <w:rsid w:val="009364D5"/>
    <w:rsid w:val="00937336"/>
    <w:rsid w:val="009377F9"/>
    <w:rsid w:val="00937974"/>
    <w:rsid w:val="0094031E"/>
    <w:rsid w:val="00940A19"/>
    <w:rsid w:val="00940D7E"/>
    <w:rsid w:val="009421FF"/>
    <w:rsid w:val="00943D4D"/>
    <w:rsid w:val="0094416C"/>
    <w:rsid w:val="00944FC8"/>
    <w:rsid w:val="00944FE4"/>
    <w:rsid w:val="00945A07"/>
    <w:rsid w:val="00945A55"/>
    <w:rsid w:val="00945B56"/>
    <w:rsid w:val="00945C7B"/>
    <w:rsid w:val="00947B07"/>
    <w:rsid w:val="00947D9A"/>
    <w:rsid w:val="009506B6"/>
    <w:rsid w:val="009518FF"/>
    <w:rsid w:val="009519EF"/>
    <w:rsid w:val="009535EA"/>
    <w:rsid w:val="00953ABC"/>
    <w:rsid w:val="00953D00"/>
    <w:rsid w:val="00955693"/>
    <w:rsid w:val="009559FB"/>
    <w:rsid w:val="00955AFE"/>
    <w:rsid w:val="00955EF5"/>
    <w:rsid w:val="00956AF8"/>
    <w:rsid w:val="00957283"/>
    <w:rsid w:val="009577DF"/>
    <w:rsid w:val="00960AFC"/>
    <w:rsid w:val="009627A4"/>
    <w:rsid w:val="009630D0"/>
    <w:rsid w:val="00964320"/>
    <w:rsid w:val="00964A85"/>
    <w:rsid w:val="00964F9C"/>
    <w:rsid w:val="0096531E"/>
    <w:rsid w:val="009657D8"/>
    <w:rsid w:val="00966386"/>
    <w:rsid w:val="00967A39"/>
    <w:rsid w:val="00970ACD"/>
    <w:rsid w:val="00970C57"/>
    <w:rsid w:val="00970CE8"/>
    <w:rsid w:val="00971BB3"/>
    <w:rsid w:val="00972BDD"/>
    <w:rsid w:val="00973682"/>
    <w:rsid w:val="009739D2"/>
    <w:rsid w:val="00973E25"/>
    <w:rsid w:val="009741E7"/>
    <w:rsid w:val="00974601"/>
    <w:rsid w:val="00974B82"/>
    <w:rsid w:val="00975594"/>
    <w:rsid w:val="00975C59"/>
    <w:rsid w:val="009766EB"/>
    <w:rsid w:val="00977127"/>
    <w:rsid w:val="00977639"/>
    <w:rsid w:val="009803E8"/>
    <w:rsid w:val="00980537"/>
    <w:rsid w:val="009809A2"/>
    <w:rsid w:val="00981129"/>
    <w:rsid w:val="0098220D"/>
    <w:rsid w:val="00982C8E"/>
    <w:rsid w:val="00983192"/>
    <w:rsid w:val="00983406"/>
    <w:rsid w:val="00984781"/>
    <w:rsid w:val="00985073"/>
    <w:rsid w:val="00986192"/>
    <w:rsid w:val="00986D94"/>
    <w:rsid w:val="00990628"/>
    <w:rsid w:val="00990D22"/>
    <w:rsid w:val="00991C4D"/>
    <w:rsid w:val="00992737"/>
    <w:rsid w:val="009941B0"/>
    <w:rsid w:val="009947C0"/>
    <w:rsid w:val="00996014"/>
    <w:rsid w:val="009960F7"/>
    <w:rsid w:val="009974EA"/>
    <w:rsid w:val="00997642"/>
    <w:rsid w:val="009A0990"/>
    <w:rsid w:val="009A186C"/>
    <w:rsid w:val="009A253C"/>
    <w:rsid w:val="009A2A14"/>
    <w:rsid w:val="009A3874"/>
    <w:rsid w:val="009A3B1C"/>
    <w:rsid w:val="009A44E5"/>
    <w:rsid w:val="009A497C"/>
    <w:rsid w:val="009A4F17"/>
    <w:rsid w:val="009A6152"/>
    <w:rsid w:val="009A6645"/>
    <w:rsid w:val="009A6D0C"/>
    <w:rsid w:val="009A6D6B"/>
    <w:rsid w:val="009A71DC"/>
    <w:rsid w:val="009A7F26"/>
    <w:rsid w:val="009B1BD0"/>
    <w:rsid w:val="009B2C41"/>
    <w:rsid w:val="009B2E7A"/>
    <w:rsid w:val="009B3F15"/>
    <w:rsid w:val="009B5A7A"/>
    <w:rsid w:val="009B6175"/>
    <w:rsid w:val="009B69FB"/>
    <w:rsid w:val="009B7239"/>
    <w:rsid w:val="009B7AAF"/>
    <w:rsid w:val="009C1775"/>
    <w:rsid w:val="009C17F4"/>
    <w:rsid w:val="009C1C25"/>
    <w:rsid w:val="009C3780"/>
    <w:rsid w:val="009C3B8A"/>
    <w:rsid w:val="009C455C"/>
    <w:rsid w:val="009C5497"/>
    <w:rsid w:val="009C5DF8"/>
    <w:rsid w:val="009C5E14"/>
    <w:rsid w:val="009C5F8D"/>
    <w:rsid w:val="009C69C1"/>
    <w:rsid w:val="009C6DFB"/>
    <w:rsid w:val="009C7476"/>
    <w:rsid w:val="009C7727"/>
    <w:rsid w:val="009C7A6C"/>
    <w:rsid w:val="009D15AF"/>
    <w:rsid w:val="009D15D5"/>
    <w:rsid w:val="009D1955"/>
    <w:rsid w:val="009D25AC"/>
    <w:rsid w:val="009D3798"/>
    <w:rsid w:val="009D494F"/>
    <w:rsid w:val="009D6132"/>
    <w:rsid w:val="009D61BA"/>
    <w:rsid w:val="009D63BA"/>
    <w:rsid w:val="009D6942"/>
    <w:rsid w:val="009D74F2"/>
    <w:rsid w:val="009D7B5F"/>
    <w:rsid w:val="009E03DC"/>
    <w:rsid w:val="009E07A1"/>
    <w:rsid w:val="009E14B5"/>
    <w:rsid w:val="009E1C6A"/>
    <w:rsid w:val="009E1E0C"/>
    <w:rsid w:val="009E208C"/>
    <w:rsid w:val="009E2714"/>
    <w:rsid w:val="009E40E0"/>
    <w:rsid w:val="009E4874"/>
    <w:rsid w:val="009E4F5F"/>
    <w:rsid w:val="009E5142"/>
    <w:rsid w:val="009E6361"/>
    <w:rsid w:val="009E7023"/>
    <w:rsid w:val="009E760F"/>
    <w:rsid w:val="009F092A"/>
    <w:rsid w:val="009F0F12"/>
    <w:rsid w:val="009F1656"/>
    <w:rsid w:val="009F1F35"/>
    <w:rsid w:val="009F1FBB"/>
    <w:rsid w:val="009F31E7"/>
    <w:rsid w:val="009F3B6C"/>
    <w:rsid w:val="009F3C4A"/>
    <w:rsid w:val="009F4087"/>
    <w:rsid w:val="009F4A4C"/>
    <w:rsid w:val="009F5C46"/>
    <w:rsid w:val="009F6296"/>
    <w:rsid w:val="009F7371"/>
    <w:rsid w:val="009F7601"/>
    <w:rsid w:val="009F791A"/>
    <w:rsid w:val="009F7E5F"/>
    <w:rsid w:val="009F7E6D"/>
    <w:rsid w:val="009F7E72"/>
    <w:rsid w:val="00A00AB5"/>
    <w:rsid w:val="00A00D89"/>
    <w:rsid w:val="00A01513"/>
    <w:rsid w:val="00A035BA"/>
    <w:rsid w:val="00A0376C"/>
    <w:rsid w:val="00A03A0F"/>
    <w:rsid w:val="00A05F48"/>
    <w:rsid w:val="00A0782E"/>
    <w:rsid w:val="00A07EF1"/>
    <w:rsid w:val="00A113B4"/>
    <w:rsid w:val="00A11BB2"/>
    <w:rsid w:val="00A11BE5"/>
    <w:rsid w:val="00A11DE5"/>
    <w:rsid w:val="00A12631"/>
    <w:rsid w:val="00A12A42"/>
    <w:rsid w:val="00A12E9E"/>
    <w:rsid w:val="00A130B3"/>
    <w:rsid w:val="00A130EE"/>
    <w:rsid w:val="00A13885"/>
    <w:rsid w:val="00A141E7"/>
    <w:rsid w:val="00A14832"/>
    <w:rsid w:val="00A14F60"/>
    <w:rsid w:val="00A1523D"/>
    <w:rsid w:val="00A15678"/>
    <w:rsid w:val="00A15B89"/>
    <w:rsid w:val="00A1667E"/>
    <w:rsid w:val="00A166FA"/>
    <w:rsid w:val="00A1688F"/>
    <w:rsid w:val="00A16BCA"/>
    <w:rsid w:val="00A17748"/>
    <w:rsid w:val="00A215A2"/>
    <w:rsid w:val="00A2162D"/>
    <w:rsid w:val="00A2176A"/>
    <w:rsid w:val="00A21AE4"/>
    <w:rsid w:val="00A222EB"/>
    <w:rsid w:val="00A23242"/>
    <w:rsid w:val="00A24B6B"/>
    <w:rsid w:val="00A24F21"/>
    <w:rsid w:val="00A25187"/>
    <w:rsid w:val="00A25A76"/>
    <w:rsid w:val="00A25C32"/>
    <w:rsid w:val="00A25E30"/>
    <w:rsid w:val="00A264E2"/>
    <w:rsid w:val="00A26E86"/>
    <w:rsid w:val="00A273F5"/>
    <w:rsid w:val="00A27544"/>
    <w:rsid w:val="00A2787F"/>
    <w:rsid w:val="00A27DC5"/>
    <w:rsid w:val="00A302D6"/>
    <w:rsid w:val="00A30666"/>
    <w:rsid w:val="00A30E46"/>
    <w:rsid w:val="00A31D8E"/>
    <w:rsid w:val="00A33125"/>
    <w:rsid w:val="00A33BDB"/>
    <w:rsid w:val="00A34998"/>
    <w:rsid w:val="00A34C1D"/>
    <w:rsid w:val="00A35EF8"/>
    <w:rsid w:val="00A36853"/>
    <w:rsid w:val="00A41A80"/>
    <w:rsid w:val="00A420EB"/>
    <w:rsid w:val="00A42FE6"/>
    <w:rsid w:val="00A43B10"/>
    <w:rsid w:val="00A43B3C"/>
    <w:rsid w:val="00A43E88"/>
    <w:rsid w:val="00A446E8"/>
    <w:rsid w:val="00A44BC9"/>
    <w:rsid w:val="00A44D51"/>
    <w:rsid w:val="00A45B2B"/>
    <w:rsid w:val="00A45FFB"/>
    <w:rsid w:val="00A462E1"/>
    <w:rsid w:val="00A46993"/>
    <w:rsid w:val="00A508B5"/>
    <w:rsid w:val="00A50BE7"/>
    <w:rsid w:val="00A537EF"/>
    <w:rsid w:val="00A537FC"/>
    <w:rsid w:val="00A53964"/>
    <w:rsid w:val="00A577D1"/>
    <w:rsid w:val="00A57BCB"/>
    <w:rsid w:val="00A602AB"/>
    <w:rsid w:val="00A60358"/>
    <w:rsid w:val="00A627B0"/>
    <w:rsid w:val="00A6287A"/>
    <w:rsid w:val="00A63F97"/>
    <w:rsid w:val="00A643F2"/>
    <w:rsid w:val="00A64D02"/>
    <w:rsid w:val="00A6503F"/>
    <w:rsid w:val="00A71BFB"/>
    <w:rsid w:val="00A728E9"/>
    <w:rsid w:val="00A73110"/>
    <w:rsid w:val="00A74C3F"/>
    <w:rsid w:val="00A76A94"/>
    <w:rsid w:val="00A76E19"/>
    <w:rsid w:val="00A76E70"/>
    <w:rsid w:val="00A77215"/>
    <w:rsid w:val="00A804C3"/>
    <w:rsid w:val="00A80D0C"/>
    <w:rsid w:val="00A81A67"/>
    <w:rsid w:val="00A81AC1"/>
    <w:rsid w:val="00A82039"/>
    <w:rsid w:val="00A82619"/>
    <w:rsid w:val="00A83197"/>
    <w:rsid w:val="00A84788"/>
    <w:rsid w:val="00A84872"/>
    <w:rsid w:val="00A857D0"/>
    <w:rsid w:val="00A871BF"/>
    <w:rsid w:val="00A87909"/>
    <w:rsid w:val="00A9021E"/>
    <w:rsid w:val="00A9095C"/>
    <w:rsid w:val="00A923DC"/>
    <w:rsid w:val="00A937C4"/>
    <w:rsid w:val="00A940DD"/>
    <w:rsid w:val="00A942F8"/>
    <w:rsid w:val="00A94360"/>
    <w:rsid w:val="00A94C24"/>
    <w:rsid w:val="00A94F43"/>
    <w:rsid w:val="00A97569"/>
    <w:rsid w:val="00A97769"/>
    <w:rsid w:val="00AA0DEC"/>
    <w:rsid w:val="00AA14C0"/>
    <w:rsid w:val="00AA150C"/>
    <w:rsid w:val="00AA18D1"/>
    <w:rsid w:val="00AA30AA"/>
    <w:rsid w:val="00AA3463"/>
    <w:rsid w:val="00AA40AC"/>
    <w:rsid w:val="00AA498D"/>
    <w:rsid w:val="00AA5E5B"/>
    <w:rsid w:val="00AA5E63"/>
    <w:rsid w:val="00AA7472"/>
    <w:rsid w:val="00AB05F8"/>
    <w:rsid w:val="00AB136D"/>
    <w:rsid w:val="00AB21AE"/>
    <w:rsid w:val="00AB2304"/>
    <w:rsid w:val="00AB252B"/>
    <w:rsid w:val="00AB26E7"/>
    <w:rsid w:val="00AB3A91"/>
    <w:rsid w:val="00AB4D00"/>
    <w:rsid w:val="00AB4D82"/>
    <w:rsid w:val="00AB5A90"/>
    <w:rsid w:val="00AB5B73"/>
    <w:rsid w:val="00AB5BC6"/>
    <w:rsid w:val="00AB64C9"/>
    <w:rsid w:val="00AB68E6"/>
    <w:rsid w:val="00AB73E4"/>
    <w:rsid w:val="00AB7671"/>
    <w:rsid w:val="00AB7C48"/>
    <w:rsid w:val="00AC14FA"/>
    <w:rsid w:val="00AC157A"/>
    <w:rsid w:val="00AC16E0"/>
    <w:rsid w:val="00AC1781"/>
    <w:rsid w:val="00AC1C7B"/>
    <w:rsid w:val="00AC1E05"/>
    <w:rsid w:val="00AC465A"/>
    <w:rsid w:val="00AC475A"/>
    <w:rsid w:val="00AC4BEB"/>
    <w:rsid w:val="00AC5284"/>
    <w:rsid w:val="00AC541B"/>
    <w:rsid w:val="00AC5EAA"/>
    <w:rsid w:val="00AC70BE"/>
    <w:rsid w:val="00AD02DD"/>
    <w:rsid w:val="00AD0550"/>
    <w:rsid w:val="00AD0E7E"/>
    <w:rsid w:val="00AD1258"/>
    <w:rsid w:val="00AD1961"/>
    <w:rsid w:val="00AD2D24"/>
    <w:rsid w:val="00AD34FF"/>
    <w:rsid w:val="00AD3767"/>
    <w:rsid w:val="00AD4B95"/>
    <w:rsid w:val="00AD6206"/>
    <w:rsid w:val="00AD67CC"/>
    <w:rsid w:val="00AD7101"/>
    <w:rsid w:val="00AD7254"/>
    <w:rsid w:val="00AD7425"/>
    <w:rsid w:val="00AE02D4"/>
    <w:rsid w:val="00AE186C"/>
    <w:rsid w:val="00AE1AF5"/>
    <w:rsid w:val="00AE1B86"/>
    <w:rsid w:val="00AE3C36"/>
    <w:rsid w:val="00AE4110"/>
    <w:rsid w:val="00AE4B6B"/>
    <w:rsid w:val="00AE551B"/>
    <w:rsid w:val="00AE5DC4"/>
    <w:rsid w:val="00AE7606"/>
    <w:rsid w:val="00AE7872"/>
    <w:rsid w:val="00AE79B1"/>
    <w:rsid w:val="00AF01FA"/>
    <w:rsid w:val="00AF0CE8"/>
    <w:rsid w:val="00AF104B"/>
    <w:rsid w:val="00AF1180"/>
    <w:rsid w:val="00AF1363"/>
    <w:rsid w:val="00AF260D"/>
    <w:rsid w:val="00AF2A29"/>
    <w:rsid w:val="00AF4298"/>
    <w:rsid w:val="00AF4EAB"/>
    <w:rsid w:val="00AF5A42"/>
    <w:rsid w:val="00AF5F50"/>
    <w:rsid w:val="00AF6319"/>
    <w:rsid w:val="00AF632A"/>
    <w:rsid w:val="00AF64DB"/>
    <w:rsid w:val="00AF6A7C"/>
    <w:rsid w:val="00AF6D4D"/>
    <w:rsid w:val="00AF6E31"/>
    <w:rsid w:val="00AF7AB6"/>
    <w:rsid w:val="00B005F5"/>
    <w:rsid w:val="00B00E52"/>
    <w:rsid w:val="00B0145C"/>
    <w:rsid w:val="00B01A16"/>
    <w:rsid w:val="00B01B6F"/>
    <w:rsid w:val="00B02BFF"/>
    <w:rsid w:val="00B0423E"/>
    <w:rsid w:val="00B04870"/>
    <w:rsid w:val="00B06390"/>
    <w:rsid w:val="00B072D2"/>
    <w:rsid w:val="00B07E03"/>
    <w:rsid w:val="00B1041D"/>
    <w:rsid w:val="00B11786"/>
    <w:rsid w:val="00B11C4C"/>
    <w:rsid w:val="00B11D17"/>
    <w:rsid w:val="00B11EA0"/>
    <w:rsid w:val="00B1233B"/>
    <w:rsid w:val="00B131F8"/>
    <w:rsid w:val="00B1355B"/>
    <w:rsid w:val="00B14519"/>
    <w:rsid w:val="00B1763B"/>
    <w:rsid w:val="00B2025D"/>
    <w:rsid w:val="00B20A74"/>
    <w:rsid w:val="00B20B2D"/>
    <w:rsid w:val="00B20BB0"/>
    <w:rsid w:val="00B21EC4"/>
    <w:rsid w:val="00B230DA"/>
    <w:rsid w:val="00B23930"/>
    <w:rsid w:val="00B23C8F"/>
    <w:rsid w:val="00B24A3A"/>
    <w:rsid w:val="00B25509"/>
    <w:rsid w:val="00B26041"/>
    <w:rsid w:val="00B26115"/>
    <w:rsid w:val="00B268C2"/>
    <w:rsid w:val="00B26FC3"/>
    <w:rsid w:val="00B279A5"/>
    <w:rsid w:val="00B27B18"/>
    <w:rsid w:val="00B304C6"/>
    <w:rsid w:val="00B31138"/>
    <w:rsid w:val="00B31670"/>
    <w:rsid w:val="00B31DCC"/>
    <w:rsid w:val="00B320E2"/>
    <w:rsid w:val="00B32A0A"/>
    <w:rsid w:val="00B35927"/>
    <w:rsid w:val="00B36908"/>
    <w:rsid w:val="00B36F75"/>
    <w:rsid w:val="00B37A7C"/>
    <w:rsid w:val="00B37C75"/>
    <w:rsid w:val="00B40620"/>
    <w:rsid w:val="00B41533"/>
    <w:rsid w:val="00B42F69"/>
    <w:rsid w:val="00B43D8E"/>
    <w:rsid w:val="00B43E06"/>
    <w:rsid w:val="00B441DF"/>
    <w:rsid w:val="00B4473F"/>
    <w:rsid w:val="00B47BDD"/>
    <w:rsid w:val="00B47F4B"/>
    <w:rsid w:val="00B50BBD"/>
    <w:rsid w:val="00B51CBB"/>
    <w:rsid w:val="00B51E48"/>
    <w:rsid w:val="00B5408B"/>
    <w:rsid w:val="00B54177"/>
    <w:rsid w:val="00B542B0"/>
    <w:rsid w:val="00B54476"/>
    <w:rsid w:val="00B5475D"/>
    <w:rsid w:val="00B54BA9"/>
    <w:rsid w:val="00B54C8E"/>
    <w:rsid w:val="00B54E57"/>
    <w:rsid w:val="00B553DD"/>
    <w:rsid w:val="00B55C29"/>
    <w:rsid w:val="00B55CE4"/>
    <w:rsid w:val="00B56850"/>
    <w:rsid w:val="00B570FC"/>
    <w:rsid w:val="00B57552"/>
    <w:rsid w:val="00B57A01"/>
    <w:rsid w:val="00B57A6F"/>
    <w:rsid w:val="00B62469"/>
    <w:rsid w:val="00B63B56"/>
    <w:rsid w:val="00B640D9"/>
    <w:rsid w:val="00B64CDC"/>
    <w:rsid w:val="00B64D57"/>
    <w:rsid w:val="00B64D8F"/>
    <w:rsid w:val="00B65421"/>
    <w:rsid w:val="00B66729"/>
    <w:rsid w:val="00B66E3A"/>
    <w:rsid w:val="00B6734D"/>
    <w:rsid w:val="00B67800"/>
    <w:rsid w:val="00B70C36"/>
    <w:rsid w:val="00B71A99"/>
    <w:rsid w:val="00B72B22"/>
    <w:rsid w:val="00B72D22"/>
    <w:rsid w:val="00B73C06"/>
    <w:rsid w:val="00B760F3"/>
    <w:rsid w:val="00B80400"/>
    <w:rsid w:val="00B80C54"/>
    <w:rsid w:val="00B80FC8"/>
    <w:rsid w:val="00B810F5"/>
    <w:rsid w:val="00B819BA"/>
    <w:rsid w:val="00B82087"/>
    <w:rsid w:val="00B832A7"/>
    <w:rsid w:val="00B861AC"/>
    <w:rsid w:val="00B8626F"/>
    <w:rsid w:val="00B868B5"/>
    <w:rsid w:val="00B86D33"/>
    <w:rsid w:val="00B87A19"/>
    <w:rsid w:val="00B928F3"/>
    <w:rsid w:val="00B929DE"/>
    <w:rsid w:val="00B92C13"/>
    <w:rsid w:val="00B94607"/>
    <w:rsid w:val="00B94C7D"/>
    <w:rsid w:val="00B95DA3"/>
    <w:rsid w:val="00B963A7"/>
    <w:rsid w:val="00B969D7"/>
    <w:rsid w:val="00B97688"/>
    <w:rsid w:val="00B977F4"/>
    <w:rsid w:val="00BA097E"/>
    <w:rsid w:val="00BA0DAD"/>
    <w:rsid w:val="00BA1760"/>
    <w:rsid w:val="00BA2444"/>
    <w:rsid w:val="00BA321E"/>
    <w:rsid w:val="00BA4A28"/>
    <w:rsid w:val="00BA581B"/>
    <w:rsid w:val="00BA5B30"/>
    <w:rsid w:val="00BA62C7"/>
    <w:rsid w:val="00BA6772"/>
    <w:rsid w:val="00BA6D0A"/>
    <w:rsid w:val="00BA71B4"/>
    <w:rsid w:val="00BA7A44"/>
    <w:rsid w:val="00BA7CAC"/>
    <w:rsid w:val="00BB101D"/>
    <w:rsid w:val="00BB1258"/>
    <w:rsid w:val="00BB142E"/>
    <w:rsid w:val="00BB23FB"/>
    <w:rsid w:val="00BB2B38"/>
    <w:rsid w:val="00BB323D"/>
    <w:rsid w:val="00BB368B"/>
    <w:rsid w:val="00BB3C27"/>
    <w:rsid w:val="00BB580B"/>
    <w:rsid w:val="00BB5FED"/>
    <w:rsid w:val="00BB79B2"/>
    <w:rsid w:val="00BC0AF7"/>
    <w:rsid w:val="00BC0BBA"/>
    <w:rsid w:val="00BC2F3F"/>
    <w:rsid w:val="00BC36C3"/>
    <w:rsid w:val="00BC506A"/>
    <w:rsid w:val="00BC553D"/>
    <w:rsid w:val="00BC5824"/>
    <w:rsid w:val="00BC5BC6"/>
    <w:rsid w:val="00BD08BE"/>
    <w:rsid w:val="00BD2AD6"/>
    <w:rsid w:val="00BD3144"/>
    <w:rsid w:val="00BD3EDB"/>
    <w:rsid w:val="00BD4643"/>
    <w:rsid w:val="00BD48B9"/>
    <w:rsid w:val="00BD4DAA"/>
    <w:rsid w:val="00BD5062"/>
    <w:rsid w:val="00BD5FC0"/>
    <w:rsid w:val="00BD6C19"/>
    <w:rsid w:val="00BE00BC"/>
    <w:rsid w:val="00BE01B2"/>
    <w:rsid w:val="00BE0C4B"/>
    <w:rsid w:val="00BE46C4"/>
    <w:rsid w:val="00BE55A2"/>
    <w:rsid w:val="00BE5FC9"/>
    <w:rsid w:val="00BF00A9"/>
    <w:rsid w:val="00BF0D90"/>
    <w:rsid w:val="00BF0E65"/>
    <w:rsid w:val="00BF1D89"/>
    <w:rsid w:val="00BF1FC1"/>
    <w:rsid w:val="00BF3822"/>
    <w:rsid w:val="00BF42A3"/>
    <w:rsid w:val="00BF5A65"/>
    <w:rsid w:val="00BF602B"/>
    <w:rsid w:val="00BF6C46"/>
    <w:rsid w:val="00BF7530"/>
    <w:rsid w:val="00BF78E8"/>
    <w:rsid w:val="00BF7AFC"/>
    <w:rsid w:val="00C003F5"/>
    <w:rsid w:val="00C00727"/>
    <w:rsid w:val="00C007E4"/>
    <w:rsid w:val="00C010BD"/>
    <w:rsid w:val="00C01506"/>
    <w:rsid w:val="00C0161A"/>
    <w:rsid w:val="00C02556"/>
    <w:rsid w:val="00C038E1"/>
    <w:rsid w:val="00C038E2"/>
    <w:rsid w:val="00C03E37"/>
    <w:rsid w:val="00C04301"/>
    <w:rsid w:val="00C04A0B"/>
    <w:rsid w:val="00C050AF"/>
    <w:rsid w:val="00C06760"/>
    <w:rsid w:val="00C06E4A"/>
    <w:rsid w:val="00C07462"/>
    <w:rsid w:val="00C102F3"/>
    <w:rsid w:val="00C10912"/>
    <w:rsid w:val="00C1154E"/>
    <w:rsid w:val="00C13D8F"/>
    <w:rsid w:val="00C1479B"/>
    <w:rsid w:val="00C15154"/>
    <w:rsid w:val="00C156C3"/>
    <w:rsid w:val="00C15C2C"/>
    <w:rsid w:val="00C16478"/>
    <w:rsid w:val="00C16765"/>
    <w:rsid w:val="00C17204"/>
    <w:rsid w:val="00C17AC9"/>
    <w:rsid w:val="00C17E9C"/>
    <w:rsid w:val="00C20185"/>
    <w:rsid w:val="00C20531"/>
    <w:rsid w:val="00C20800"/>
    <w:rsid w:val="00C22768"/>
    <w:rsid w:val="00C24133"/>
    <w:rsid w:val="00C244C9"/>
    <w:rsid w:val="00C252D5"/>
    <w:rsid w:val="00C2746C"/>
    <w:rsid w:val="00C30269"/>
    <w:rsid w:val="00C3097F"/>
    <w:rsid w:val="00C30F18"/>
    <w:rsid w:val="00C311FC"/>
    <w:rsid w:val="00C3182C"/>
    <w:rsid w:val="00C32161"/>
    <w:rsid w:val="00C32955"/>
    <w:rsid w:val="00C3397B"/>
    <w:rsid w:val="00C340FE"/>
    <w:rsid w:val="00C34DBA"/>
    <w:rsid w:val="00C3572E"/>
    <w:rsid w:val="00C36D0D"/>
    <w:rsid w:val="00C37021"/>
    <w:rsid w:val="00C37106"/>
    <w:rsid w:val="00C3710E"/>
    <w:rsid w:val="00C40164"/>
    <w:rsid w:val="00C419C9"/>
    <w:rsid w:val="00C420BA"/>
    <w:rsid w:val="00C42166"/>
    <w:rsid w:val="00C42A68"/>
    <w:rsid w:val="00C42D72"/>
    <w:rsid w:val="00C42D78"/>
    <w:rsid w:val="00C42FE8"/>
    <w:rsid w:val="00C43746"/>
    <w:rsid w:val="00C43941"/>
    <w:rsid w:val="00C43EA1"/>
    <w:rsid w:val="00C43FAD"/>
    <w:rsid w:val="00C442E2"/>
    <w:rsid w:val="00C44396"/>
    <w:rsid w:val="00C46B5D"/>
    <w:rsid w:val="00C46B7D"/>
    <w:rsid w:val="00C50332"/>
    <w:rsid w:val="00C50361"/>
    <w:rsid w:val="00C50D27"/>
    <w:rsid w:val="00C5131F"/>
    <w:rsid w:val="00C51F76"/>
    <w:rsid w:val="00C52A41"/>
    <w:rsid w:val="00C53286"/>
    <w:rsid w:val="00C53E70"/>
    <w:rsid w:val="00C54137"/>
    <w:rsid w:val="00C568C5"/>
    <w:rsid w:val="00C57D13"/>
    <w:rsid w:val="00C6070C"/>
    <w:rsid w:val="00C6090F"/>
    <w:rsid w:val="00C61D28"/>
    <w:rsid w:val="00C6206E"/>
    <w:rsid w:val="00C623F2"/>
    <w:rsid w:val="00C629D8"/>
    <w:rsid w:val="00C63CF5"/>
    <w:rsid w:val="00C655FA"/>
    <w:rsid w:val="00C678B9"/>
    <w:rsid w:val="00C70BAE"/>
    <w:rsid w:val="00C72143"/>
    <w:rsid w:val="00C73237"/>
    <w:rsid w:val="00C73FD0"/>
    <w:rsid w:val="00C74365"/>
    <w:rsid w:val="00C743AF"/>
    <w:rsid w:val="00C74F7A"/>
    <w:rsid w:val="00C756A3"/>
    <w:rsid w:val="00C75EF3"/>
    <w:rsid w:val="00C75F57"/>
    <w:rsid w:val="00C770DD"/>
    <w:rsid w:val="00C80F88"/>
    <w:rsid w:val="00C80FD7"/>
    <w:rsid w:val="00C8124F"/>
    <w:rsid w:val="00C82212"/>
    <w:rsid w:val="00C8266E"/>
    <w:rsid w:val="00C82798"/>
    <w:rsid w:val="00C82B32"/>
    <w:rsid w:val="00C83E35"/>
    <w:rsid w:val="00C85082"/>
    <w:rsid w:val="00C8610F"/>
    <w:rsid w:val="00C87A31"/>
    <w:rsid w:val="00C90885"/>
    <w:rsid w:val="00C90897"/>
    <w:rsid w:val="00C92077"/>
    <w:rsid w:val="00C92A80"/>
    <w:rsid w:val="00C933BA"/>
    <w:rsid w:val="00C939D4"/>
    <w:rsid w:val="00C93BFF"/>
    <w:rsid w:val="00C961DD"/>
    <w:rsid w:val="00C9649C"/>
    <w:rsid w:val="00C96772"/>
    <w:rsid w:val="00C977EB"/>
    <w:rsid w:val="00C97F6A"/>
    <w:rsid w:val="00CA0853"/>
    <w:rsid w:val="00CA09EF"/>
    <w:rsid w:val="00CA0CF9"/>
    <w:rsid w:val="00CA10E5"/>
    <w:rsid w:val="00CA2892"/>
    <w:rsid w:val="00CA30D4"/>
    <w:rsid w:val="00CA3E25"/>
    <w:rsid w:val="00CA529D"/>
    <w:rsid w:val="00CA733F"/>
    <w:rsid w:val="00CB012B"/>
    <w:rsid w:val="00CB080F"/>
    <w:rsid w:val="00CB09B6"/>
    <w:rsid w:val="00CB1885"/>
    <w:rsid w:val="00CB1B21"/>
    <w:rsid w:val="00CB1E3B"/>
    <w:rsid w:val="00CB446D"/>
    <w:rsid w:val="00CB6D45"/>
    <w:rsid w:val="00CB77A3"/>
    <w:rsid w:val="00CB78F2"/>
    <w:rsid w:val="00CB7F79"/>
    <w:rsid w:val="00CC0F74"/>
    <w:rsid w:val="00CC3418"/>
    <w:rsid w:val="00CC53D9"/>
    <w:rsid w:val="00CC6398"/>
    <w:rsid w:val="00CC6600"/>
    <w:rsid w:val="00CC6F5F"/>
    <w:rsid w:val="00CD027E"/>
    <w:rsid w:val="00CD04AF"/>
    <w:rsid w:val="00CD08FB"/>
    <w:rsid w:val="00CD0A85"/>
    <w:rsid w:val="00CD1215"/>
    <w:rsid w:val="00CD135E"/>
    <w:rsid w:val="00CD1D22"/>
    <w:rsid w:val="00CD3553"/>
    <w:rsid w:val="00CD356D"/>
    <w:rsid w:val="00CD3FDB"/>
    <w:rsid w:val="00CD43C5"/>
    <w:rsid w:val="00CD4560"/>
    <w:rsid w:val="00CD497F"/>
    <w:rsid w:val="00CD5BE1"/>
    <w:rsid w:val="00CD6E68"/>
    <w:rsid w:val="00CD7103"/>
    <w:rsid w:val="00CD7239"/>
    <w:rsid w:val="00CD7450"/>
    <w:rsid w:val="00CE0859"/>
    <w:rsid w:val="00CE0C71"/>
    <w:rsid w:val="00CE13B0"/>
    <w:rsid w:val="00CE1744"/>
    <w:rsid w:val="00CE2156"/>
    <w:rsid w:val="00CE21C7"/>
    <w:rsid w:val="00CE42EA"/>
    <w:rsid w:val="00CE507D"/>
    <w:rsid w:val="00CE51A9"/>
    <w:rsid w:val="00CE5AFF"/>
    <w:rsid w:val="00CE7012"/>
    <w:rsid w:val="00CE715A"/>
    <w:rsid w:val="00CE722A"/>
    <w:rsid w:val="00CF056F"/>
    <w:rsid w:val="00CF1FD6"/>
    <w:rsid w:val="00CF2060"/>
    <w:rsid w:val="00CF28CD"/>
    <w:rsid w:val="00CF40B7"/>
    <w:rsid w:val="00CF46A3"/>
    <w:rsid w:val="00CF5343"/>
    <w:rsid w:val="00CF5F8C"/>
    <w:rsid w:val="00CF79D7"/>
    <w:rsid w:val="00D00774"/>
    <w:rsid w:val="00D01735"/>
    <w:rsid w:val="00D024F9"/>
    <w:rsid w:val="00D029F0"/>
    <w:rsid w:val="00D03798"/>
    <w:rsid w:val="00D0442E"/>
    <w:rsid w:val="00D04B35"/>
    <w:rsid w:val="00D0605B"/>
    <w:rsid w:val="00D06EB4"/>
    <w:rsid w:val="00D1081D"/>
    <w:rsid w:val="00D110DF"/>
    <w:rsid w:val="00D11B1D"/>
    <w:rsid w:val="00D122A7"/>
    <w:rsid w:val="00D12E01"/>
    <w:rsid w:val="00D1365B"/>
    <w:rsid w:val="00D144DD"/>
    <w:rsid w:val="00D149AC"/>
    <w:rsid w:val="00D14AD5"/>
    <w:rsid w:val="00D14AF6"/>
    <w:rsid w:val="00D14B26"/>
    <w:rsid w:val="00D15012"/>
    <w:rsid w:val="00D1629B"/>
    <w:rsid w:val="00D1708A"/>
    <w:rsid w:val="00D17C9F"/>
    <w:rsid w:val="00D2088D"/>
    <w:rsid w:val="00D21F2F"/>
    <w:rsid w:val="00D22191"/>
    <w:rsid w:val="00D224A3"/>
    <w:rsid w:val="00D2492C"/>
    <w:rsid w:val="00D2496B"/>
    <w:rsid w:val="00D24A91"/>
    <w:rsid w:val="00D26720"/>
    <w:rsid w:val="00D27317"/>
    <w:rsid w:val="00D30467"/>
    <w:rsid w:val="00D3084D"/>
    <w:rsid w:val="00D310A5"/>
    <w:rsid w:val="00D3164E"/>
    <w:rsid w:val="00D3270C"/>
    <w:rsid w:val="00D32B06"/>
    <w:rsid w:val="00D33AC0"/>
    <w:rsid w:val="00D35010"/>
    <w:rsid w:val="00D36BA9"/>
    <w:rsid w:val="00D3733E"/>
    <w:rsid w:val="00D379BA"/>
    <w:rsid w:val="00D4070A"/>
    <w:rsid w:val="00D40FC5"/>
    <w:rsid w:val="00D41F0F"/>
    <w:rsid w:val="00D42907"/>
    <w:rsid w:val="00D4366F"/>
    <w:rsid w:val="00D451EA"/>
    <w:rsid w:val="00D4545F"/>
    <w:rsid w:val="00D457D8"/>
    <w:rsid w:val="00D45D11"/>
    <w:rsid w:val="00D46348"/>
    <w:rsid w:val="00D463DD"/>
    <w:rsid w:val="00D46DC7"/>
    <w:rsid w:val="00D47B1B"/>
    <w:rsid w:val="00D502D1"/>
    <w:rsid w:val="00D50FC5"/>
    <w:rsid w:val="00D51221"/>
    <w:rsid w:val="00D513ED"/>
    <w:rsid w:val="00D520BE"/>
    <w:rsid w:val="00D527B9"/>
    <w:rsid w:val="00D53CDB"/>
    <w:rsid w:val="00D54794"/>
    <w:rsid w:val="00D54CBF"/>
    <w:rsid w:val="00D55079"/>
    <w:rsid w:val="00D553E4"/>
    <w:rsid w:val="00D56370"/>
    <w:rsid w:val="00D5642C"/>
    <w:rsid w:val="00D5667B"/>
    <w:rsid w:val="00D566C7"/>
    <w:rsid w:val="00D56BDD"/>
    <w:rsid w:val="00D60241"/>
    <w:rsid w:val="00D6104D"/>
    <w:rsid w:val="00D6212D"/>
    <w:rsid w:val="00D624B9"/>
    <w:rsid w:val="00D6298B"/>
    <w:rsid w:val="00D62AB8"/>
    <w:rsid w:val="00D63AFF"/>
    <w:rsid w:val="00D63D45"/>
    <w:rsid w:val="00D64402"/>
    <w:rsid w:val="00D64752"/>
    <w:rsid w:val="00D64A61"/>
    <w:rsid w:val="00D66B5F"/>
    <w:rsid w:val="00D66C33"/>
    <w:rsid w:val="00D70746"/>
    <w:rsid w:val="00D7108D"/>
    <w:rsid w:val="00D71746"/>
    <w:rsid w:val="00D71849"/>
    <w:rsid w:val="00D72837"/>
    <w:rsid w:val="00D72FB0"/>
    <w:rsid w:val="00D75271"/>
    <w:rsid w:val="00D753D1"/>
    <w:rsid w:val="00D75493"/>
    <w:rsid w:val="00D7647C"/>
    <w:rsid w:val="00D775A9"/>
    <w:rsid w:val="00D803F4"/>
    <w:rsid w:val="00D804DE"/>
    <w:rsid w:val="00D81D56"/>
    <w:rsid w:val="00D81E97"/>
    <w:rsid w:val="00D82106"/>
    <w:rsid w:val="00D845CD"/>
    <w:rsid w:val="00D84C61"/>
    <w:rsid w:val="00D84CBF"/>
    <w:rsid w:val="00D856F1"/>
    <w:rsid w:val="00D85C1F"/>
    <w:rsid w:val="00D86FBA"/>
    <w:rsid w:val="00D90226"/>
    <w:rsid w:val="00D90C85"/>
    <w:rsid w:val="00D921EC"/>
    <w:rsid w:val="00D92AE7"/>
    <w:rsid w:val="00D94B5D"/>
    <w:rsid w:val="00D95056"/>
    <w:rsid w:val="00D956D9"/>
    <w:rsid w:val="00D95CBC"/>
    <w:rsid w:val="00D95F45"/>
    <w:rsid w:val="00D96EF6"/>
    <w:rsid w:val="00D97093"/>
    <w:rsid w:val="00D97912"/>
    <w:rsid w:val="00D97A8B"/>
    <w:rsid w:val="00D97DA3"/>
    <w:rsid w:val="00D97F92"/>
    <w:rsid w:val="00DA045A"/>
    <w:rsid w:val="00DA070D"/>
    <w:rsid w:val="00DA1A30"/>
    <w:rsid w:val="00DA2554"/>
    <w:rsid w:val="00DA2885"/>
    <w:rsid w:val="00DA36D0"/>
    <w:rsid w:val="00DA37F2"/>
    <w:rsid w:val="00DA4334"/>
    <w:rsid w:val="00DA4488"/>
    <w:rsid w:val="00DA4A66"/>
    <w:rsid w:val="00DA5913"/>
    <w:rsid w:val="00DA6F8B"/>
    <w:rsid w:val="00DA79AC"/>
    <w:rsid w:val="00DB01D8"/>
    <w:rsid w:val="00DB06E6"/>
    <w:rsid w:val="00DB2610"/>
    <w:rsid w:val="00DB32D8"/>
    <w:rsid w:val="00DB40AE"/>
    <w:rsid w:val="00DB5600"/>
    <w:rsid w:val="00DB5B63"/>
    <w:rsid w:val="00DB6774"/>
    <w:rsid w:val="00DB70E6"/>
    <w:rsid w:val="00DC0612"/>
    <w:rsid w:val="00DC093F"/>
    <w:rsid w:val="00DC0DB5"/>
    <w:rsid w:val="00DC0FD0"/>
    <w:rsid w:val="00DC15C9"/>
    <w:rsid w:val="00DC1ADC"/>
    <w:rsid w:val="00DC23A1"/>
    <w:rsid w:val="00DC2AA0"/>
    <w:rsid w:val="00DC5DDE"/>
    <w:rsid w:val="00DC65E2"/>
    <w:rsid w:val="00DC6D1F"/>
    <w:rsid w:val="00DC6F80"/>
    <w:rsid w:val="00DC71FF"/>
    <w:rsid w:val="00DD02E7"/>
    <w:rsid w:val="00DD08AA"/>
    <w:rsid w:val="00DD0E4B"/>
    <w:rsid w:val="00DD14AF"/>
    <w:rsid w:val="00DD1AC0"/>
    <w:rsid w:val="00DD2268"/>
    <w:rsid w:val="00DD2314"/>
    <w:rsid w:val="00DD2D5D"/>
    <w:rsid w:val="00DD2F01"/>
    <w:rsid w:val="00DD34F8"/>
    <w:rsid w:val="00DD4473"/>
    <w:rsid w:val="00DD5103"/>
    <w:rsid w:val="00DD5350"/>
    <w:rsid w:val="00DD78F6"/>
    <w:rsid w:val="00DD7DAD"/>
    <w:rsid w:val="00DE0FAA"/>
    <w:rsid w:val="00DE125A"/>
    <w:rsid w:val="00DE1D5E"/>
    <w:rsid w:val="00DE2029"/>
    <w:rsid w:val="00DE33E5"/>
    <w:rsid w:val="00DE35C7"/>
    <w:rsid w:val="00DE4BCA"/>
    <w:rsid w:val="00DE5EB0"/>
    <w:rsid w:val="00DE6150"/>
    <w:rsid w:val="00DE66C6"/>
    <w:rsid w:val="00DE6F56"/>
    <w:rsid w:val="00DE714A"/>
    <w:rsid w:val="00DE71DD"/>
    <w:rsid w:val="00DE758C"/>
    <w:rsid w:val="00DE79C6"/>
    <w:rsid w:val="00DE7CBA"/>
    <w:rsid w:val="00DF26DE"/>
    <w:rsid w:val="00DF3A57"/>
    <w:rsid w:val="00DF577F"/>
    <w:rsid w:val="00DF58F7"/>
    <w:rsid w:val="00DF6303"/>
    <w:rsid w:val="00DF66F8"/>
    <w:rsid w:val="00DF73AA"/>
    <w:rsid w:val="00E0080F"/>
    <w:rsid w:val="00E0123F"/>
    <w:rsid w:val="00E02148"/>
    <w:rsid w:val="00E02738"/>
    <w:rsid w:val="00E028B1"/>
    <w:rsid w:val="00E03F0E"/>
    <w:rsid w:val="00E04629"/>
    <w:rsid w:val="00E04BC8"/>
    <w:rsid w:val="00E04CC5"/>
    <w:rsid w:val="00E04E5D"/>
    <w:rsid w:val="00E0713E"/>
    <w:rsid w:val="00E12378"/>
    <w:rsid w:val="00E1272B"/>
    <w:rsid w:val="00E129AD"/>
    <w:rsid w:val="00E129E0"/>
    <w:rsid w:val="00E12CB7"/>
    <w:rsid w:val="00E13CCB"/>
    <w:rsid w:val="00E13DD4"/>
    <w:rsid w:val="00E145F9"/>
    <w:rsid w:val="00E147CD"/>
    <w:rsid w:val="00E148CF"/>
    <w:rsid w:val="00E14C08"/>
    <w:rsid w:val="00E14E9F"/>
    <w:rsid w:val="00E154D1"/>
    <w:rsid w:val="00E15768"/>
    <w:rsid w:val="00E1589F"/>
    <w:rsid w:val="00E17163"/>
    <w:rsid w:val="00E1764E"/>
    <w:rsid w:val="00E177BF"/>
    <w:rsid w:val="00E17CA7"/>
    <w:rsid w:val="00E17F42"/>
    <w:rsid w:val="00E17F9F"/>
    <w:rsid w:val="00E20B80"/>
    <w:rsid w:val="00E213BD"/>
    <w:rsid w:val="00E22501"/>
    <w:rsid w:val="00E24084"/>
    <w:rsid w:val="00E25FAE"/>
    <w:rsid w:val="00E26693"/>
    <w:rsid w:val="00E27FBD"/>
    <w:rsid w:val="00E3066B"/>
    <w:rsid w:val="00E31739"/>
    <w:rsid w:val="00E32C69"/>
    <w:rsid w:val="00E32F91"/>
    <w:rsid w:val="00E34741"/>
    <w:rsid w:val="00E350C9"/>
    <w:rsid w:val="00E3550A"/>
    <w:rsid w:val="00E36639"/>
    <w:rsid w:val="00E36791"/>
    <w:rsid w:val="00E37165"/>
    <w:rsid w:val="00E37DE4"/>
    <w:rsid w:val="00E406DC"/>
    <w:rsid w:val="00E41191"/>
    <w:rsid w:val="00E41914"/>
    <w:rsid w:val="00E426B9"/>
    <w:rsid w:val="00E44987"/>
    <w:rsid w:val="00E4513F"/>
    <w:rsid w:val="00E455E2"/>
    <w:rsid w:val="00E4584C"/>
    <w:rsid w:val="00E46C77"/>
    <w:rsid w:val="00E4742F"/>
    <w:rsid w:val="00E47B21"/>
    <w:rsid w:val="00E51608"/>
    <w:rsid w:val="00E53112"/>
    <w:rsid w:val="00E541F5"/>
    <w:rsid w:val="00E54719"/>
    <w:rsid w:val="00E54AB4"/>
    <w:rsid w:val="00E54BDB"/>
    <w:rsid w:val="00E565C1"/>
    <w:rsid w:val="00E5672C"/>
    <w:rsid w:val="00E601D5"/>
    <w:rsid w:val="00E6092E"/>
    <w:rsid w:val="00E60A5F"/>
    <w:rsid w:val="00E60C5F"/>
    <w:rsid w:val="00E62CDC"/>
    <w:rsid w:val="00E63D21"/>
    <w:rsid w:val="00E64B71"/>
    <w:rsid w:val="00E64F49"/>
    <w:rsid w:val="00E652BF"/>
    <w:rsid w:val="00E6572F"/>
    <w:rsid w:val="00E663C8"/>
    <w:rsid w:val="00E663F8"/>
    <w:rsid w:val="00E6648D"/>
    <w:rsid w:val="00E676C2"/>
    <w:rsid w:val="00E67701"/>
    <w:rsid w:val="00E70A6D"/>
    <w:rsid w:val="00E70E61"/>
    <w:rsid w:val="00E70EAA"/>
    <w:rsid w:val="00E716E1"/>
    <w:rsid w:val="00E71F2D"/>
    <w:rsid w:val="00E72992"/>
    <w:rsid w:val="00E73B6C"/>
    <w:rsid w:val="00E73D57"/>
    <w:rsid w:val="00E75713"/>
    <w:rsid w:val="00E76515"/>
    <w:rsid w:val="00E76DDD"/>
    <w:rsid w:val="00E80B03"/>
    <w:rsid w:val="00E80E43"/>
    <w:rsid w:val="00E814A5"/>
    <w:rsid w:val="00E8166A"/>
    <w:rsid w:val="00E81EAE"/>
    <w:rsid w:val="00E820C0"/>
    <w:rsid w:val="00E82A57"/>
    <w:rsid w:val="00E83E85"/>
    <w:rsid w:val="00E84889"/>
    <w:rsid w:val="00E84CEF"/>
    <w:rsid w:val="00E84E6C"/>
    <w:rsid w:val="00E859F7"/>
    <w:rsid w:val="00E8615A"/>
    <w:rsid w:val="00E869A3"/>
    <w:rsid w:val="00E901B1"/>
    <w:rsid w:val="00E90CD2"/>
    <w:rsid w:val="00E918EE"/>
    <w:rsid w:val="00E91B26"/>
    <w:rsid w:val="00E91B7D"/>
    <w:rsid w:val="00E923B8"/>
    <w:rsid w:val="00E92F14"/>
    <w:rsid w:val="00E93567"/>
    <w:rsid w:val="00E93862"/>
    <w:rsid w:val="00E9511A"/>
    <w:rsid w:val="00E95D23"/>
    <w:rsid w:val="00E96922"/>
    <w:rsid w:val="00E96CA0"/>
    <w:rsid w:val="00E96EC9"/>
    <w:rsid w:val="00E97010"/>
    <w:rsid w:val="00E972CF"/>
    <w:rsid w:val="00E97F9C"/>
    <w:rsid w:val="00EA08EB"/>
    <w:rsid w:val="00EA09A4"/>
    <w:rsid w:val="00EA0B49"/>
    <w:rsid w:val="00EA0C2D"/>
    <w:rsid w:val="00EA0C6D"/>
    <w:rsid w:val="00EA193E"/>
    <w:rsid w:val="00EA2684"/>
    <w:rsid w:val="00EA277E"/>
    <w:rsid w:val="00EA31BF"/>
    <w:rsid w:val="00EA33D0"/>
    <w:rsid w:val="00EA340C"/>
    <w:rsid w:val="00EA3478"/>
    <w:rsid w:val="00EA4289"/>
    <w:rsid w:val="00EA437D"/>
    <w:rsid w:val="00EA52F7"/>
    <w:rsid w:val="00EA54A1"/>
    <w:rsid w:val="00EA672D"/>
    <w:rsid w:val="00EA7565"/>
    <w:rsid w:val="00EA762D"/>
    <w:rsid w:val="00EA7753"/>
    <w:rsid w:val="00EB256B"/>
    <w:rsid w:val="00EB319A"/>
    <w:rsid w:val="00EB34D9"/>
    <w:rsid w:val="00EB492B"/>
    <w:rsid w:val="00EB4AFD"/>
    <w:rsid w:val="00EB4C04"/>
    <w:rsid w:val="00EB65F0"/>
    <w:rsid w:val="00EB661E"/>
    <w:rsid w:val="00EB6A3A"/>
    <w:rsid w:val="00EB6FE8"/>
    <w:rsid w:val="00EB7974"/>
    <w:rsid w:val="00EB7AFA"/>
    <w:rsid w:val="00EC00EF"/>
    <w:rsid w:val="00EC014E"/>
    <w:rsid w:val="00EC1092"/>
    <w:rsid w:val="00EC1E80"/>
    <w:rsid w:val="00EC23C5"/>
    <w:rsid w:val="00EC27D5"/>
    <w:rsid w:val="00EC29C6"/>
    <w:rsid w:val="00EC5A8A"/>
    <w:rsid w:val="00EC60E4"/>
    <w:rsid w:val="00EC64F2"/>
    <w:rsid w:val="00EC68E2"/>
    <w:rsid w:val="00EC6E67"/>
    <w:rsid w:val="00EC7E13"/>
    <w:rsid w:val="00ED07FE"/>
    <w:rsid w:val="00ED0F1C"/>
    <w:rsid w:val="00ED1ADD"/>
    <w:rsid w:val="00ED1BC8"/>
    <w:rsid w:val="00ED23DC"/>
    <w:rsid w:val="00ED3D1F"/>
    <w:rsid w:val="00ED3D4F"/>
    <w:rsid w:val="00ED3D6C"/>
    <w:rsid w:val="00ED445A"/>
    <w:rsid w:val="00ED45C3"/>
    <w:rsid w:val="00ED4AB6"/>
    <w:rsid w:val="00ED5967"/>
    <w:rsid w:val="00ED5CDE"/>
    <w:rsid w:val="00ED6E03"/>
    <w:rsid w:val="00EE021B"/>
    <w:rsid w:val="00EE0378"/>
    <w:rsid w:val="00EE0FB4"/>
    <w:rsid w:val="00EE23EF"/>
    <w:rsid w:val="00EE318D"/>
    <w:rsid w:val="00EE3C20"/>
    <w:rsid w:val="00EE4B6C"/>
    <w:rsid w:val="00EE51E0"/>
    <w:rsid w:val="00EE6A31"/>
    <w:rsid w:val="00EE74DB"/>
    <w:rsid w:val="00EF1050"/>
    <w:rsid w:val="00EF1568"/>
    <w:rsid w:val="00EF1988"/>
    <w:rsid w:val="00EF23D8"/>
    <w:rsid w:val="00EF26A8"/>
    <w:rsid w:val="00EF2E1C"/>
    <w:rsid w:val="00EF41D5"/>
    <w:rsid w:val="00EF514C"/>
    <w:rsid w:val="00EF5B6B"/>
    <w:rsid w:val="00EF5B8D"/>
    <w:rsid w:val="00EF5DE9"/>
    <w:rsid w:val="00EF6422"/>
    <w:rsid w:val="00EF67A2"/>
    <w:rsid w:val="00EF71D4"/>
    <w:rsid w:val="00EF72D1"/>
    <w:rsid w:val="00F02A1B"/>
    <w:rsid w:val="00F04263"/>
    <w:rsid w:val="00F044F9"/>
    <w:rsid w:val="00F04747"/>
    <w:rsid w:val="00F048F1"/>
    <w:rsid w:val="00F04F4F"/>
    <w:rsid w:val="00F051A9"/>
    <w:rsid w:val="00F05B60"/>
    <w:rsid w:val="00F07202"/>
    <w:rsid w:val="00F102CA"/>
    <w:rsid w:val="00F105F6"/>
    <w:rsid w:val="00F11652"/>
    <w:rsid w:val="00F125A2"/>
    <w:rsid w:val="00F12B60"/>
    <w:rsid w:val="00F12BC3"/>
    <w:rsid w:val="00F133FE"/>
    <w:rsid w:val="00F13C78"/>
    <w:rsid w:val="00F150DF"/>
    <w:rsid w:val="00F15EC8"/>
    <w:rsid w:val="00F1606A"/>
    <w:rsid w:val="00F16B23"/>
    <w:rsid w:val="00F16F36"/>
    <w:rsid w:val="00F17514"/>
    <w:rsid w:val="00F20008"/>
    <w:rsid w:val="00F20C15"/>
    <w:rsid w:val="00F210D6"/>
    <w:rsid w:val="00F2159F"/>
    <w:rsid w:val="00F215FB"/>
    <w:rsid w:val="00F21AEA"/>
    <w:rsid w:val="00F21AEE"/>
    <w:rsid w:val="00F21EA2"/>
    <w:rsid w:val="00F234E3"/>
    <w:rsid w:val="00F23E7B"/>
    <w:rsid w:val="00F243EB"/>
    <w:rsid w:val="00F24987"/>
    <w:rsid w:val="00F24D53"/>
    <w:rsid w:val="00F25763"/>
    <w:rsid w:val="00F257BB"/>
    <w:rsid w:val="00F268DF"/>
    <w:rsid w:val="00F30B1D"/>
    <w:rsid w:val="00F31261"/>
    <w:rsid w:val="00F32D5B"/>
    <w:rsid w:val="00F3354A"/>
    <w:rsid w:val="00F34288"/>
    <w:rsid w:val="00F34B70"/>
    <w:rsid w:val="00F34D7E"/>
    <w:rsid w:val="00F3531E"/>
    <w:rsid w:val="00F36037"/>
    <w:rsid w:val="00F40416"/>
    <w:rsid w:val="00F404F3"/>
    <w:rsid w:val="00F40FD5"/>
    <w:rsid w:val="00F413EF"/>
    <w:rsid w:val="00F422BD"/>
    <w:rsid w:val="00F42747"/>
    <w:rsid w:val="00F42D8A"/>
    <w:rsid w:val="00F4375E"/>
    <w:rsid w:val="00F43CDB"/>
    <w:rsid w:val="00F43E13"/>
    <w:rsid w:val="00F4461F"/>
    <w:rsid w:val="00F44AD1"/>
    <w:rsid w:val="00F456D5"/>
    <w:rsid w:val="00F45921"/>
    <w:rsid w:val="00F4641D"/>
    <w:rsid w:val="00F470CF"/>
    <w:rsid w:val="00F474FD"/>
    <w:rsid w:val="00F50C65"/>
    <w:rsid w:val="00F51EEE"/>
    <w:rsid w:val="00F52895"/>
    <w:rsid w:val="00F5394B"/>
    <w:rsid w:val="00F541F9"/>
    <w:rsid w:val="00F552B3"/>
    <w:rsid w:val="00F56610"/>
    <w:rsid w:val="00F56A06"/>
    <w:rsid w:val="00F5740E"/>
    <w:rsid w:val="00F577FC"/>
    <w:rsid w:val="00F60E21"/>
    <w:rsid w:val="00F6126A"/>
    <w:rsid w:val="00F614A8"/>
    <w:rsid w:val="00F619BF"/>
    <w:rsid w:val="00F62FB8"/>
    <w:rsid w:val="00F632D2"/>
    <w:rsid w:val="00F63FC6"/>
    <w:rsid w:val="00F649DE"/>
    <w:rsid w:val="00F64B6E"/>
    <w:rsid w:val="00F65B38"/>
    <w:rsid w:val="00F6613F"/>
    <w:rsid w:val="00F66322"/>
    <w:rsid w:val="00F667F9"/>
    <w:rsid w:val="00F67130"/>
    <w:rsid w:val="00F67E66"/>
    <w:rsid w:val="00F712D8"/>
    <w:rsid w:val="00F71362"/>
    <w:rsid w:val="00F728A4"/>
    <w:rsid w:val="00F72B19"/>
    <w:rsid w:val="00F73804"/>
    <w:rsid w:val="00F73ECF"/>
    <w:rsid w:val="00F742A4"/>
    <w:rsid w:val="00F7527B"/>
    <w:rsid w:val="00F75656"/>
    <w:rsid w:val="00F75716"/>
    <w:rsid w:val="00F75989"/>
    <w:rsid w:val="00F808CE"/>
    <w:rsid w:val="00F8165F"/>
    <w:rsid w:val="00F81DE7"/>
    <w:rsid w:val="00F8473E"/>
    <w:rsid w:val="00F85127"/>
    <w:rsid w:val="00F86DE3"/>
    <w:rsid w:val="00F91643"/>
    <w:rsid w:val="00F91FB5"/>
    <w:rsid w:val="00F927EE"/>
    <w:rsid w:val="00F92953"/>
    <w:rsid w:val="00F93504"/>
    <w:rsid w:val="00F94AFF"/>
    <w:rsid w:val="00F963EA"/>
    <w:rsid w:val="00F969C0"/>
    <w:rsid w:val="00F978CC"/>
    <w:rsid w:val="00FA02B6"/>
    <w:rsid w:val="00FA05FE"/>
    <w:rsid w:val="00FA15FA"/>
    <w:rsid w:val="00FA18FE"/>
    <w:rsid w:val="00FA1AAE"/>
    <w:rsid w:val="00FA2BBE"/>
    <w:rsid w:val="00FA3522"/>
    <w:rsid w:val="00FA3E1A"/>
    <w:rsid w:val="00FA4159"/>
    <w:rsid w:val="00FA5EF6"/>
    <w:rsid w:val="00FA73A4"/>
    <w:rsid w:val="00FA7E48"/>
    <w:rsid w:val="00FB01BB"/>
    <w:rsid w:val="00FB0490"/>
    <w:rsid w:val="00FB0B7A"/>
    <w:rsid w:val="00FB1819"/>
    <w:rsid w:val="00FB2C98"/>
    <w:rsid w:val="00FB3794"/>
    <w:rsid w:val="00FB393D"/>
    <w:rsid w:val="00FB3C73"/>
    <w:rsid w:val="00FB3DE3"/>
    <w:rsid w:val="00FB4588"/>
    <w:rsid w:val="00FB4908"/>
    <w:rsid w:val="00FB4C1D"/>
    <w:rsid w:val="00FB4E0A"/>
    <w:rsid w:val="00FB5B1D"/>
    <w:rsid w:val="00FB624A"/>
    <w:rsid w:val="00FB633C"/>
    <w:rsid w:val="00FB70B7"/>
    <w:rsid w:val="00FB72AB"/>
    <w:rsid w:val="00FB73D8"/>
    <w:rsid w:val="00FB79F5"/>
    <w:rsid w:val="00FC1C6C"/>
    <w:rsid w:val="00FC3590"/>
    <w:rsid w:val="00FC366B"/>
    <w:rsid w:val="00FC3949"/>
    <w:rsid w:val="00FC3D69"/>
    <w:rsid w:val="00FC421D"/>
    <w:rsid w:val="00FC4864"/>
    <w:rsid w:val="00FC4A42"/>
    <w:rsid w:val="00FC5055"/>
    <w:rsid w:val="00FC63AD"/>
    <w:rsid w:val="00FC65C4"/>
    <w:rsid w:val="00FD0A68"/>
    <w:rsid w:val="00FD0FBB"/>
    <w:rsid w:val="00FD1977"/>
    <w:rsid w:val="00FD1EDA"/>
    <w:rsid w:val="00FD1F6F"/>
    <w:rsid w:val="00FD2080"/>
    <w:rsid w:val="00FD21AC"/>
    <w:rsid w:val="00FD29B7"/>
    <w:rsid w:val="00FD3F19"/>
    <w:rsid w:val="00FD46B1"/>
    <w:rsid w:val="00FD4DFC"/>
    <w:rsid w:val="00FD4EF7"/>
    <w:rsid w:val="00FD5E9A"/>
    <w:rsid w:val="00FE1F40"/>
    <w:rsid w:val="00FE20B2"/>
    <w:rsid w:val="00FE5ACD"/>
    <w:rsid w:val="00FE6A9C"/>
    <w:rsid w:val="00FE73D0"/>
    <w:rsid w:val="00FE777F"/>
    <w:rsid w:val="00FF14F0"/>
    <w:rsid w:val="00FF1774"/>
    <w:rsid w:val="00FF1EB0"/>
    <w:rsid w:val="00FF31F4"/>
    <w:rsid w:val="00FF36E7"/>
    <w:rsid w:val="00FF3E02"/>
    <w:rsid w:val="00FF454D"/>
    <w:rsid w:val="00FF55E1"/>
    <w:rsid w:val="00FF784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Plain Text" w:uiPriority="0"/>
    <w:lsdException w:name="Normal (Web)" w:uiPriority="0"/>
    <w:lsdException w:name="HTML Code"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6DD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9"/>
    <w:qFormat/>
    <w:rsid w:val="00602382"/>
    <w:pPr>
      <w:keepNext/>
      <w:jc w:val="right"/>
      <w:outlineLvl w:val="0"/>
    </w:pPr>
    <w:rPr>
      <w:b/>
    </w:rPr>
  </w:style>
  <w:style w:type="paragraph" w:styleId="2">
    <w:name w:val="heading 2"/>
    <w:basedOn w:val="a"/>
    <w:next w:val="a"/>
    <w:link w:val="20"/>
    <w:uiPriority w:val="99"/>
    <w:unhideWhenUsed/>
    <w:qFormat/>
    <w:rsid w:val="0060238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9"/>
    <w:unhideWhenUsed/>
    <w:qFormat/>
    <w:rsid w:val="00602382"/>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9"/>
    <w:qFormat/>
    <w:rsid w:val="00602382"/>
    <w:pPr>
      <w:keepNext/>
      <w:jc w:val="center"/>
      <w:outlineLvl w:val="3"/>
    </w:pPr>
    <w:rPr>
      <w:rFonts w:eastAsia="Arial Unicode MS"/>
      <w:sz w:val="28"/>
      <w:u w:val="single"/>
    </w:rPr>
  </w:style>
  <w:style w:type="paragraph" w:styleId="5">
    <w:name w:val="heading 5"/>
    <w:basedOn w:val="a"/>
    <w:next w:val="a"/>
    <w:link w:val="50"/>
    <w:uiPriority w:val="99"/>
    <w:unhideWhenUsed/>
    <w:qFormat/>
    <w:rsid w:val="003F6905"/>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9"/>
    <w:qFormat/>
    <w:rsid w:val="00602382"/>
    <w:pPr>
      <w:spacing w:before="240" w:after="60"/>
      <w:outlineLvl w:val="5"/>
    </w:pPr>
    <w:rPr>
      <w:b/>
      <w:bCs/>
      <w:sz w:val="22"/>
      <w:szCs w:val="22"/>
    </w:rPr>
  </w:style>
  <w:style w:type="paragraph" w:styleId="7">
    <w:name w:val="heading 7"/>
    <w:basedOn w:val="a"/>
    <w:next w:val="a"/>
    <w:link w:val="70"/>
    <w:uiPriority w:val="99"/>
    <w:qFormat/>
    <w:rsid w:val="00602382"/>
    <w:pPr>
      <w:keepNext/>
      <w:ind w:left="360"/>
      <w:jc w:val="center"/>
      <w:outlineLvl w:val="6"/>
    </w:pPr>
    <w:rPr>
      <w:sz w:val="28"/>
      <w:u w:val="single"/>
    </w:rPr>
  </w:style>
  <w:style w:type="paragraph" w:styleId="8">
    <w:name w:val="heading 8"/>
    <w:basedOn w:val="a"/>
    <w:next w:val="a"/>
    <w:link w:val="80"/>
    <w:uiPriority w:val="99"/>
    <w:qFormat/>
    <w:rsid w:val="00602382"/>
    <w:pPr>
      <w:keepNext/>
      <w:jc w:val="center"/>
      <w:outlineLvl w:val="7"/>
    </w:pPr>
    <w:rPr>
      <w:b/>
      <w:bCs/>
      <w:sz w:val="28"/>
    </w:rPr>
  </w:style>
  <w:style w:type="paragraph" w:styleId="9">
    <w:name w:val="heading 9"/>
    <w:basedOn w:val="a"/>
    <w:next w:val="a"/>
    <w:link w:val="90"/>
    <w:uiPriority w:val="99"/>
    <w:qFormat/>
    <w:rsid w:val="004D6DD6"/>
    <w:pPr>
      <w:keepNext/>
      <w:jc w:val="both"/>
      <w:outlineLvl w:val="8"/>
    </w:pPr>
    <w:rPr>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602382"/>
    <w:rPr>
      <w:rFonts w:ascii="Times New Roman" w:eastAsia="Times New Roman" w:hAnsi="Times New Roman" w:cs="Times New Roman"/>
      <w:b/>
      <w:sz w:val="24"/>
      <w:szCs w:val="24"/>
      <w:lang w:eastAsia="ru-RU"/>
    </w:rPr>
  </w:style>
  <w:style w:type="character" w:customStyle="1" w:styleId="20">
    <w:name w:val="Заголовок 2 Знак"/>
    <w:basedOn w:val="a0"/>
    <w:link w:val="2"/>
    <w:uiPriority w:val="99"/>
    <w:rsid w:val="00602382"/>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9"/>
    <w:semiHidden/>
    <w:rsid w:val="00602382"/>
    <w:rPr>
      <w:rFonts w:asciiTheme="majorHAnsi" w:eastAsiaTheme="majorEastAsia" w:hAnsiTheme="majorHAnsi" w:cstheme="majorBidi"/>
      <w:b/>
      <w:bCs/>
      <w:color w:val="4F81BD" w:themeColor="accent1"/>
      <w:sz w:val="24"/>
      <w:szCs w:val="24"/>
      <w:lang w:eastAsia="ru-RU"/>
    </w:rPr>
  </w:style>
  <w:style w:type="character" w:customStyle="1" w:styleId="40">
    <w:name w:val="Заголовок 4 Знак"/>
    <w:basedOn w:val="a0"/>
    <w:link w:val="4"/>
    <w:uiPriority w:val="99"/>
    <w:rsid w:val="00602382"/>
    <w:rPr>
      <w:rFonts w:ascii="Times New Roman" w:eastAsia="Arial Unicode MS" w:hAnsi="Times New Roman" w:cs="Times New Roman"/>
      <w:sz w:val="28"/>
      <w:szCs w:val="24"/>
      <w:u w:val="single"/>
      <w:lang w:eastAsia="ru-RU"/>
    </w:rPr>
  </w:style>
  <w:style w:type="character" w:customStyle="1" w:styleId="50">
    <w:name w:val="Заголовок 5 Знак"/>
    <w:basedOn w:val="a0"/>
    <w:link w:val="5"/>
    <w:uiPriority w:val="99"/>
    <w:semiHidden/>
    <w:rsid w:val="003F6905"/>
    <w:rPr>
      <w:rFonts w:asciiTheme="majorHAnsi" w:eastAsiaTheme="majorEastAsia" w:hAnsiTheme="majorHAnsi" w:cstheme="majorBidi"/>
      <w:color w:val="243F60" w:themeColor="accent1" w:themeShade="7F"/>
      <w:sz w:val="24"/>
      <w:szCs w:val="24"/>
      <w:lang w:eastAsia="ru-RU"/>
    </w:rPr>
  </w:style>
  <w:style w:type="character" w:customStyle="1" w:styleId="60">
    <w:name w:val="Заголовок 6 Знак"/>
    <w:basedOn w:val="a0"/>
    <w:link w:val="6"/>
    <w:uiPriority w:val="99"/>
    <w:rsid w:val="00602382"/>
    <w:rPr>
      <w:rFonts w:ascii="Times New Roman" w:eastAsia="Times New Roman" w:hAnsi="Times New Roman" w:cs="Times New Roman"/>
      <w:b/>
      <w:bCs/>
      <w:lang w:eastAsia="ru-RU"/>
    </w:rPr>
  </w:style>
  <w:style w:type="character" w:customStyle="1" w:styleId="70">
    <w:name w:val="Заголовок 7 Знак"/>
    <w:basedOn w:val="a0"/>
    <w:link w:val="7"/>
    <w:uiPriority w:val="99"/>
    <w:rsid w:val="00602382"/>
    <w:rPr>
      <w:rFonts w:ascii="Times New Roman" w:eastAsia="Times New Roman" w:hAnsi="Times New Roman" w:cs="Times New Roman"/>
      <w:sz w:val="28"/>
      <w:szCs w:val="24"/>
      <w:u w:val="single"/>
      <w:lang w:eastAsia="ru-RU"/>
    </w:rPr>
  </w:style>
  <w:style w:type="character" w:customStyle="1" w:styleId="80">
    <w:name w:val="Заголовок 8 Знак"/>
    <w:basedOn w:val="a0"/>
    <w:link w:val="8"/>
    <w:uiPriority w:val="99"/>
    <w:rsid w:val="00602382"/>
    <w:rPr>
      <w:rFonts w:ascii="Times New Roman" w:eastAsia="Times New Roman" w:hAnsi="Times New Roman" w:cs="Times New Roman"/>
      <w:b/>
      <w:bCs/>
      <w:sz w:val="28"/>
      <w:szCs w:val="24"/>
      <w:lang w:eastAsia="ru-RU"/>
    </w:rPr>
  </w:style>
  <w:style w:type="character" w:customStyle="1" w:styleId="90">
    <w:name w:val="Заголовок 9 Знак"/>
    <w:basedOn w:val="a0"/>
    <w:link w:val="9"/>
    <w:uiPriority w:val="99"/>
    <w:rsid w:val="004D6DD6"/>
    <w:rPr>
      <w:rFonts w:ascii="Times New Roman" w:eastAsia="Times New Roman" w:hAnsi="Times New Roman" w:cs="Times New Roman"/>
      <w:color w:val="000000"/>
      <w:sz w:val="28"/>
      <w:szCs w:val="24"/>
      <w:lang w:eastAsia="ru-RU"/>
    </w:rPr>
  </w:style>
  <w:style w:type="character" w:customStyle="1" w:styleId="apple-converted-space">
    <w:name w:val="apple-converted-space"/>
    <w:basedOn w:val="a0"/>
    <w:rsid w:val="004D6DD6"/>
  </w:style>
  <w:style w:type="paragraph" w:customStyle="1" w:styleId="style13370518640000000949msonormal">
    <w:name w:val="style_13370518640000000949msonormal"/>
    <w:basedOn w:val="a"/>
    <w:rsid w:val="004D6DD6"/>
    <w:pPr>
      <w:spacing w:before="100" w:beforeAutospacing="1" w:after="100" w:afterAutospacing="1"/>
    </w:pPr>
  </w:style>
  <w:style w:type="paragraph" w:styleId="a3">
    <w:name w:val="Normal (Web)"/>
    <w:basedOn w:val="a"/>
    <w:rsid w:val="00194DD5"/>
    <w:pPr>
      <w:spacing w:before="60" w:after="60"/>
    </w:pPr>
    <w:rPr>
      <w:sz w:val="17"/>
      <w:szCs w:val="17"/>
    </w:rPr>
  </w:style>
  <w:style w:type="paragraph" w:styleId="a4">
    <w:name w:val="Balloon Text"/>
    <w:basedOn w:val="a"/>
    <w:link w:val="a5"/>
    <w:uiPriority w:val="99"/>
    <w:semiHidden/>
    <w:unhideWhenUsed/>
    <w:rsid w:val="005568EB"/>
    <w:rPr>
      <w:rFonts w:ascii="Tahoma" w:hAnsi="Tahoma" w:cs="Tahoma"/>
      <w:sz w:val="16"/>
      <w:szCs w:val="16"/>
    </w:rPr>
  </w:style>
  <w:style w:type="character" w:customStyle="1" w:styleId="a5">
    <w:name w:val="Текст выноски Знак"/>
    <w:basedOn w:val="a0"/>
    <w:link w:val="a4"/>
    <w:uiPriority w:val="99"/>
    <w:semiHidden/>
    <w:rsid w:val="005568EB"/>
    <w:rPr>
      <w:rFonts w:ascii="Tahoma" w:eastAsia="Times New Roman" w:hAnsi="Tahoma" w:cs="Tahoma"/>
      <w:sz w:val="16"/>
      <w:szCs w:val="16"/>
      <w:lang w:eastAsia="ru-RU"/>
    </w:rPr>
  </w:style>
  <w:style w:type="paragraph" w:styleId="a6">
    <w:name w:val="List Paragraph"/>
    <w:basedOn w:val="a"/>
    <w:qFormat/>
    <w:rsid w:val="006E3632"/>
    <w:pPr>
      <w:ind w:left="720"/>
      <w:contextualSpacing/>
    </w:pPr>
  </w:style>
  <w:style w:type="paragraph" w:customStyle="1" w:styleId="11">
    <w:name w:val="Знак1"/>
    <w:basedOn w:val="a"/>
    <w:rsid w:val="00B0423E"/>
    <w:pPr>
      <w:widowControl w:val="0"/>
      <w:adjustRightInd w:val="0"/>
      <w:spacing w:before="100" w:beforeAutospacing="1" w:after="100" w:afterAutospacing="1" w:line="360" w:lineRule="atLeast"/>
      <w:jc w:val="both"/>
      <w:textAlignment w:val="baseline"/>
    </w:pPr>
    <w:rPr>
      <w:rFonts w:ascii="Tahoma" w:hAnsi="Tahoma" w:cs="Tahoma"/>
      <w:sz w:val="20"/>
      <w:szCs w:val="20"/>
      <w:lang w:val="en-US" w:eastAsia="en-US"/>
    </w:rPr>
  </w:style>
  <w:style w:type="paragraph" w:styleId="a7">
    <w:name w:val="Body Text Indent"/>
    <w:basedOn w:val="a"/>
    <w:link w:val="a8"/>
    <w:uiPriority w:val="99"/>
    <w:rsid w:val="001310F7"/>
    <w:pPr>
      <w:ind w:firstLine="720"/>
    </w:pPr>
    <w:rPr>
      <w:sz w:val="28"/>
      <w:szCs w:val="20"/>
    </w:rPr>
  </w:style>
  <w:style w:type="character" w:customStyle="1" w:styleId="a8">
    <w:name w:val="Основной текст с отступом Знак"/>
    <w:basedOn w:val="a0"/>
    <w:link w:val="a7"/>
    <w:uiPriority w:val="99"/>
    <w:rsid w:val="001310F7"/>
    <w:rPr>
      <w:rFonts w:ascii="Times New Roman" w:eastAsia="Times New Roman" w:hAnsi="Times New Roman" w:cs="Times New Roman"/>
      <w:sz w:val="28"/>
      <w:szCs w:val="20"/>
      <w:lang w:eastAsia="ru-RU"/>
    </w:rPr>
  </w:style>
  <w:style w:type="paragraph" w:styleId="a9">
    <w:name w:val="Body Text"/>
    <w:aliases w:val=" Знак, Знак1 Знак,Основной текст1,Знак1 Знак,Знак"/>
    <w:basedOn w:val="a"/>
    <w:link w:val="aa"/>
    <w:uiPriority w:val="99"/>
    <w:rsid w:val="001310F7"/>
    <w:pPr>
      <w:spacing w:after="120"/>
    </w:pPr>
    <w:rPr>
      <w:sz w:val="28"/>
    </w:rPr>
  </w:style>
  <w:style w:type="character" w:customStyle="1" w:styleId="aa">
    <w:name w:val="Основной текст Знак"/>
    <w:aliases w:val=" Знак Знак, Знак1 Знак Знак,Основной текст1 Знак,Знак1 Знак Знак,Знак Знак"/>
    <w:basedOn w:val="a0"/>
    <w:link w:val="a9"/>
    <w:uiPriority w:val="99"/>
    <w:rsid w:val="001310F7"/>
    <w:rPr>
      <w:rFonts w:ascii="Times New Roman" w:eastAsia="Times New Roman" w:hAnsi="Times New Roman" w:cs="Times New Roman"/>
      <w:sz w:val="28"/>
      <w:szCs w:val="24"/>
      <w:lang w:eastAsia="ru-RU"/>
    </w:rPr>
  </w:style>
  <w:style w:type="paragraph" w:customStyle="1" w:styleId="12">
    <w:name w:val="Название1"/>
    <w:rsid w:val="001310F7"/>
    <w:pPr>
      <w:spacing w:after="0" w:line="240" w:lineRule="auto"/>
      <w:jc w:val="center"/>
    </w:pPr>
    <w:rPr>
      <w:rFonts w:ascii="Arial" w:eastAsia="Times New Roman" w:hAnsi="Arial" w:cs="Times New Roman"/>
      <w:sz w:val="24"/>
      <w:szCs w:val="20"/>
      <w:lang w:eastAsia="ru-RU"/>
    </w:rPr>
  </w:style>
  <w:style w:type="table" w:styleId="ab">
    <w:name w:val="Table Grid"/>
    <w:basedOn w:val="a1"/>
    <w:uiPriority w:val="59"/>
    <w:rsid w:val="00003AF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c">
    <w:name w:val="footer"/>
    <w:basedOn w:val="a"/>
    <w:link w:val="ad"/>
    <w:uiPriority w:val="99"/>
    <w:rsid w:val="00070EAD"/>
    <w:pPr>
      <w:tabs>
        <w:tab w:val="center" w:pos="4677"/>
        <w:tab w:val="right" w:pos="9355"/>
      </w:tabs>
    </w:pPr>
  </w:style>
  <w:style w:type="character" w:customStyle="1" w:styleId="ad">
    <w:name w:val="Нижний колонтитул Знак"/>
    <w:basedOn w:val="a0"/>
    <w:link w:val="ac"/>
    <w:uiPriority w:val="99"/>
    <w:rsid w:val="00070EAD"/>
    <w:rPr>
      <w:rFonts w:ascii="Times New Roman" w:eastAsia="Times New Roman" w:hAnsi="Times New Roman" w:cs="Times New Roman"/>
      <w:sz w:val="24"/>
      <w:szCs w:val="24"/>
      <w:lang w:eastAsia="ru-RU"/>
    </w:rPr>
  </w:style>
  <w:style w:type="character" w:styleId="ae">
    <w:name w:val="Hyperlink"/>
    <w:basedOn w:val="a0"/>
    <w:uiPriority w:val="99"/>
    <w:rsid w:val="00EA0B49"/>
    <w:rPr>
      <w:color w:val="0000FF"/>
      <w:u w:val="single"/>
    </w:rPr>
  </w:style>
  <w:style w:type="paragraph" w:customStyle="1" w:styleId="Default">
    <w:name w:val="Default"/>
    <w:rsid w:val="00D7647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
    <w:name w:val="Title"/>
    <w:basedOn w:val="a"/>
    <w:link w:val="af0"/>
    <w:qFormat/>
    <w:rsid w:val="00602382"/>
    <w:pPr>
      <w:jc w:val="center"/>
    </w:pPr>
    <w:rPr>
      <w:sz w:val="28"/>
    </w:rPr>
  </w:style>
  <w:style w:type="character" w:customStyle="1" w:styleId="af0">
    <w:name w:val="Название Знак"/>
    <w:basedOn w:val="a0"/>
    <w:link w:val="af"/>
    <w:rsid w:val="00602382"/>
    <w:rPr>
      <w:rFonts w:ascii="Times New Roman" w:eastAsia="Times New Roman" w:hAnsi="Times New Roman" w:cs="Times New Roman"/>
      <w:sz w:val="28"/>
      <w:szCs w:val="24"/>
      <w:lang w:eastAsia="ru-RU"/>
    </w:rPr>
  </w:style>
  <w:style w:type="paragraph" w:styleId="21">
    <w:name w:val="Body Text 2"/>
    <w:basedOn w:val="a"/>
    <w:link w:val="22"/>
    <w:uiPriority w:val="99"/>
    <w:rsid w:val="00602382"/>
    <w:rPr>
      <w:iCs/>
      <w:sz w:val="28"/>
    </w:rPr>
  </w:style>
  <w:style w:type="character" w:customStyle="1" w:styleId="22">
    <w:name w:val="Основной текст 2 Знак"/>
    <w:basedOn w:val="a0"/>
    <w:link w:val="21"/>
    <w:uiPriority w:val="99"/>
    <w:rsid w:val="00602382"/>
    <w:rPr>
      <w:rFonts w:ascii="Times New Roman" w:eastAsia="Times New Roman" w:hAnsi="Times New Roman" w:cs="Times New Roman"/>
      <w:iCs/>
      <w:sz w:val="28"/>
      <w:szCs w:val="24"/>
      <w:lang w:eastAsia="ru-RU"/>
    </w:rPr>
  </w:style>
  <w:style w:type="paragraph" w:styleId="31">
    <w:name w:val="Body Text 3"/>
    <w:basedOn w:val="a"/>
    <w:link w:val="32"/>
    <w:uiPriority w:val="99"/>
    <w:rsid w:val="00602382"/>
    <w:pPr>
      <w:jc w:val="both"/>
    </w:pPr>
    <w:rPr>
      <w:sz w:val="28"/>
    </w:rPr>
  </w:style>
  <w:style w:type="character" w:customStyle="1" w:styleId="32">
    <w:name w:val="Основной текст 3 Знак"/>
    <w:basedOn w:val="a0"/>
    <w:link w:val="31"/>
    <w:uiPriority w:val="99"/>
    <w:rsid w:val="00602382"/>
    <w:rPr>
      <w:rFonts w:ascii="Times New Roman" w:eastAsia="Times New Roman" w:hAnsi="Times New Roman" w:cs="Times New Roman"/>
      <w:sz w:val="28"/>
      <w:szCs w:val="24"/>
      <w:lang w:eastAsia="ru-RU"/>
    </w:rPr>
  </w:style>
  <w:style w:type="character" w:styleId="af1">
    <w:name w:val="page number"/>
    <w:basedOn w:val="a0"/>
    <w:uiPriority w:val="99"/>
    <w:rsid w:val="00602382"/>
  </w:style>
  <w:style w:type="paragraph" w:styleId="af2">
    <w:name w:val="header"/>
    <w:aliases w:val="ВерхКолонтитул"/>
    <w:basedOn w:val="a"/>
    <w:link w:val="af3"/>
    <w:uiPriority w:val="99"/>
    <w:rsid w:val="00602382"/>
    <w:pPr>
      <w:tabs>
        <w:tab w:val="center" w:pos="4153"/>
        <w:tab w:val="right" w:pos="8306"/>
      </w:tabs>
    </w:pPr>
    <w:rPr>
      <w:sz w:val="20"/>
      <w:szCs w:val="20"/>
    </w:rPr>
  </w:style>
  <w:style w:type="character" w:customStyle="1" w:styleId="af3">
    <w:name w:val="Верхний колонтитул Знак"/>
    <w:aliases w:val="ВерхКолонтитул Знак"/>
    <w:basedOn w:val="a0"/>
    <w:link w:val="af2"/>
    <w:uiPriority w:val="99"/>
    <w:rsid w:val="00602382"/>
    <w:rPr>
      <w:rFonts w:ascii="Times New Roman" w:eastAsia="Times New Roman" w:hAnsi="Times New Roman" w:cs="Times New Roman"/>
      <w:sz w:val="20"/>
      <w:szCs w:val="20"/>
      <w:lang w:eastAsia="ru-RU"/>
    </w:rPr>
  </w:style>
  <w:style w:type="paragraph" w:styleId="23">
    <w:name w:val="Body Text Indent 2"/>
    <w:basedOn w:val="a"/>
    <w:link w:val="24"/>
    <w:uiPriority w:val="99"/>
    <w:rsid w:val="00602382"/>
    <w:pPr>
      <w:spacing w:after="120" w:line="480" w:lineRule="auto"/>
      <w:ind w:left="283"/>
    </w:pPr>
  </w:style>
  <w:style w:type="character" w:customStyle="1" w:styleId="24">
    <w:name w:val="Основной текст с отступом 2 Знак"/>
    <w:basedOn w:val="a0"/>
    <w:link w:val="23"/>
    <w:uiPriority w:val="99"/>
    <w:rsid w:val="00602382"/>
    <w:rPr>
      <w:rFonts w:ascii="Times New Roman" w:eastAsia="Times New Roman" w:hAnsi="Times New Roman" w:cs="Times New Roman"/>
      <w:sz w:val="24"/>
      <w:szCs w:val="24"/>
      <w:lang w:eastAsia="ru-RU"/>
    </w:rPr>
  </w:style>
  <w:style w:type="paragraph" w:styleId="33">
    <w:name w:val="Body Text Indent 3"/>
    <w:basedOn w:val="a"/>
    <w:link w:val="34"/>
    <w:uiPriority w:val="99"/>
    <w:rsid w:val="00602382"/>
    <w:pPr>
      <w:spacing w:after="120"/>
      <w:ind w:left="283"/>
    </w:pPr>
    <w:rPr>
      <w:sz w:val="16"/>
      <w:szCs w:val="16"/>
    </w:rPr>
  </w:style>
  <w:style w:type="character" w:customStyle="1" w:styleId="34">
    <w:name w:val="Основной текст с отступом 3 Знак"/>
    <w:basedOn w:val="a0"/>
    <w:link w:val="33"/>
    <w:uiPriority w:val="99"/>
    <w:rsid w:val="00602382"/>
    <w:rPr>
      <w:rFonts w:ascii="Times New Roman" w:eastAsia="Times New Roman" w:hAnsi="Times New Roman" w:cs="Times New Roman"/>
      <w:sz w:val="16"/>
      <w:szCs w:val="16"/>
      <w:lang w:eastAsia="ru-RU"/>
    </w:rPr>
  </w:style>
  <w:style w:type="paragraph" w:styleId="af4">
    <w:name w:val="Block Text"/>
    <w:basedOn w:val="a"/>
    <w:uiPriority w:val="99"/>
    <w:rsid w:val="00602382"/>
    <w:pPr>
      <w:ind w:left="-709" w:right="43" w:firstLine="851"/>
      <w:jc w:val="both"/>
    </w:pPr>
    <w:rPr>
      <w:sz w:val="28"/>
    </w:rPr>
  </w:style>
  <w:style w:type="paragraph" w:customStyle="1" w:styleId="13">
    <w:name w:val="Обычный1"/>
    <w:uiPriority w:val="99"/>
    <w:rsid w:val="00602382"/>
    <w:pPr>
      <w:spacing w:before="100" w:after="100" w:line="240" w:lineRule="auto"/>
    </w:pPr>
    <w:rPr>
      <w:rFonts w:ascii="Times New Roman" w:eastAsia="Times New Roman" w:hAnsi="Times New Roman" w:cs="Times New Roman"/>
      <w:snapToGrid w:val="0"/>
      <w:sz w:val="24"/>
      <w:szCs w:val="20"/>
      <w:lang w:eastAsia="ru-RU"/>
    </w:rPr>
  </w:style>
  <w:style w:type="paragraph" w:styleId="af5">
    <w:name w:val="caption"/>
    <w:basedOn w:val="a"/>
    <w:next w:val="a"/>
    <w:uiPriority w:val="99"/>
    <w:qFormat/>
    <w:rsid w:val="00602382"/>
    <w:rPr>
      <w:sz w:val="28"/>
      <w:szCs w:val="20"/>
    </w:rPr>
  </w:style>
  <w:style w:type="paragraph" w:customStyle="1" w:styleId="af6">
    <w:name w:val="Готовый"/>
    <w:basedOn w:val="13"/>
    <w:rsid w:val="00602382"/>
    <w:pPr>
      <w:tabs>
        <w:tab w:val="left" w:pos="0"/>
        <w:tab w:val="left" w:pos="959"/>
        <w:tab w:val="left" w:pos="1918"/>
        <w:tab w:val="left" w:pos="2877"/>
        <w:tab w:val="left" w:pos="3836"/>
        <w:tab w:val="left" w:pos="4795"/>
        <w:tab w:val="left" w:pos="5754"/>
        <w:tab w:val="left" w:pos="6713"/>
        <w:tab w:val="left" w:pos="7672"/>
        <w:tab w:val="left" w:pos="8631"/>
        <w:tab w:val="left" w:pos="9590"/>
      </w:tabs>
      <w:spacing w:before="0" w:after="0"/>
    </w:pPr>
    <w:rPr>
      <w:rFonts w:ascii="Courier New" w:hAnsi="Courier New"/>
      <w:sz w:val="20"/>
    </w:rPr>
  </w:style>
  <w:style w:type="paragraph" w:customStyle="1" w:styleId="14">
    <w:name w:val="Стиль1"/>
    <w:basedOn w:val="a"/>
    <w:autoRedefine/>
    <w:rsid w:val="00602382"/>
  </w:style>
  <w:style w:type="paragraph" w:customStyle="1" w:styleId="15">
    <w:name w:val="заголовок 1"/>
    <w:basedOn w:val="a"/>
    <w:next w:val="a"/>
    <w:rsid w:val="00602382"/>
    <w:pPr>
      <w:keepNext/>
      <w:autoSpaceDE w:val="0"/>
      <w:autoSpaceDN w:val="0"/>
      <w:jc w:val="center"/>
      <w:outlineLvl w:val="0"/>
    </w:pPr>
    <w:rPr>
      <w:i/>
      <w:iCs/>
      <w:sz w:val="28"/>
      <w:szCs w:val="28"/>
    </w:rPr>
  </w:style>
  <w:style w:type="paragraph" w:customStyle="1" w:styleId="BodyText21">
    <w:name w:val="Body Text 2.Мой Заголовок 1"/>
    <w:rsid w:val="00602382"/>
    <w:pPr>
      <w:spacing w:after="0" w:line="240" w:lineRule="auto"/>
      <w:ind w:firstLine="709"/>
      <w:jc w:val="both"/>
    </w:pPr>
    <w:rPr>
      <w:rFonts w:ascii="Times New Roman" w:eastAsia="Times New Roman" w:hAnsi="Times New Roman" w:cs="Times New Roman"/>
      <w:sz w:val="28"/>
      <w:szCs w:val="20"/>
      <w:lang w:eastAsia="ru-RU"/>
    </w:rPr>
  </w:style>
  <w:style w:type="paragraph" w:customStyle="1" w:styleId="CharChar">
    <w:name w:val="Char Char"/>
    <w:basedOn w:val="a"/>
    <w:rsid w:val="00602382"/>
    <w:pPr>
      <w:autoSpaceDE w:val="0"/>
      <w:autoSpaceDN w:val="0"/>
      <w:spacing w:after="160" w:line="240" w:lineRule="exact"/>
    </w:pPr>
    <w:rPr>
      <w:rFonts w:ascii="Arial" w:eastAsia="MS Mincho" w:hAnsi="Arial" w:cs="Arial"/>
      <w:b/>
      <w:sz w:val="20"/>
      <w:szCs w:val="20"/>
      <w:lang w:val="en-US" w:eastAsia="de-DE"/>
    </w:rPr>
  </w:style>
  <w:style w:type="paragraph" w:customStyle="1" w:styleId="msonormalcxspmiddle">
    <w:name w:val="msonormalcxspmiddle"/>
    <w:basedOn w:val="a"/>
    <w:rsid w:val="00602382"/>
    <w:pPr>
      <w:spacing w:before="100" w:beforeAutospacing="1" w:after="100" w:afterAutospacing="1"/>
    </w:pPr>
  </w:style>
  <w:style w:type="paragraph" w:customStyle="1" w:styleId="35">
    <w:name w:val="Стиль3"/>
    <w:basedOn w:val="3"/>
    <w:link w:val="36"/>
    <w:rsid w:val="00BE46C4"/>
    <w:pPr>
      <w:keepLines w:val="0"/>
      <w:spacing w:before="0"/>
      <w:jc w:val="center"/>
    </w:pPr>
    <w:rPr>
      <w:rFonts w:ascii="Arial" w:eastAsia="Times New Roman" w:hAnsi="Arial" w:cs="Arial"/>
      <w:color w:val="auto"/>
      <w:szCs w:val="26"/>
      <w:u w:val="single"/>
    </w:rPr>
  </w:style>
  <w:style w:type="character" w:customStyle="1" w:styleId="36">
    <w:name w:val="Стиль3 Знак"/>
    <w:basedOn w:val="a0"/>
    <w:link w:val="35"/>
    <w:rsid w:val="00BE46C4"/>
    <w:rPr>
      <w:rFonts w:ascii="Arial" w:eastAsia="Times New Roman" w:hAnsi="Arial" w:cs="Arial"/>
      <w:b/>
      <w:bCs/>
      <w:sz w:val="24"/>
      <w:szCs w:val="26"/>
      <w:u w:val="single"/>
      <w:lang w:eastAsia="ru-RU"/>
    </w:rPr>
  </w:style>
  <w:style w:type="paragraph" w:customStyle="1" w:styleId="ConsPlusCell">
    <w:name w:val="ConsPlusCell"/>
    <w:rsid w:val="00D71746"/>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f7">
    <w:name w:val="Strong"/>
    <w:basedOn w:val="a0"/>
    <w:qFormat/>
    <w:rsid w:val="00530FBF"/>
    <w:rPr>
      <w:b/>
      <w:bCs/>
    </w:rPr>
  </w:style>
  <w:style w:type="paragraph" w:customStyle="1" w:styleId="ConsPlusNormal">
    <w:name w:val="ConsPlusNormal"/>
    <w:rsid w:val="004B4C4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
    <w:name w:val="f"/>
    <w:basedOn w:val="a0"/>
    <w:rsid w:val="001A6588"/>
  </w:style>
  <w:style w:type="paragraph" w:customStyle="1" w:styleId="Style24">
    <w:name w:val="Style24"/>
    <w:basedOn w:val="a"/>
    <w:rsid w:val="00C3097F"/>
    <w:pPr>
      <w:widowControl w:val="0"/>
      <w:autoSpaceDE w:val="0"/>
      <w:autoSpaceDN w:val="0"/>
      <w:adjustRightInd w:val="0"/>
      <w:spacing w:line="310" w:lineRule="exact"/>
      <w:ind w:firstLine="709"/>
      <w:jc w:val="right"/>
    </w:pPr>
    <w:rPr>
      <w:rFonts w:ascii="Courier New" w:hAnsi="Courier New" w:cs="Courier New"/>
    </w:rPr>
  </w:style>
  <w:style w:type="character" w:customStyle="1" w:styleId="FontStyle59">
    <w:name w:val="Font Style59"/>
    <w:rsid w:val="00C3097F"/>
    <w:rPr>
      <w:rFonts w:ascii="Times New Roman" w:hAnsi="Times New Roman" w:cs="Times New Roman"/>
      <w:sz w:val="22"/>
      <w:szCs w:val="22"/>
    </w:rPr>
  </w:style>
  <w:style w:type="paragraph" w:customStyle="1" w:styleId="140">
    <w:name w:val="140"/>
    <w:basedOn w:val="a"/>
    <w:rsid w:val="00C3097F"/>
    <w:pPr>
      <w:autoSpaceDE w:val="0"/>
      <w:autoSpaceDN w:val="0"/>
      <w:spacing w:before="120" w:after="120"/>
      <w:ind w:firstLine="709"/>
      <w:jc w:val="center"/>
    </w:pPr>
    <w:rPr>
      <w:b/>
      <w:bCs/>
      <w:color w:val="000000"/>
      <w:sz w:val="28"/>
      <w:szCs w:val="28"/>
    </w:rPr>
  </w:style>
  <w:style w:type="character" w:customStyle="1" w:styleId="11pt">
    <w:name w:val="Основной текст + 11 pt"/>
    <w:basedOn w:val="a0"/>
    <w:rsid w:val="005D4022"/>
    <w:rPr>
      <w:sz w:val="22"/>
      <w:szCs w:val="22"/>
      <w:shd w:val="clear" w:color="auto" w:fill="FFFFFF"/>
    </w:rPr>
  </w:style>
  <w:style w:type="character" w:customStyle="1" w:styleId="af8">
    <w:name w:val="Основной текст_"/>
    <w:basedOn w:val="a0"/>
    <w:link w:val="51"/>
    <w:rsid w:val="00275F90"/>
    <w:rPr>
      <w:sz w:val="24"/>
      <w:szCs w:val="24"/>
      <w:shd w:val="clear" w:color="auto" w:fill="FFFFFF"/>
    </w:rPr>
  </w:style>
  <w:style w:type="paragraph" w:customStyle="1" w:styleId="51">
    <w:name w:val="Основной текст5"/>
    <w:basedOn w:val="a"/>
    <w:link w:val="af8"/>
    <w:rsid w:val="00275F90"/>
    <w:pPr>
      <w:shd w:val="clear" w:color="auto" w:fill="FFFFFF"/>
      <w:spacing w:before="60" w:after="240" w:line="274" w:lineRule="exact"/>
      <w:ind w:hanging="500"/>
    </w:pPr>
    <w:rPr>
      <w:rFonts w:asciiTheme="minorHAnsi" w:eastAsiaTheme="minorHAnsi" w:hAnsiTheme="minorHAnsi" w:cstheme="minorBidi"/>
      <w:lang w:eastAsia="en-US"/>
    </w:rPr>
  </w:style>
  <w:style w:type="character" w:styleId="HTML">
    <w:name w:val="HTML Cite"/>
    <w:basedOn w:val="a0"/>
    <w:uiPriority w:val="99"/>
    <w:semiHidden/>
    <w:unhideWhenUsed/>
    <w:rsid w:val="00475194"/>
    <w:rPr>
      <w:i/>
      <w:iCs/>
    </w:rPr>
  </w:style>
  <w:style w:type="paragraph" w:customStyle="1" w:styleId="16">
    <w:name w:val="Абзац списка1"/>
    <w:basedOn w:val="a"/>
    <w:rsid w:val="008D6E17"/>
    <w:pPr>
      <w:ind w:left="720"/>
    </w:pPr>
    <w:rPr>
      <w:rFonts w:eastAsia="Calibri"/>
    </w:rPr>
  </w:style>
  <w:style w:type="character" w:customStyle="1" w:styleId="FontStyle11">
    <w:name w:val="Font Style11"/>
    <w:basedOn w:val="a0"/>
    <w:uiPriority w:val="99"/>
    <w:rsid w:val="008D6E17"/>
    <w:rPr>
      <w:rFonts w:ascii="Times New Roman" w:hAnsi="Times New Roman" w:cs="Times New Roman"/>
      <w:sz w:val="26"/>
      <w:szCs w:val="26"/>
    </w:rPr>
  </w:style>
  <w:style w:type="paragraph" w:customStyle="1" w:styleId="ConsNormal">
    <w:name w:val="ConsNormal"/>
    <w:link w:val="ConsNormal0"/>
    <w:rsid w:val="006E6AEE"/>
    <w:pPr>
      <w:widowControl w:val="0"/>
      <w:autoSpaceDE w:val="0"/>
      <w:autoSpaceDN w:val="0"/>
      <w:adjustRightInd w:val="0"/>
      <w:spacing w:after="0" w:line="240" w:lineRule="auto"/>
      <w:ind w:right="19772" w:firstLine="720"/>
    </w:pPr>
    <w:rPr>
      <w:rFonts w:ascii="Arial" w:eastAsia="Times New Roman" w:hAnsi="Arial" w:cs="Times New Roman"/>
      <w:sz w:val="20"/>
      <w:szCs w:val="20"/>
      <w:lang w:eastAsia="ru-RU"/>
    </w:rPr>
  </w:style>
  <w:style w:type="character" w:customStyle="1" w:styleId="ConsNormal0">
    <w:name w:val="ConsNormal Знак"/>
    <w:link w:val="ConsNormal"/>
    <w:locked/>
    <w:rsid w:val="006E6AEE"/>
    <w:rPr>
      <w:rFonts w:ascii="Arial" w:eastAsia="Times New Roman" w:hAnsi="Arial" w:cs="Times New Roman"/>
      <w:sz w:val="20"/>
      <w:szCs w:val="20"/>
      <w:lang w:eastAsia="ru-RU"/>
    </w:rPr>
  </w:style>
  <w:style w:type="paragraph" w:customStyle="1" w:styleId="ConsNonformat">
    <w:name w:val="ConsNonformat"/>
    <w:rsid w:val="006E6AE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9">
    <w:name w:val="Plain Text"/>
    <w:basedOn w:val="a"/>
    <w:link w:val="afa"/>
    <w:rsid w:val="006E6AEE"/>
    <w:rPr>
      <w:rFonts w:ascii="Courier New" w:hAnsi="Courier New" w:cs="Courier New"/>
      <w:sz w:val="20"/>
      <w:szCs w:val="20"/>
    </w:rPr>
  </w:style>
  <w:style w:type="character" w:customStyle="1" w:styleId="afa">
    <w:name w:val="Текст Знак"/>
    <w:basedOn w:val="a0"/>
    <w:link w:val="af9"/>
    <w:rsid w:val="006E6AEE"/>
    <w:rPr>
      <w:rFonts w:ascii="Courier New" w:eastAsia="Times New Roman" w:hAnsi="Courier New" w:cs="Courier New"/>
      <w:sz w:val="20"/>
      <w:szCs w:val="20"/>
      <w:lang w:eastAsia="ru-RU"/>
    </w:rPr>
  </w:style>
  <w:style w:type="paragraph" w:styleId="afb">
    <w:name w:val="No Spacing"/>
    <w:qFormat/>
    <w:rsid w:val="006E6AEE"/>
    <w:pPr>
      <w:suppressAutoHyphens/>
      <w:spacing w:after="0" w:line="240" w:lineRule="auto"/>
      <w:ind w:firstLine="539"/>
      <w:jc w:val="both"/>
    </w:pPr>
    <w:rPr>
      <w:rFonts w:ascii="Calibri" w:eastAsia="Times New Roman" w:hAnsi="Calibri" w:cs="Calibri"/>
      <w:lang w:eastAsia="ar-SA"/>
    </w:rPr>
  </w:style>
  <w:style w:type="paragraph" w:customStyle="1" w:styleId="Style8">
    <w:name w:val="Style8"/>
    <w:basedOn w:val="a"/>
    <w:rsid w:val="006E6AEE"/>
    <w:pPr>
      <w:widowControl w:val="0"/>
      <w:suppressAutoHyphens/>
      <w:autoSpaceDE w:val="0"/>
      <w:spacing w:line="276" w:lineRule="exact"/>
      <w:ind w:hanging="355"/>
      <w:jc w:val="both"/>
    </w:pPr>
    <w:rPr>
      <w:rFonts w:cs="Calibri"/>
      <w:lang w:eastAsia="ar-SA"/>
    </w:rPr>
  </w:style>
  <w:style w:type="character" w:customStyle="1" w:styleId="st1">
    <w:name w:val="st1"/>
    <w:basedOn w:val="a0"/>
    <w:rsid w:val="006E6AEE"/>
    <w:rPr>
      <w:rFonts w:cs="Times New Roman"/>
    </w:rPr>
  </w:style>
  <w:style w:type="paragraph" w:customStyle="1" w:styleId="afc">
    <w:name w:val="ТЗ Обычный"/>
    <w:basedOn w:val="a"/>
    <w:rsid w:val="006E6AEE"/>
    <w:pPr>
      <w:suppressAutoHyphens/>
      <w:ind w:left="426"/>
      <w:jc w:val="both"/>
    </w:pPr>
    <w:rPr>
      <w:rFonts w:ascii="PT Sans" w:hAnsi="PT Sans" w:cs="Tahoma"/>
      <w:color w:val="000000"/>
      <w:lang w:eastAsia="ar-SA"/>
    </w:rPr>
  </w:style>
  <w:style w:type="paragraph" w:customStyle="1" w:styleId="afd">
    <w:name w:val="Программы"/>
    <w:basedOn w:val="a"/>
    <w:rsid w:val="006E6AEE"/>
    <w:pPr>
      <w:widowControl w:val="0"/>
      <w:suppressAutoHyphens/>
      <w:autoSpaceDE w:val="0"/>
      <w:ind w:left="284"/>
      <w:jc w:val="both"/>
    </w:pPr>
    <w:rPr>
      <w:rFonts w:cs="Calibri"/>
      <w:i/>
      <w:iCs/>
      <w:lang w:val="en-US" w:eastAsia="ar-SA"/>
    </w:rPr>
  </w:style>
  <w:style w:type="paragraph" w:customStyle="1" w:styleId="230">
    <w:name w:val="Основной текст 23"/>
    <w:basedOn w:val="a"/>
    <w:rsid w:val="006E6AEE"/>
    <w:pPr>
      <w:suppressAutoHyphens/>
      <w:spacing w:after="120" w:line="480" w:lineRule="auto"/>
      <w:ind w:firstLine="539"/>
      <w:jc w:val="both"/>
    </w:pPr>
    <w:rPr>
      <w:rFonts w:cs="Calibri"/>
      <w:sz w:val="20"/>
      <w:szCs w:val="20"/>
      <w:lang w:eastAsia="ar-SA"/>
    </w:rPr>
  </w:style>
  <w:style w:type="paragraph" w:customStyle="1" w:styleId="bt">
    <w:name w:val="bt"/>
    <w:basedOn w:val="a"/>
    <w:rsid w:val="006E6AEE"/>
    <w:pPr>
      <w:suppressAutoHyphens/>
      <w:spacing w:before="280" w:after="280"/>
      <w:ind w:firstLine="539"/>
      <w:jc w:val="both"/>
    </w:pPr>
    <w:rPr>
      <w:rFonts w:cs="Calibri"/>
      <w:lang w:eastAsia="ar-SA"/>
    </w:rPr>
  </w:style>
  <w:style w:type="paragraph" w:customStyle="1" w:styleId="25">
    <w:name w:val="Абзац списка2"/>
    <w:basedOn w:val="a"/>
    <w:rsid w:val="006E6AEE"/>
    <w:pPr>
      <w:suppressAutoHyphens/>
      <w:spacing w:after="200" w:line="276" w:lineRule="auto"/>
      <w:ind w:left="720"/>
      <w:jc w:val="both"/>
    </w:pPr>
    <w:rPr>
      <w:rFonts w:ascii="Calibri" w:hAnsi="Calibri" w:cs="Calibri"/>
      <w:sz w:val="22"/>
      <w:szCs w:val="22"/>
      <w:lang w:eastAsia="ar-SA"/>
    </w:rPr>
  </w:style>
  <w:style w:type="paragraph" w:customStyle="1" w:styleId="26">
    <w:name w:val="Обычный2"/>
    <w:rsid w:val="0006770F"/>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CharChar1">
    <w:name w:val="Char Char1"/>
    <w:basedOn w:val="a"/>
    <w:rsid w:val="0006770F"/>
    <w:pPr>
      <w:autoSpaceDE w:val="0"/>
      <w:autoSpaceDN w:val="0"/>
      <w:spacing w:after="160" w:line="240" w:lineRule="exact"/>
    </w:pPr>
    <w:rPr>
      <w:rFonts w:ascii="Arial" w:eastAsia="MS Mincho" w:hAnsi="Arial" w:cs="Arial"/>
      <w:b/>
      <w:sz w:val="20"/>
      <w:szCs w:val="20"/>
      <w:lang w:val="en-US" w:eastAsia="de-DE"/>
    </w:rPr>
  </w:style>
  <w:style w:type="paragraph" w:customStyle="1" w:styleId="27">
    <w:name w:val="Знак Знак Знак Знак Знак Знак Знак2 Знак Знак"/>
    <w:basedOn w:val="a"/>
    <w:rsid w:val="0006770F"/>
    <w:pPr>
      <w:widowControl w:val="0"/>
      <w:adjustRightInd w:val="0"/>
      <w:spacing w:before="100" w:beforeAutospacing="1" w:after="100" w:afterAutospacing="1" w:line="360" w:lineRule="atLeast"/>
      <w:jc w:val="both"/>
    </w:pPr>
    <w:rPr>
      <w:rFonts w:ascii="Tahoma" w:hAnsi="Tahoma" w:cs="Tahoma"/>
      <w:sz w:val="20"/>
      <w:szCs w:val="20"/>
      <w:lang w:val="en-US" w:eastAsia="en-US"/>
    </w:rPr>
  </w:style>
  <w:style w:type="character" w:customStyle="1" w:styleId="apple-style-span">
    <w:name w:val="apple-style-span"/>
    <w:basedOn w:val="a0"/>
    <w:rsid w:val="008C5082"/>
  </w:style>
  <w:style w:type="paragraph" w:customStyle="1" w:styleId="afe">
    <w:name w:val="ОТСТУП"/>
    <w:basedOn w:val="a"/>
    <w:rsid w:val="00F75989"/>
    <w:pPr>
      <w:widowControl w:val="0"/>
      <w:numPr>
        <w:ilvl w:val="12"/>
      </w:numPr>
      <w:ind w:firstLine="709"/>
      <w:jc w:val="center"/>
    </w:pPr>
    <w:rPr>
      <w:szCs w:val="20"/>
    </w:rPr>
  </w:style>
  <w:style w:type="paragraph" w:customStyle="1" w:styleId="91">
    <w:name w:val="Заголовок 91"/>
    <w:rsid w:val="000140E4"/>
    <w:pPr>
      <w:keepNext/>
      <w:snapToGrid w:val="0"/>
      <w:spacing w:after="0" w:line="240" w:lineRule="auto"/>
      <w:jc w:val="center"/>
    </w:pPr>
    <w:rPr>
      <w:rFonts w:ascii="Arial" w:eastAsia="Times New Roman" w:hAnsi="Arial" w:cs="Times New Roman"/>
      <w:color w:val="000000"/>
      <w:sz w:val="28"/>
      <w:szCs w:val="20"/>
      <w:lang w:eastAsia="ru-RU"/>
    </w:rPr>
  </w:style>
  <w:style w:type="paragraph" w:customStyle="1" w:styleId="17">
    <w:name w:val="Знак1 Знак Знак Знак"/>
    <w:basedOn w:val="a"/>
    <w:uiPriority w:val="99"/>
    <w:rsid w:val="00680FAC"/>
    <w:pPr>
      <w:spacing w:after="60"/>
      <w:ind w:firstLine="709"/>
      <w:jc w:val="both"/>
    </w:pPr>
    <w:rPr>
      <w:rFonts w:ascii="Arial" w:hAnsi="Arial" w:cs="Arial"/>
      <w:bCs/>
    </w:rPr>
  </w:style>
  <w:style w:type="paragraph" w:customStyle="1" w:styleId="210">
    <w:name w:val="Основной текст с отступом 21"/>
    <w:basedOn w:val="a"/>
    <w:uiPriority w:val="99"/>
    <w:rsid w:val="00680FAC"/>
    <w:pPr>
      <w:suppressAutoHyphens/>
    </w:pPr>
    <w:rPr>
      <w:kern w:val="1"/>
      <w:sz w:val="28"/>
      <w:lang w:eastAsia="ar-SA"/>
    </w:rPr>
  </w:style>
  <w:style w:type="paragraph" w:customStyle="1" w:styleId="110">
    <w:name w:val="Основной текст.Знак.Знак1 Знак.Основной текст1"/>
    <w:basedOn w:val="a"/>
    <w:uiPriority w:val="99"/>
    <w:rsid w:val="00680FAC"/>
    <w:pPr>
      <w:suppressAutoHyphens/>
    </w:pPr>
    <w:rPr>
      <w:kern w:val="1"/>
      <w:sz w:val="28"/>
      <w:lang w:eastAsia="ar-SA"/>
    </w:rPr>
  </w:style>
  <w:style w:type="paragraph" w:customStyle="1" w:styleId="211">
    <w:name w:val="Основной текст с отступом 211"/>
    <w:basedOn w:val="a"/>
    <w:uiPriority w:val="99"/>
    <w:rsid w:val="00680FAC"/>
    <w:pPr>
      <w:widowControl w:val="0"/>
      <w:suppressAutoHyphens/>
      <w:spacing w:after="120"/>
      <w:ind w:firstLine="709"/>
      <w:jc w:val="both"/>
    </w:pPr>
    <w:rPr>
      <w:rFonts w:ascii="Arial" w:hAnsi="Arial" w:cs="Arial"/>
      <w:kern w:val="1"/>
      <w:sz w:val="26"/>
      <w:lang w:eastAsia="ar-SA"/>
    </w:rPr>
  </w:style>
  <w:style w:type="paragraph" w:customStyle="1" w:styleId="310">
    <w:name w:val="Основной текст с отступом 31"/>
    <w:basedOn w:val="a"/>
    <w:uiPriority w:val="99"/>
    <w:rsid w:val="00680FAC"/>
    <w:pPr>
      <w:suppressAutoHyphens/>
      <w:ind w:firstLine="709"/>
      <w:jc w:val="center"/>
    </w:pPr>
    <w:rPr>
      <w:rFonts w:ascii="Arial" w:hAnsi="Arial" w:cs="Arial"/>
      <w:sz w:val="20"/>
      <w:szCs w:val="20"/>
      <w:lang w:eastAsia="ar-SA"/>
    </w:rPr>
  </w:style>
  <w:style w:type="paragraph" w:styleId="aff">
    <w:name w:val="annotation text"/>
    <w:basedOn w:val="a"/>
    <w:link w:val="aff0"/>
    <w:uiPriority w:val="99"/>
    <w:semiHidden/>
    <w:unhideWhenUsed/>
    <w:rsid w:val="00680FAC"/>
    <w:rPr>
      <w:sz w:val="20"/>
      <w:szCs w:val="20"/>
    </w:rPr>
  </w:style>
  <w:style w:type="character" w:customStyle="1" w:styleId="aff0">
    <w:name w:val="Текст примечания Знак"/>
    <w:basedOn w:val="a0"/>
    <w:link w:val="aff"/>
    <w:uiPriority w:val="99"/>
    <w:semiHidden/>
    <w:rsid w:val="00680FAC"/>
    <w:rPr>
      <w:rFonts w:ascii="Times New Roman" w:eastAsia="Times New Roman" w:hAnsi="Times New Roman" w:cs="Times New Roman"/>
      <w:sz w:val="20"/>
      <w:szCs w:val="20"/>
      <w:lang w:eastAsia="ru-RU"/>
    </w:rPr>
  </w:style>
  <w:style w:type="character" w:customStyle="1" w:styleId="aff1">
    <w:name w:val="Тема примечания Знак"/>
    <w:basedOn w:val="aff0"/>
    <w:link w:val="aff2"/>
    <w:uiPriority w:val="99"/>
    <w:semiHidden/>
    <w:rsid w:val="00680FAC"/>
    <w:rPr>
      <w:b/>
      <w:bCs/>
    </w:rPr>
  </w:style>
  <w:style w:type="paragraph" w:styleId="aff2">
    <w:name w:val="annotation subject"/>
    <w:basedOn w:val="aff"/>
    <w:next w:val="aff"/>
    <w:link w:val="aff1"/>
    <w:uiPriority w:val="99"/>
    <w:semiHidden/>
    <w:unhideWhenUsed/>
    <w:rsid w:val="00680FAC"/>
    <w:rPr>
      <w:b/>
      <w:bCs/>
    </w:rPr>
  </w:style>
  <w:style w:type="character" w:styleId="HTML0">
    <w:name w:val="HTML Code"/>
    <w:basedOn w:val="a0"/>
    <w:semiHidden/>
    <w:rsid w:val="001748A8"/>
    <w:rPr>
      <w:rFonts w:ascii="Courier New" w:eastAsia="Times New Roman" w:hAnsi="Courier New" w:cs="Courier New" w:hint="default"/>
      <w:sz w:val="20"/>
      <w:szCs w:val="20"/>
      <w:lang w:val="ru-RU"/>
    </w:rPr>
  </w:style>
  <w:style w:type="paragraph" w:customStyle="1" w:styleId="37">
    <w:name w:val="Абзац списка3"/>
    <w:basedOn w:val="a"/>
    <w:rsid w:val="000474DD"/>
    <w:pPr>
      <w:suppressAutoHyphens/>
      <w:spacing w:after="200" w:line="276" w:lineRule="auto"/>
      <w:ind w:left="720"/>
      <w:jc w:val="both"/>
    </w:pPr>
    <w:rPr>
      <w:rFonts w:ascii="Calibri" w:hAnsi="Calibri" w:cs="Calibri"/>
      <w:sz w:val="22"/>
      <w:szCs w:val="22"/>
      <w:lang w:eastAsia="ar-SA"/>
    </w:rPr>
  </w:style>
</w:styles>
</file>

<file path=word/webSettings.xml><?xml version="1.0" encoding="utf-8"?>
<w:webSettings xmlns:r="http://schemas.openxmlformats.org/officeDocument/2006/relationships" xmlns:w="http://schemas.openxmlformats.org/wordprocessingml/2006/main">
  <w:divs>
    <w:div w:id="76752344">
      <w:bodyDiv w:val="1"/>
      <w:marLeft w:val="0"/>
      <w:marRight w:val="0"/>
      <w:marTop w:val="0"/>
      <w:marBottom w:val="0"/>
      <w:divBdr>
        <w:top w:val="none" w:sz="0" w:space="0" w:color="auto"/>
        <w:left w:val="none" w:sz="0" w:space="0" w:color="auto"/>
        <w:bottom w:val="none" w:sz="0" w:space="0" w:color="auto"/>
        <w:right w:val="none" w:sz="0" w:space="0" w:color="auto"/>
      </w:divBdr>
      <w:divsChild>
        <w:div w:id="2017879831">
          <w:marLeft w:val="0"/>
          <w:marRight w:val="0"/>
          <w:marTop w:val="0"/>
          <w:marBottom w:val="0"/>
          <w:divBdr>
            <w:top w:val="none" w:sz="0" w:space="0" w:color="auto"/>
            <w:left w:val="none" w:sz="0" w:space="0" w:color="auto"/>
            <w:bottom w:val="none" w:sz="0" w:space="0" w:color="auto"/>
            <w:right w:val="none" w:sz="0" w:space="0" w:color="auto"/>
          </w:divBdr>
        </w:div>
      </w:divsChild>
    </w:div>
    <w:div w:id="196235261">
      <w:bodyDiv w:val="1"/>
      <w:marLeft w:val="0"/>
      <w:marRight w:val="0"/>
      <w:marTop w:val="0"/>
      <w:marBottom w:val="0"/>
      <w:divBdr>
        <w:top w:val="none" w:sz="0" w:space="0" w:color="auto"/>
        <w:left w:val="none" w:sz="0" w:space="0" w:color="auto"/>
        <w:bottom w:val="none" w:sz="0" w:space="0" w:color="auto"/>
        <w:right w:val="none" w:sz="0" w:space="0" w:color="auto"/>
      </w:divBdr>
    </w:div>
    <w:div w:id="1281952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ru.wikipedia.org/wiki/%D0%91%D0%B0%D1%80%D0%B0%D0%B1%D0%B8%D0%BD%D1%81%D0%BA" TargetMode="External"/><Relationship Id="rId18" Type="http://schemas.openxmlformats.org/officeDocument/2006/relationships/hyperlink" Target="http://ru.wikipedia.org/wiki/%D0%A7%D0%B0%D0%BD%D1%8B_(%D0%BE%D0%B7%D0%B5%D1%80%D0%BE)" TargetMode="External"/><Relationship Id="rId26" Type="http://schemas.openxmlformats.org/officeDocument/2006/relationships/hyperlink" Target="http://www.territorioscuola.com/wikipedia/ru.wikipedia.php?title=%D0%9E%D1%80%D0%BB%D0%B0%D0%BD-%D0%B1%D0%B5%D0%BB%D0%BE%D1%85%D0%B2%D0%BE%D1%81%D1%82"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hyperlink" Target="http://www.government.gov.ru" TargetMode="External"/><Relationship Id="rId7" Type="http://schemas.openxmlformats.org/officeDocument/2006/relationships/endnotes" Target="endnotes.xml"/><Relationship Id="rId12" Type="http://schemas.openxmlformats.org/officeDocument/2006/relationships/hyperlink" Target="http://ru.wikipedia.org/wiki/%D0%91%D0%B0%D1%80%D0%B0%D0%B1%D0%B8%D0%BD%D1%81%D0%BA%D0%B8%D0%B9_%D1%80%D0%B0%D0%B9%D0%BE%D0%BD_%D0%9D%D0%BE%D0%B2%D0%BE%D1%81%D0%B8%D0%B1%D0%B8%D1%80%D1%81%D0%BA%D0%BE%D0%B9_%D0%BE%D0%B1%D0%BB%D0%B0%D1%81%D1%82%D0%B8" TargetMode="External"/><Relationship Id="rId17" Type="http://schemas.openxmlformats.org/officeDocument/2006/relationships/hyperlink" Target="http://ru.wikipedia.org/wiki/XIX_%D0%B2%D0%B5%D0%BA" TargetMode="External"/><Relationship Id="rId25" Type="http://schemas.openxmlformats.org/officeDocument/2006/relationships/hyperlink" Target="http://www.territorioscuola.com/wikipedia/ru.wikipedia.php?title=%D0%9A%D1%80%D0%B0%D1%81%D0%BD%D0%B0%D1%8F_%D0%BA%D0%BD%D0%B8%D0%B3%D0%B0"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ru.wikipedia.org/wiki/%D0%9A%D1%80%D0%BE%D0%B2%D1%8C" TargetMode="External"/><Relationship Id="rId20" Type="http://schemas.openxmlformats.org/officeDocument/2006/relationships/image" Target="media/image5.jpeg"/><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www.territorioscuola.com/wikipedia/ru.wikipedia.php?title=%D0%9C%D0%BB%D0%B5%D0%BA%D0%BE%D0%BF%D0%B8%D1%82%D0%B0%D1%8E%D1%89%D0%B8%D0%B5" TargetMode="External"/><Relationship Id="rId32" Type="http://schemas.openxmlformats.org/officeDocument/2006/relationships/header" Target="header2.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ru.wikipedia.org/wiki/%D0%A2%D1%8E%D1%80%D0%BA%D1%81%D0%BA%D0%B8%D0%B5_%D1%8F%D0%B7%D1%8B%D0%BA%D0%B8" TargetMode="External"/><Relationship Id="rId23" Type="http://schemas.openxmlformats.org/officeDocument/2006/relationships/hyperlink" Target="http://www.territorioscuola.com/wikipedia/ru.wikipedia.php?title=%D0%9F%D1%82%D0%B8%D1%86%D1%8B" TargetMode="External"/><Relationship Id="rId28" Type="http://schemas.openxmlformats.org/officeDocument/2006/relationships/chart" Target="charts/chart2.xml"/><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http://ru.wikipedia.org/w/index.php?title=%D0%A2%D0%B0%D0%BD%D0%B4%D0%BE%D0%B2%D0%BA%D0%B0&amp;action=edit&amp;redlink=1"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ru.wikipedia.org/wiki/%D0%A7%D0%B0%D0%BD%D1%8B_(%D0%BE%D0%B7%D0%B5%D1%80%D0%BE)" TargetMode="External"/><Relationship Id="rId22" Type="http://schemas.openxmlformats.org/officeDocument/2006/relationships/hyperlink" Target="http://www.territorioscuola.com/wikipedia/ru.wikipedia.php?title=%D0%A1%D1%80%D0%B5%D0%B4%D0%B0_%D0%BE%D0%B1%D0%B8%D1%82%D0%B0%D0%BD%D0%B8%D1%8F" TargetMode="External"/><Relationship Id="rId27" Type="http://schemas.openxmlformats.org/officeDocument/2006/relationships/chart" Target="charts/chart1.xml"/><Relationship Id="rId30" Type="http://schemas.openxmlformats.org/officeDocument/2006/relationships/chart" Target="charts/chart3.xml"/><Relationship Id="rId35" Type="http://schemas.openxmlformats.org/officeDocument/2006/relationships/hyperlink" Target="http://www.government.gov.ru/data/news_text.html?he_id=103&amp;news_id=14466"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1" Type="http://schemas.openxmlformats.org/officeDocument/2006/relationships/oleObject" Target="file:///C:\Users\&#1070;&#1079;&#1077;&#1088;\Desktop\&#1082;&#1088;&#1072;&#1090;&#1082;&#1086;&#1089;&#1090;&#1100;\&#1056;&#1072;&#1089;&#1095;&#1077;&#1090;&#1085;&#1072;&#1103;%20&#1092;&#1086;&#1088;&#1084;&#1072;%20&#1096;&#1091;&#1073;%20-%20&#1082;&#1086;&#1087;&#1080;&#110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5.4119061936260961E-2"/>
          <c:y val="4.3870967741935524E-2"/>
          <c:w val="0.90939122218419333"/>
          <c:h val="0.85935483870968365"/>
        </c:manualLayout>
      </c:layout>
      <c:lineChart>
        <c:grouping val="standard"/>
        <c:ser>
          <c:idx val="0"/>
          <c:order val="0"/>
          <c:spPr>
            <a:ln w="25390">
              <a:solidFill>
                <a:srgbClr val="000080"/>
              </a:solidFill>
              <a:prstDash val="solid"/>
            </a:ln>
          </c:spPr>
          <c:marker>
            <c:symbol val="circle"/>
            <c:size val="5"/>
            <c:spPr>
              <a:solidFill>
                <a:srgbClr val="000080"/>
              </a:solidFill>
              <a:ln>
                <a:solidFill>
                  <a:srgbClr val="000080"/>
                </a:solidFill>
                <a:prstDash val="solid"/>
              </a:ln>
            </c:spPr>
          </c:marker>
          <c:dLbls>
            <c:dLbl>
              <c:idx val="0"/>
              <c:layout>
                <c:manualLayout>
                  <c:x val="-5.5117797719322986E-2"/>
                  <c:y val="-5.8206651264267731E-2"/>
                </c:manualLayout>
              </c:layout>
              <c:dLblPos val="r"/>
              <c:showVal val="1"/>
            </c:dLbl>
            <c:dLbl>
              <c:idx val="1"/>
              <c:layout>
                <c:manualLayout>
                  <c:x val="-4.4596590218402128E-2"/>
                  <c:y val="-6.0957294179950133E-2"/>
                </c:manualLayout>
              </c:layout>
              <c:dLblPos val="r"/>
              <c:showVal val="1"/>
            </c:dLbl>
            <c:dLbl>
              <c:idx val="2"/>
              <c:layout>
                <c:manualLayout>
                  <c:x val="-5.3555823441492546E-2"/>
                  <c:y val="6.8822612689137433E-2"/>
                </c:manualLayout>
              </c:layout>
              <c:dLblPos val="r"/>
              <c:showVal val="1"/>
            </c:dLbl>
            <c:dLbl>
              <c:idx val="3"/>
              <c:layout>
                <c:manualLayout>
                  <c:x val="-4.4237274291502114E-2"/>
                  <c:y val="7.4258757844719511E-2"/>
                </c:manualLayout>
              </c:layout>
              <c:dLblPos val="r"/>
              <c:showVal val="1"/>
            </c:dLbl>
            <c:dLbl>
              <c:idx val="4"/>
              <c:layout>
                <c:manualLayout>
                  <c:x val="-4.4087335628302513E-2"/>
                  <c:y val="-6.1107604774061103E-2"/>
                </c:manualLayout>
              </c:layout>
              <c:dLblPos val="r"/>
              <c:showVal val="1"/>
            </c:dLbl>
            <c:dLbl>
              <c:idx val="5"/>
              <c:layout>
                <c:manualLayout>
                  <c:x val="-3.5400096558965852E-2"/>
                  <c:y val="-7.1755492582561323E-2"/>
                </c:manualLayout>
              </c:layout>
              <c:dLblPos val="r"/>
              <c:showVal val="1"/>
            </c:dLbl>
            <c:dLbl>
              <c:idx val="6"/>
              <c:layout>
                <c:manualLayout>
                  <c:x val="-4.1924154044911822E-2"/>
                  <c:y val="-5.9214182767033732E-2"/>
                </c:manualLayout>
              </c:layout>
              <c:dLblPos val="r"/>
              <c:showVal val="1"/>
            </c:dLbl>
            <c:dLbl>
              <c:idx val="7"/>
              <c:layout>
                <c:manualLayout>
                  <c:x val="-4.7847114716115503E-2"/>
                  <c:y val="-5.8336483575804184E-2"/>
                </c:manualLayout>
              </c:layout>
              <c:dLblPos val="r"/>
              <c:showVal val="1"/>
            </c:dLbl>
            <c:dLbl>
              <c:idx val="8"/>
              <c:layout>
                <c:manualLayout>
                  <c:x val="0"/>
                  <c:y val="-6.6118640520542032E-2"/>
                </c:manualLayout>
              </c:layout>
              <c:dLblPos val="r"/>
              <c:showVal val="1"/>
            </c:dLbl>
            <c:spPr>
              <a:noFill/>
              <a:ln w="25390">
                <a:noFill/>
              </a:ln>
            </c:spPr>
            <c:txPr>
              <a:bodyPr/>
              <a:lstStyle/>
              <a:p>
                <a:pPr>
                  <a:defRPr sz="1200" b="0" i="0" u="none" strike="noStrike" baseline="0">
                    <a:solidFill>
                      <a:srgbClr val="000000"/>
                    </a:solidFill>
                    <a:latin typeface="Times New Roman" pitchFamily="18" charset="0"/>
                    <a:ea typeface="Arial Cyr"/>
                    <a:cs typeface="Arial Cyr"/>
                  </a:defRPr>
                </a:pPr>
                <a:endParaRPr lang="ru-RU"/>
              </a:p>
            </c:txPr>
            <c:showVal val="1"/>
          </c:dLbls>
          <c:errBars>
            <c:errDir val="y"/>
            <c:errBarType val="both"/>
            <c:errValType val="stdErr"/>
            <c:spPr>
              <a:ln w="12695">
                <a:solidFill>
                  <a:srgbClr val="000000"/>
                </a:solidFill>
                <a:prstDash val="solid"/>
              </a:ln>
            </c:spPr>
          </c:errBars>
          <c:cat>
            <c:numRef>
              <c:f>Лист1!$A$211:$A$219</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Лист1!$B$211:$B$219</c:f>
              <c:numCache>
                <c:formatCode>General</c:formatCode>
                <c:ptCount val="9"/>
                <c:pt idx="0">
                  <c:v>0.11000000000000018</c:v>
                </c:pt>
                <c:pt idx="1">
                  <c:v>0.10600000000000002</c:v>
                </c:pt>
                <c:pt idx="2">
                  <c:v>0.10299999999999998</c:v>
                </c:pt>
                <c:pt idx="3">
                  <c:v>0.10400000000000002</c:v>
                </c:pt>
                <c:pt idx="4">
                  <c:v>0.12000000000000002</c:v>
                </c:pt>
                <c:pt idx="5">
                  <c:v>0.10500000000000002</c:v>
                </c:pt>
                <c:pt idx="6">
                  <c:v>0.10500000000000002</c:v>
                </c:pt>
                <c:pt idx="7">
                  <c:v>0.10600000000000002</c:v>
                </c:pt>
                <c:pt idx="8">
                  <c:v>0.10600000000000002</c:v>
                </c:pt>
              </c:numCache>
            </c:numRef>
          </c:val>
        </c:ser>
        <c:marker val="1"/>
        <c:axId val="126040704"/>
        <c:axId val="134836992"/>
      </c:lineChart>
      <c:catAx>
        <c:axId val="126040704"/>
        <c:scaling>
          <c:orientation val="minMax"/>
        </c:scaling>
        <c:axPos val="b"/>
        <c:numFmt formatCode="General" sourceLinked="1"/>
        <c:tickLblPos val="nextTo"/>
        <c:spPr>
          <a:ln w="3174">
            <a:solidFill>
              <a:srgbClr val="000000"/>
            </a:solidFill>
            <a:prstDash val="solid"/>
          </a:ln>
        </c:spPr>
        <c:txPr>
          <a:bodyPr rot="0" vert="horz"/>
          <a:lstStyle/>
          <a:p>
            <a:pPr>
              <a:defRPr sz="1200" b="0" i="0" u="none" strike="noStrike" baseline="0">
                <a:solidFill>
                  <a:srgbClr val="000000"/>
                </a:solidFill>
                <a:latin typeface="Times New Roman" pitchFamily="18" charset="0"/>
                <a:ea typeface="Arial Cyr"/>
                <a:cs typeface="Arial Cyr"/>
              </a:defRPr>
            </a:pPr>
            <a:endParaRPr lang="ru-RU"/>
          </a:p>
        </c:txPr>
        <c:crossAx val="134836992"/>
        <c:crosses val="autoZero"/>
        <c:auto val="1"/>
        <c:lblAlgn val="ctr"/>
        <c:lblOffset val="100"/>
        <c:tickLblSkip val="1"/>
        <c:tickMarkSkip val="1"/>
      </c:catAx>
      <c:valAx>
        <c:axId val="134836992"/>
        <c:scaling>
          <c:orientation val="minMax"/>
        </c:scaling>
        <c:axPos val="l"/>
        <c:majorGridlines>
          <c:spPr>
            <a:ln w="3174">
              <a:solidFill>
                <a:srgbClr val="000000"/>
              </a:solidFill>
              <a:prstDash val="solid"/>
            </a:ln>
          </c:spPr>
        </c:majorGridlines>
        <c:numFmt formatCode="General" sourceLinked="1"/>
        <c:tickLblPos val="nextTo"/>
        <c:spPr>
          <a:ln w="3174">
            <a:solidFill>
              <a:srgbClr val="000000"/>
            </a:solidFill>
            <a:prstDash val="solid"/>
          </a:ln>
        </c:spPr>
        <c:txPr>
          <a:bodyPr rot="0" vert="horz"/>
          <a:lstStyle/>
          <a:p>
            <a:pPr>
              <a:defRPr sz="1200" b="0" i="0" u="none" strike="noStrike" baseline="0">
                <a:solidFill>
                  <a:srgbClr val="000000"/>
                </a:solidFill>
                <a:latin typeface="Times New Roman" pitchFamily="18" charset="0"/>
                <a:ea typeface="Arial Cyr"/>
                <a:cs typeface="Arial Cyr"/>
              </a:defRPr>
            </a:pPr>
            <a:endParaRPr lang="ru-RU"/>
          </a:p>
        </c:txPr>
        <c:crossAx val="126040704"/>
        <c:crosses val="autoZero"/>
        <c:crossBetween val="between"/>
      </c:valAx>
      <c:spPr>
        <a:noFill/>
        <a:ln w="25390">
          <a:noFill/>
        </a:ln>
        <a:scene3d>
          <a:camera prst="orthographicFront"/>
          <a:lightRig rig="threePt" dir="t"/>
        </a:scene3d>
        <a:sp3d prstMaterial="legacyWireframe"/>
      </c:spPr>
    </c:plotArea>
    <c:plotVisOnly val="1"/>
    <c:dispBlanksAs val="gap"/>
  </c:chart>
  <c:spPr>
    <a:solidFill>
      <a:srgbClr val="FFFFFF"/>
    </a:solidFill>
    <a:ln>
      <a:noFill/>
    </a:ln>
  </c:spPr>
  <c:txPr>
    <a:bodyPr/>
    <a:lstStyle/>
    <a:p>
      <a:pPr>
        <a:defRPr sz="1424" b="0" i="0" u="none" strike="noStrike" baseline="0">
          <a:solidFill>
            <a:srgbClr val="000000"/>
          </a:solidFill>
          <a:latin typeface="Arial Cyr"/>
          <a:ea typeface="Arial Cyr"/>
          <a:cs typeface="Arial Cy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2615255658005084"/>
          <c:y val="0.10541310541310572"/>
          <c:w val="0.46018440905281688"/>
          <c:h val="0.7820512820512826"/>
        </c:manualLayout>
      </c:layout>
      <c:pieChart>
        <c:varyColors val="1"/>
        <c:ser>
          <c:idx val="0"/>
          <c:order val="0"/>
          <c:spPr>
            <a:solidFill>
              <a:srgbClr val="9999FF"/>
            </a:solidFill>
            <a:ln w="12691">
              <a:solidFill>
                <a:srgbClr val="000000"/>
              </a:solidFill>
              <a:prstDash val="solid"/>
            </a:ln>
          </c:spPr>
          <c:explosion val="13"/>
          <c:dPt>
            <c:idx val="0"/>
            <c:spPr>
              <a:pattFill prst="pct50">
                <a:fgClr>
                  <a:srgbClr val="000000"/>
                </a:fgClr>
                <a:bgClr>
                  <a:srgbClr val="FFFFFF"/>
                </a:bgClr>
              </a:pattFill>
              <a:ln w="12691">
                <a:solidFill>
                  <a:srgbClr val="000000"/>
                </a:solidFill>
                <a:prstDash val="solid"/>
              </a:ln>
            </c:spPr>
          </c:dPt>
          <c:dPt>
            <c:idx val="1"/>
            <c:spPr>
              <a:pattFill prst="ltHorz">
                <a:fgClr>
                  <a:srgbClr val="000000"/>
                </a:fgClr>
                <a:bgClr>
                  <a:srgbClr val="FFFFFF"/>
                </a:bgClr>
              </a:pattFill>
              <a:ln w="12691">
                <a:solidFill>
                  <a:srgbClr val="000000"/>
                </a:solidFill>
                <a:prstDash val="solid"/>
              </a:ln>
            </c:spPr>
          </c:dPt>
          <c:dPt>
            <c:idx val="2"/>
            <c:spPr>
              <a:solidFill>
                <a:srgbClr val="000000"/>
              </a:solidFill>
              <a:ln w="12691">
                <a:solidFill>
                  <a:srgbClr val="000000"/>
                </a:solidFill>
                <a:prstDash val="solid"/>
              </a:ln>
            </c:spPr>
          </c:dPt>
          <c:dPt>
            <c:idx val="3"/>
            <c:spPr>
              <a:pattFill prst="dashHorz">
                <a:fgClr>
                  <a:srgbClr val="000000"/>
                </a:fgClr>
                <a:bgClr>
                  <a:srgbClr val="FFFFFF"/>
                </a:bgClr>
              </a:pattFill>
              <a:ln w="12691">
                <a:solidFill>
                  <a:srgbClr val="000000"/>
                </a:solidFill>
                <a:prstDash val="solid"/>
              </a:ln>
            </c:spPr>
          </c:dPt>
          <c:dPt>
            <c:idx val="4"/>
            <c:spPr>
              <a:pattFill prst="dotGrid">
                <a:fgClr>
                  <a:srgbClr val="000000"/>
                </a:fgClr>
                <a:bgClr>
                  <a:srgbClr val="FFFFFF"/>
                </a:bgClr>
              </a:pattFill>
              <a:ln w="12691">
                <a:solidFill>
                  <a:srgbClr val="000000"/>
                </a:solidFill>
                <a:prstDash val="solid"/>
              </a:ln>
            </c:spPr>
          </c:dPt>
          <c:dPt>
            <c:idx val="5"/>
            <c:spPr>
              <a:pattFill prst="shingle">
                <a:fgClr>
                  <a:srgbClr val="000000"/>
                </a:fgClr>
                <a:bgClr>
                  <a:srgbClr val="FFFFFF"/>
                </a:bgClr>
              </a:pattFill>
              <a:ln w="12691">
                <a:solidFill>
                  <a:srgbClr val="000000"/>
                </a:solidFill>
                <a:prstDash val="solid"/>
              </a:ln>
            </c:spPr>
          </c:dPt>
          <c:dPt>
            <c:idx val="6"/>
            <c:spPr>
              <a:pattFill prst="pct5">
                <a:fgClr>
                  <a:srgbClr val="000000"/>
                </a:fgClr>
                <a:bgClr>
                  <a:srgbClr val="FFFFFF"/>
                </a:bgClr>
              </a:pattFill>
              <a:ln w="12691">
                <a:solidFill>
                  <a:srgbClr val="000000"/>
                </a:solidFill>
                <a:prstDash val="solid"/>
              </a:ln>
            </c:spPr>
          </c:dPt>
          <c:dLbls>
            <c:dLbl>
              <c:idx val="0"/>
              <c:tx>
                <c:rich>
                  <a:bodyPr/>
                  <a:lstStyle/>
                  <a:p>
                    <a:r>
                      <a:rPr lang="ru-RU"/>
                      <a:t>Вода 0,71%</a:t>
                    </a:r>
                  </a:p>
                </c:rich>
              </c:tx>
              <c:dLblPos val="bestFit"/>
              <c:showVal val="1"/>
              <c:showCatName val="1"/>
            </c:dLbl>
            <c:dLbl>
              <c:idx val="1"/>
              <c:tx>
                <c:rich>
                  <a:bodyPr/>
                  <a:lstStyle/>
                  <a:p>
                    <a:r>
                      <a:rPr lang="ru-RU"/>
                      <a:t>Космос 11,76%</a:t>
                    </a:r>
                  </a:p>
                </c:rich>
              </c:tx>
              <c:dLblPos val="bestFit"/>
              <c:showVal val="1"/>
              <c:showCatName val="1"/>
            </c:dLbl>
            <c:dLbl>
              <c:idx val="2"/>
              <c:layout>
                <c:manualLayout>
                  <c:x val="4.4134922323898824E-2"/>
                  <c:y val="0.15951970159786028"/>
                </c:manualLayout>
              </c:layout>
              <c:tx>
                <c:rich>
                  <a:bodyPr/>
                  <a:lstStyle/>
                  <a:p>
                    <a:r>
                      <a:rPr lang="ru-RU"/>
                      <a:t>Атмосфера 0,18%</a:t>
                    </a:r>
                  </a:p>
                </c:rich>
              </c:tx>
              <c:dLblPos val="bestFit"/>
              <c:showVal val="1"/>
              <c:showCatName val="1"/>
            </c:dLbl>
            <c:dLbl>
              <c:idx val="3"/>
              <c:layout>
                <c:manualLayout>
                  <c:x val="4.1226521148848533E-2"/>
                  <c:y val="8.9812110253617586E-2"/>
                </c:manualLayout>
              </c:layout>
              <c:tx>
                <c:rich>
                  <a:bodyPr/>
                  <a:lstStyle/>
                  <a:p>
                    <a:r>
                      <a:rPr lang="ru-RU"/>
                      <a:t>Гамма-фон 21,47%</a:t>
                    </a:r>
                  </a:p>
                </c:rich>
              </c:tx>
              <c:dLblPos val="bestFit"/>
              <c:showVal val="1"/>
              <c:showCatName val="1"/>
            </c:dLbl>
            <c:dLbl>
              <c:idx val="4"/>
              <c:layout>
                <c:manualLayout>
                  <c:x val="3.2150666940322613E-2"/>
                  <c:y val="0.14578609221466376"/>
                </c:manualLayout>
              </c:layout>
              <c:tx>
                <c:rich>
                  <a:bodyPr/>
                  <a:lstStyle/>
                  <a:p>
                    <a:r>
                      <a:rPr lang="ru-RU"/>
                      <a:t>Продукты питания 10,47%</a:t>
                    </a:r>
                  </a:p>
                </c:rich>
              </c:tx>
              <c:dLblPos val="bestFit"/>
              <c:showVal val="1"/>
              <c:showCatName val="1"/>
            </c:dLbl>
            <c:dLbl>
              <c:idx val="5"/>
              <c:layout>
                <c:manualLayout>
                  <c:x val="-0.23058082724599185"/>
                  <c:y val="0"/>
                </c:manualLayout>
              </c:layout>
              <c:tx>
                <c:rich>
                  <a:bodyPr/>
                  <a:lstStyle/>
                  <a:p>
                    <a:r>
                      <a:rPr lang="ru-RU"/>
                      <a:t>Калий-40 5%</a:t>
                    </a:r>
                  </a:p>
                </c:rich>
              </c:tx>
              <c:dLblPos val="bestFit"/>
              <c:showVal val="1"/>
              <c:showCatName val="1"/>
            </c:dLbl>
            <c:dLbl>
              <c:idx val="6"/>
              <c:layout>
                <c:manualLayout>
                  <c:x val="-3.3220100021281125E-2"/>
                  <c:y val="5.4249855922194765E-2"/>
                </c:manualLayout>
              </c:layout>
              <c:tx>
                <c:rich>
                  <a:bodyPr/>
                  <a:lstStyle/>
                  <a:p>
                    <a:r>
                      <a:rPr lang="ru-RU"/>
                      <a:t>Радон 50,41%</a:t>
                    </a:r>
                  </a:p>
                </c:rich>
              </c:tx>
              <c:dLblPos val="bestFit"/>
              <c:showVal val="1"/>
              <c:showCatName val="1"/>
            </c:dLbl>
            <c:spPr>
              <a:noFill/>
              <a:ln w="25382">
                <a:noFill/>
              </a:ln>
            </c:spPr>
            <c:showVal val="1"/>
            <c:showCatName val="1"/>
            <c:showLeaderLines val="1"/>
          </c:dLbls>
          <c:cat>
            <c:strRef>
              <c:f>Лист1!$A$238:$A$244</c:f>
              <c:strCache>
                <c:ptCount val="7"/>
                <c:pt idx="0">
                  <c:v>Вода</c:v>
                </c:pt>
                <c:pt idx="1">
                  <c:v>Космос</c:v>
                </c:pt>
                <c:pt idx="2">
                  <c:v>Атмосфера</c:v>
                </c:pt>
                <c:pt idx="3">
                  <c:v>Гамма-фон</c:v>
                </c:pt>
                <c:pt idx="4">
                  <c:v>Продукты питания</c:v>
                </c:pt>
                <c:pt idx="5">
                  <c:v>Калий-40</c:v>
                </c:pt>
                <c:pt idx="6">
                  <c:v>Радон</c:v>
                </c:pt>
              </c:strCache>
            </c:strRef>
          </c:cat>
          <c:val>
            <c:numRef>
              <c:f>Лист1!$B$238:$B$244</c:f>
              <c:numCache>
                <c:formatCode>0.00%</c:formatCode>
                <c:ptCount val="7"/>
                <c:pt idx="0">
                  <c:v>7.1000000000000004E-3</c:v>
                </c:pt>
                <c:pt idx="1">
                  <c:v>0.11760000000000002</c:v>
                </c:pt>
                <c:pt idx="2">
                  <c:v>1.800000000000031E-3</c:v>
                </c:pt>
                <c:pt idx="3">
                  <c:v>0.21470000000000194</c:v>
                </c:pt>
                <c:pt idx="4">
                  <c:v>0.10470000000000022</c:v>
                </c:pt>
                <c:pt idx="5" formatCode="0%">
                  <c:v>0.05</c:v>
                </c:pt>
                <c:pt idx="6">
                  <c:v>0.50409999999999999</c:v>
                </c:pt>
              </c:numCache>
            </c:numRef>
          </c:val>
        </c:ser>
        <c:dLbls>
          <c:showVal val="1"/>
          <c:showCatName val="1"/>
        </c:dLbls>
        <c:firstSliceAng val="0"/>
      </c:pieChart>
      <c:spPr>
        <a:noFill/>
        <a:ln w="25382">
          <a:noFill/>
        </a:ln>
      </c:spPr>
    </c:plotArea>
    <c:plotVisOnly val="1"/>
    <c:dispBlanksAs val="zero"/>
  </c:chart>
  <c:spPr>
    <a:solidFill>
      <a:srgbClr val="FFFFFF"/>
    </a:solidFill>
    <a:ln>
      <a:noFill/>
    </a:ln>
  </c:spPr>
  <c:txPr>
    <a:bodyPr/>
    <a:lstStyle/>
    <a:p>
      <a:pPr>
        <a:defRPr sz="1200" b="0" i="0" u="none" strike="noStrike" baseline="0">
          <a:solidFill>
            <a:srgbClr val="000000"/>
          </a:solidFill>
          <a:latin typeface="Times New Roman" pitchFamily="18" charset="0"/>
          <a:ea typeface="Arial Cyr"/>
          <a:cs typeface="Arial Cyr"/>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'Исходные данные'!$H$26</c:f>
              <c:strCache>
                <c:ptCount val="1"/>
                <c:pt idx="0">
                  <c:v>Число прибывших, чел.</c:v>
                </c:pt>
              </c:strCache>
            </c:strRef>
          </c:tx>
          <c:cat>
            <c:numRef>
              <c:f>'Исходные данные'!$I$25:$M$25</c:f>
              <c:numCache>
                <c:formatCode>General</c:formatCode>
                <c:ptCount val="5"/>
                <c:pt idx="0">
                  <c:v>2007</c:v>
                </c:pt>
                <c:pt idx="1">
                  <c:v>2008</c:v>
                </c:pt>
                <c:pt idx="2">
                  <c:v>2009</c:v>
                </c:pt>
                <c:pt idx="3">
                  <c:v>2010</c:v>
                </c:pt>
                <c:pt idx="4">
                  <c:v>2011</c:v>
                </c:pt>
              </c:numCache>
            </c:numRef>
          </c:cat>
          <c:val>
            <c:numRef>
              <c:f>'Исходные данные'!$I$26:$M$26</c:f>
              <c:numCache>
                <c:formatCode>General</c:formatCode>
                <c:ptCount val="5"/>
                <c:pt idx="0">
                  <c:v>51</c:v>
                </c:pt>
                <c:pt idx="1">
                  <c:v>37</c:v>
                </c:pt>
                <c:pt idx="2">
                  <c:v>15</c:v>
                </c:pt>
                <c:pt idx="3">
                  <c:v>20</c:v>
                </c:pt>
                <c:pt idx="4">
                  <c:v>16</c:v>
                </c:pt>
              </c:numCache>
            </c:numRef>
          </c:val>
        </c:ser>
        <c:ser>
          <c:idx val="1"/>
          <c:order val="1"/>
          <c:tx>
            <c:strRef>
              <c:f>'Исходные данные'!$H$27</c:f>
              <c:strCache>
                <c:ptCount val="1"/>
                <c:pt idx="0">
                  <c:v>Число убывших, чел.</c:v>
                </c:pt>
              </c:strCache>
            </c:strRef>
          </c:tx>
          <c:cat>
            <c:numRef>
              <c:f>'Исходные данные'!$I$25:$M$25</c:f>
              <c:numCache>
                <c:formatCode>General</c:formatCode>
                <c:ptCount val="5"/>
                <c:pt idx="0">
                  <c:v>2007</c:v>
                </c:pt>
                <c:pt idx="1">
                  <c:v>2008</c:v>
                </c:pt>
                <c:pt idx="2">
                  <c:v>2009</c:v>
                </c:pt>
                <c:pt idx="3">
                  <c:v>2010</c:v>
                </c:pt>
                <c:pt idx="4">
                  <c:v>2011</c:v>
                </c:pt>
              </c:numCache>
            </c:numRef>
          </c:cat>
          <c:val>
            <c:numRef>
              <c:f>'Исходные данные'!$I$27:$M$27</c:f>
              <c:numCache>
                <c:formatCode>General</c:formatCode>
                <c:ptCount val="5"/>
                <c:pt idx="0">
                  <c:v>35</c:v>
                </c:pt>
                <c:pt idx="1">
                  <c:v>27</c:v>
                </c:pt>
                <c:pt idx="2">
                  <c:v>41</c:v>
                </c:pt>
                <c:pt idx="3">
                  <c:v>36</c:v>
                </c:pt>
                <c:pt idx="4">
                  <c:v>33</c:v>
                </c:pt>
              </c:numCache>
            </c:numRef>
          </c:val>
        </c:ser>
        <c:ser>
          <c:idx val="2"/>
          <c:order val="2"/>
          <c:tx>
            <c:strRef>
              <c:f>'Исходные данные'!$H$28</c:f>
              <c:strCache>
                <c:ptCount val="1"/>
                <c:pt idx="0">
                  <c:v>Миграционный прирост населения, чел.</c:v>
                </c:pt>
              </c:strCache>
            </c:strRef>
          </c:tx>
          <c:cat>
            <c:numRef>
              <c:f>'Исходные данные'!$I$25:$M$25</c:f>
              <c:numCache>
                <c:formatCode>General</c:formatCode>
                <c:ptCount val="5"/>
                <c:pt idx="0">
                  <c:v>2007</c:v>
                </c:pt>
                <c:pt idx="1">
                  <c:v>2008</c:v>
                </c:pt>
                <c:pt idx="2">
                  <c:v>2009</c:v>
                </c:pt>
                <c:pt idx="3">
                  <c:v>2010</c:v>
                </c:pt>
                <c:pt idx="4">
                  <c:v>2011</c:v>
                </c:pt>
              </c:numCache>
            </c:numRef>
          </c:cat>
          <c:val>
            <c:numRef>
              <c:f>'Исходные данные'!$I$28:$M$28</c:f>
              <c:numCache>
                <c:formatCode>General</c:formatCode>
                <c:ptCount val="5"/>
                <c:pt idx="0">
                  <c:v>16</c:v>
                </c:pt>
                <c:pt idx="1">
                  <c:v>10</c:v>
                </c:pt>
                <c:pt idx="2">
                  <c:v>-26</c:v>
                </c:pt>
                <c:pt idx="3">
                  <c:v>-16</c:v>
                </c:pt>
                <c:pt idx="4">
                  <c:v>-17</c:v>
                </c:pt>
              </c:numCache>
            </c:numRef>
          </c:val>
        </c:ser>
        <c:axId val="135845760"/>
        <c:axId val="135847296"/>
      </c:barChart>
      <c:catAx>
        <c:axId val="135845760"/>
        <c:scaling>
          <c:orientation val="minMax"/>
        </c:scaling>
        <c:axPos val="b"/>
        <c:numFmt formatCode="General" sourceLinked="1"/>
        <c:tickLblPos val="nextTo"/>
        <c:crossAx val="135847296"/>
        <c:crosses val="autoZero"/>
        <c:auto val="1"/>
        <c:lblAlgn val="ctr"/>
        <c:lblOffset val="100"/>
      </c:catAx>
      <c:valAx>
        <c:axId val="135847296"/>
        <c:scaling>
          <c:orientation val="minMax"/>
        </c:scaling>
        <c:axPos val="l"/>
        <c:majorGridlines/>
        <c:numFmt formatCode="General" sourceLinked="1"/>
        <c:tickLblPos val="nextTo"/>
        <c:crossAx val="135845760"/>
        <c:crosses val="autoZero"/>
        <c:crossBetween val="between"/>
      </c:valAx>
    </c:plotArea>
    <c:legend>
      <c:legendPos val="r"/>
    </c:legend>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6BDD43-5A70-4AEB-B6B3-F881BDA27A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4844</TotalTime>
  <Pages>126</Pages>
  <Words>43161</Words>
  <Characters>246021</Characters>
  <Application>Microsoft Office Word</Application>
  <DocSecurity>0</DocSecurity>
  <Lines>2050</Lines>
  <Paragraphs>577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288605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Черняк Ирина Сергеевна</dc:creator>
  <cp:lastModifiedBy>elena-p</cp:lastModifiedBy>
  <cp:revision>967</cp:revision>
  <cp:lastPrinted>2013-04-18T02:51:00Z</cp:lastPrinted>
  <dcterms:created xsi:type="dcterms:W3CDTF">2013-03-06T08:49:00Z</dcterms:created>
  <dcterms:modified xsi:type="dcterms:W3CDTF">2013-04-25T02:29:00Z</dcterms:modified>
</cp:coreProperties>
</file>